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7D7A0" w14:textId="718B6929" w:rsidR="002B3902" w:rsidRPr="006928A2" w:rsidRDefault="002B3902" w:rsidP="007D09D3">
      <w:pPr>
        <w:spacing w:line="256" w:lineRule="auto"/>
        <w:ind w:left="166"/>
        <w:jc w:val="center"/>
        <w:rPr>
          <w:rFonts w:ascii="Arial" w:hAnsi="Arial" w:cs="Arial"/>
          <w:b/>
          <w:sz w:val="22"/>
          <w:szCs w:val="22"/>
        </w:rPr>
      </w:pPr>
      <w:bookmarkStart w:id="0" w:name="_GoBack"/>
      <w:bookmarkEnd w:id="0"/>
      <w:r w:rsidRPr="006928A2">
        <w:rPr>
          <w:rFonts w:ascii="Arial" w:hAnsi="Arial" w:cs="Arial"/>
          <w:b/>
          <w:sz w:val="22"/>
          <w:szCs w:val="22"/>
        </w:rPr>
        <w:t>Learner Safeguarding</w:t>
      </w:r>
    </w:p>
    <w:p w14:paraId="5A5806CA" w14:textId="27292C70" w:rsidR="00515ABA" w:rsidRPr="006928A2" w:rsidRDefault="00D80265" w:rsidP="007D09D3">
      <w:pPr>
        <w:spacing w:line="256" w:lineRule="auto"/>
        <w:ind w:left="166"/>
        <w:jc w:val="center"/>
        <w:rPr>
          <w:rFonts w:ascii="Arial" w:hAnsi="Arial" w:cs="Arial"/>
          <w:b/>
          <w:sz w:val="22"/>
          <w:szCs w:val="22"/>
        </w:rPr>
      </w:pPr>
      <w:r>
        <w:rPr>
          <w:rFonts w:ascii="Arial" w:hAnsi="Arial" w:cs="Arial"/>
          <w:b/>
          <w:sz w:val="22"/>
          <w:szCs w:val="22"/>
        </w:rPr>
        <w:t>Adults at Risk</w:t>
      </w:r>
      <w:r w:rsidR="002B3902" w:rsidRPr="006928A2">
        <w:rPr>
          <w:rFonts w:ascii="Arial" w:hAnsi="Arial" w:cs="Arial"/>
          <w:b/>
          <w:sz w:val="22"/>
          <w:szCs w:val="22"/>
        </w:rPr>
        <w:t xml:space="preserve"> and Child Protection</w:t>
      </w:r>
    </w:p>
    <w:p w14:paraId="7E096246" w14:textId="2E478341" w:rsidR="002B3902" w:rsidRPr="006928A2" w:rsidRDefault="002B3902" w:rsidP="007D09D3">
      <w:pPr>
        <w:spacing w:line="256" w:lineRule="auto"/>
        <w:ind w:left="166"/>
        <w:jc w:val="center"/>
        <w:rPr>
          <w:rFonts w:ascii="Arial" w:hAnsi="Arial" w:cs="Arial"/>
          <w:b/>
          <w:sz w:val="22"/>
          <w:szCs w:val="22"/>
        </w:rPr>
      </w:pPr>
      <w:r w:rsidRPr="006928A2">
        <w:rPr>
          <w:rFonts w:ascii="Arial" w:hAnsi="Arial" w:cs="Arial"/>
          <w:b/>
          <w:sz w:val="22"/>
          <w:szCs w:val="22"/>
        </w:rPr>
        <w:t>Procedure &amp; Guidance</w:t>
      </w:r>
    </w:p>
    <w:p w14:paraId="490C110A" w14:textId="77777777" w:rsidR="002B3902" w:rsidRPr="006928A2" w:rsidRDefault="002B3902" w:rsidP="007D09D3">
      <w:pPr>
        <w:spacing w:line="256" w:lineRule="auto"/>
        <w:ind w:left="166"/>
        <w:jc w:val="center"/>
        <w:rPr>
          <w:rFonts w:ascii="Arial" w:hAnsi="Arial" w:cs="Arial"/>
          <w:b/>
          <w:sz w:val="22"/>
          <w:szCs w:val="22"/>
        </w:rPr>
      </w:pPr>
      <w:r w:rsidRPr="006928A2">
        <w:rPr>
          <w:rFonts w:ascii="Arial" w:hAnsi="Arial" w:cs="Arial"/>
          <w:b/>
          <w:sz w:val="22"/>
          <w:szCs w:val="22"/>
        </w:rPr>
        <w:t>2022- 23</w:t>
      </w:r>
    </w:p>
    <w:p w14:paraId="6EF67EFA" w14:textId="77777777" w:rsidR="00DE6CA0" w:rsidRPr="006928A2" w:rsidRDefault="00DE6CA0" w:rsidP="007D09D3">
      <w:pPr>
        <w:spacing w:line="256" w:lineRule="auto"/>
        <w:ind w:left="166"/>
        <w:jc w:val="both"/>
        <w:rPr>
          <w:rFonts w:ascii="Arial" w:hAnsi="Arial" w:cs="Arial"/>
          <w:b/>
          <w:sz w:val="22"/>
          <w:szCs w:val="22"/>
          <w:u w:val="single"/>
        </w:rPr>
      </w:pPr>
    </w:p>
    <w:p w14:paraId="01722E91" w14:textId="536D1677" w:rsidR="00DE6CA0" w:rsidRPr="006928A2" w:rsidRDefault="00DE6CA0" w:rsidP="007D09D3">
      <w:pPr>
        <w:spacing w:line="256" w:lineRule="auto"/>
        <w:ind w:left="166"/>
        <w:jc w:val="both"/>
        <w:rPr>
          <w:rFonts w:ascii="Arial" w:hAnsi="Arial" w:cs="Arial"/>
          <w:b/>
          <w:sz w:val="22"/>
          <w:szCs w:val="22"/>
          <w:u w:val="single"/>
        </w:rPr>
      </w:pPr>
      <w:r w:rsidRPr="006928A2">
        <w:rPr>
          <w:rFonts w:ascii="Arial" w:hAnsi="Arial" w:cs="Arial"/>
          <w:b/>
          <w:sz w:val="22"/>
          <w:szCs w:val="22"/>
          <w:u w:val="single"/>
        </w:rPr>
        <w:t>This document should be read in conjunction with the Policy document that can be found here</w:t>
      </w:r>
      <w:r w:rsidR="00B32FD4" w:rsidRPr="006928A2">
        <w:rPr>
          <w:rFonts w:ascii="Arial" w:hAnsi="Arial" w:cs="Arial"/>
          <w:b/>
          <w:sz w:val="22"/>
          <w:szCs w:val="22"/>
          <w:u w:val="single"/>
        </w:rPr>
        <w:t xml:space="preserve"> </w:t>
      </w:r>
      <w:hyperlink r:id="rId11" w:history="1">
        <w:r w:rsidR="00B32FD4" w:rsidRPr="006928A2">
          <w:rPr>
            <w:rStyle w:val="Hyperlink"/>
            <w:rFonts w:ascii="Arial" w:hAnsi="Arial" w:cs="Arial"/>
            <w:color w:val="auto"/>
            <w:sz w:val="22"/>
            <w:szCs w:val="22"/>
          </w:rPr>
          <w:t xml:space="preserve">14 - Learner Safeguarding </w:t>
        </w:r>
        <w:r w:rsidR="00D80265">
          <w:rPr>
            <w:rStyle w:val="Hyperlink"/>
            <w:rFonts w:ascii="Arial" w:hAnsi="Arial" w:cs="Arial"/>
            <w:color w:val="auto"/>
            <w:sz w:val="22"/>
            <w:szCs w:val="22"/>
          </w:rPr>
          <w:t>Adults at Risk</w:t>
        </w:r>
        <w:r w:rsidR="006928A2">
          <w:rPr>
            <w:rStyle w:val="Hyperlink"/>
            <w:rFonts w:ascii="Arial" w:hAnsi="Arial" w:cs="Arial"/>
            <w:color w:val="auto"/>
            <w:sz w:val="22"/>
            <w:szCs w:val="22"/>
          </w:rPr>
          <w:t xml:space="preserve"> </w:t>
        </w:r>
        <w:r w:rsidR="00B32FD4" w:rsidRPr="006928A2">
          <w:rPr>
            <w:rStyle w:val="Hyperlink"/>
            <w:rFonts w:ascii="Arial" w:hAnsi="Arial" w:cs="Arial"/>
            <w:color w:val="auto"/>
            <w:sz w:val="22"/>
            <w:szCs w:val="22"/>
          </w:rPr>
          <w:t>and Child Protection Policy.pdf</w:t>
        </w:r>
      </w:hyperlink>
    </w:p>
    <w:p w14:paraId="51FDCF6E" w14:textId="11F60471" w:rsidR="00D139DA" w:rsidRDefault="00D139DA" w:rsidP="007D09D3">
      <w:pPr>
        <w:spacing w:line="256" w:lineRule="auto"/>
        <w:ind w:left="166"/>
        <w:jc w:val="both"/>
        <w:rPr>
          <w:rFonts w:ascii="Arial" w:hAnsi="Arial" w:cs="Arial"/>
          <w:b/>
          <w:sz w:val="22"/>
          <w:szCs w:val="22"/>
          <w:u w:val="single"/>
        </w:rPr>
      </w:pPr>
    </w:p>
    <w:p w14:paraId="2615273D" w14:textId="0261A6F1" w:rsidR="006928A2" w:rsidRPr="006928A2" w:rsidRDefault="006928A2" w:rsidP="007D09D3">
      <w:pPr>
        <w:spacing w:line="256" w:lineRule="auto"/>
        <w:jc w:val="both"/>
        <w:rPr>
          <w:rFonts w:ascii="Arial" w:hAnsi="Arial" w:cs="Arial"/>
          <w:sz w:val="22"/>
          <w:szCs w:val="22"/>
        </w:rPr>
      </w:pPr>
      <w:r w:rsidRPr="006928A2">
        <w:rPr>
          <w:rFonts w:ascii="Arial" w:hAnsi="Arial" w:cs="Arial"/>
          <w:b/>
          <w:sz w:val="22"/>
          <w:szCs w:val="22"/>
          <w:u w:val="single"/>
        </w:rPr>
        <w:t>Contents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928A2">
        <w:rPr>
          <w:rFonts w:ascii="Arial" w:hAnsi="Arial" w:cs="Arial"/>
          <w:b/>
          <w:sz w:val="22"/>
          <w:szCs w:val="22"/>
          <w:u w:val="single"/>
        </w:rPr>
        <w:t>Page</w:t>
      </w:r>
    </w:p>
    <w:p w14:paraId="31988FD7"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1.</w:t>
      </w:r>
      <w:r w:rsidRPr="006928A2">
        <w:rPr>
          <w:rFonts w:ascii="Arial" w:hAnsi="Arial" w:cs="Arial"/>
          <w:sz w:val="22"/>
          <w:szCs w:val="22"/>
        </w:rPr>
        <w:tab/>
        <w:t>Purpose</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2</w:t>
      </w:r>
    </w:p>
    <w:p w14:paraId="44D2EBC5"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2.</w:t>
      </w:r>
      <w:r w:rsidRPr="006928A2">
        <w:rPr>
          <w:rFonts w:ascii="Arial" w:hAnsi="Arial" w:cs="Arial"/>
          <w:sz w:val="22"/>
          <w:szCs w:val="22"/>
        </w:rPr>
        <w:tab/>
        <w:t>Scope</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2</w:t>
      </w:r>
    </w:p>
    <w:p w14:paraId="6AABB50A"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3.</w:t>
      </w:r>
      <w:r w:rsidRPr="006928A2">
        <w:rPr>
          <w:rFonts w:ascii="Arial" w:hAnsi="Arial" w:cs="Arial"/>
          <w:sz w:val="22"/>
          <w:szCs w:val="22"/>
        </w:rPr>
        <w:tab/>
        <w:t xml:space="preserve">Definitions for the purpose of this procedure </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2</w:t>
      </w:r>
    </w:p>
    <w:p w14:paraId="584D1D9E"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4.</w:t>
      </w:r>
      <w:r w:rsidRPr="006928A2">
        <w:rPr>
          <w:rFonts w:ascii="Arial" w:hAnsi="Arial" w:cs="Arial"/>
          <w:sz w:val="22"/>
          <w:szCs w:val="22"/>
        </w:rPr>
        <w:tab/>
        <w:t>Safeguarding Issues</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5</w:t>
      </w:r>
    </w:p>
    <w:p w14:paraId="21762033"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5.</w:t>
      </w:r>
      <w:r w:rsidRPr="006928A2">
        <w:rPr>
          <w:rFonts w:ascii="Arial" w:hAnsi="Arial" w:cs="Arial"/>
          <w:sz w:val="22"/>
          <w:szCs w:val="22"/>
        </w:rPr>
        <w:tab/>
        <w:t>Requirement</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1</w:t>
      </w:r>
      <w:r>
        <w:rPr>
          <w:rFonts w:ascii="Arial" w:hAnsi="Arial" w:cs="Arial"/>
          <w:sz w:val="22"/>
          <w:szCs w:val="22"/>
        </w:rPr>
        <w:t>0</w:t>
      </w:r>
    </w:p>
    <w:p w14:paraId="4BBE0A49"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6.</w:t>
      </w:r>
      <w:r w:rsidRPr="006928A2">
        <w:rPr>
          <w:rFonts w:ascii="Arial" w:hAnsi="Arial" w:cs="Arial"/>
          <w:sz w:val="22"/>
          <w:szCs w:val="22"/>
        </w:rPr>
        <w:tab/>
        <w:t xml:space="preserve">Pre-16s/School links </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1</w:t>
      </w:r>
      <w:r>
        <w:rPr>
          <w:rFonts w:ascii="Arial" w:hAnsi="Arial" w:cs="Arial"/>
          <w:sz w:val="22"/>
          <w:szCs w:val="22"/>
        </w:rPr>
        <w:t>2</w:t>
      </w:r>
    </w:p>
    <w:p w14:paraId="549D707B"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7.</w:t>
      </w:r>
      <w:r w:rsidRPr="006928A2">
        <w:rPr>
          <w:rFonts w:ascii="Arial" w:hAnsi="Arial" w:cs="Arial"/>
          <w:sz w:val="22"/>
          <w:szCs w:val="22"/>
        </w:rPr>
        <w:tab/>
        <w:t>Concerns or disclosures over 18s</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1</w:t>
      </w:r>
      <w:r>
        <w:rPr>
          <w:rFonts w:ascii="Arial" w:hAnsi="Arial" w:cs="Arial"/>
          <w:sz w:val="22"/>
          <w:szCs w:val="22"/>
        </w:rPr>
        <w:t>2</w:t>
      </w:r>
    </w:p>
    <w:p w14:paraId="36F0EFFB"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8.</w:t>
      </w:r>
      <w:r w:rsidRPr="006928A2">
        <w:rPr>
          <w:rFonts w:ascii="Arial" w:hAnsi="Arial" w:cs="Arial"/>
          <w:sz w:val="22"/>
          <w:szCs w:val="22"/>
        </w:rPr>
        <w:tab/>
        <w:t>Concerns for students with learning difficulties/disabilities</w:t>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ab/>
      </w:r>
      <w:r w:rsidRPr="006928A2">
        <w:rPr>
          <w:rFonts w:ascii="Arial" w:hAnsi="Arial" w:cs="Arial"/>
          <w:sz w:val="22"/>
          <w:szCs w:val="22"/>
        </w:rPr>
        <w:t>1</w:t>
      </w:r>
      <w:r>
        <w:rPr>
          <w:rFonts w:ascii="Arial" w:hAnsi="Arial" w:cs="Arial"/>
          <w:sz w:val="22"/>
          <w:szCs w:val="22"/>
        </w:rPr>
        <w:t>2</w:t>
      </w:r>
    </w:p>
    <w:p w14:paraId="54334D18"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 xml:space="preserve">9. </w:t>
      </w:r>
      <w:r w:rsidRPr="006928A2">
        <w:rPr>
          <w:rFonts w:ascii="Arial" w:hAnsi="Arial" w:cs="Arial"/>
          <w:sz w:val="22"/>
          <w:szCs w:val="22"/>
        </w:rPr>
        <w:tab/>
        <w:t xml:space="preserve">Concerns regarding staff, volunteers &amp; </w:t>
      </w:r>
      <w:r>
        <w:rPr>
          <w:rFonts w:ascii="Arial" w:hAnsi="Arial" w:cs="Arial"/>
          <w:sz w:val="22"/>
          <w:szCs w:val="22"/>
        </w:rPr>
        <w:t>G</w:t>
      </w:r>
      <w:r w:rsidRPr="006928A2">
        <w:rPr>
          <w:rFonts w:ascii="Arial" w:hAnsi="Arial" w:cs="Arial"/>
          <w:sz w:val="22"/>
          <w:szCs w:val="22"/>
        </w:rPr>
        <w:t>overnors</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ab/>
      </w:r>
      <w:r w:rsidRPr="006928A2">
        <w:rPr>
          <w:rFonts w:ascii="Arial" w:hAnsi="Arial" w:cs="Arial"/>
          <w:sz w:val="22"/>
          <w:szCs w:val="22"/>
        </w:rPr>
        <w:t>1</w:t>
      </w:r>
      <w:r>
        <w:rPr>
          <w:rFonts w:ascii="Arial" w:hAnsi="Arial" w:cs="Arial"/>
          <w:sz w:val="22"/>
          <w:szCs w:val="22"/>
        </w:rPr>
        <w:t>3</w:t>
      </w:r>
    </w:p>
    <w:p w14:paraId="4F21748C"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10.</w:t>
      </w:r>
      <w:r w:rsidRPr="006928A2">
        <w:rPr>
          <w:rFonts w:ascii="Arial" w:hAnsi="Arial" w:cs="Arial"/>
          <w:sz w:val="22"/>
          <w:szCs w:val="22"/>
        </w:rPr>
        <w:tab/>
        <w:t>Action to be table when reporting a safeguarding concern</w:t>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ab/>
      </w:r>
      <w:r w:rsidRPr="006928A2">
        <w:rPr>
          <w:rFonts w:ascii="Arial" w:hAnsi="Arial" w:cs="Arial"/>
          <w:sz w:val="22"/>
          <w:szCs w:val="22"/>
        </w:rPr>
        <w:t>1</w:t>
      </w:r>
      <w:r>
        <w:rPr>
          <w:rFonts w:ascii="Arial" w:hAnsi="Arial" w:cs="Arial"/>
          <w:sz w:val="22"/>
          <w:szCs w:val="22"/>
        </w:rPr>
        <w:t>3</w:t>
      </w:r>
    </w:p>
    <w:p w14:paraId="51810F1A"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11.</w:t>
      </w:r>
      <w:r w:rsidRPr="006928A2">
        <w:rPr>
          <w:rFonts w:ascii="Arial" w:hAnsi="Arial" w:cs="Arial"/>
          <w:sz w:val="22"/>
          <w:szCs w:val="22"/>
        </w:rPr>
        <w:tab/>
        <w:t>Child Protection Referral</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1</w:t>
      </w:r>
      <w:r>
        <w:rPr>
          <w:rFonts w:ascii="Arial" w:hAnsi="Arial" w:cs="Arial"/>
          <w:sz w:val="22"/>
          <w:szCs w:val="22"/>
        </w:rPr>
        <w:t>4</w:t>
      </w:r>
    </w:p>
    <w:p w14:paraId="5F2D3607"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12.</w:t>
      </w:r>
      <w:r w:rsidRPr="006928A2">
        <w:rPr>
          <w:rFonts w:ascii="Arial" w:hAnsi="Arial" w:cs="Arial"/>
          <w:sz w:val="22"/>
          <w:szCs w:val="22"/>
        </w:rPr>
        <w:tab/>
        <w:t>Early Help (EHA)</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1</w:t>
      </w:r>
      <w:r>
        <w:rPr>
          <w:rFonts w:ascii="Arial" w:hAnsi="Arial" w:cs="Arial"/>
          <w:sz w:val="22"/>
          <w:szCs w:val="22"/>
        </w:rPr>
        <w:t>4</w:t>
      </w:r>
    </w:p>
    <w:p w14:paraId="647EA5B9"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13.</w:t>
      </w:r>
      <w:r w:rsidRPr="006928A2">
        <w:rPr>
          <w:rFonts w:ascii="Arial" w:hAnsi="Arial" w:cs="Arial"/>
          <w:sz w:val="22"/>
          <w:szCs w:val="22"/>
        </w:rPr>
        <w:tab/>
        <w:t xml:space="preserve">Risk Assessment </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1</w:t>
      </w:r>
      <w:r>
        <w:rPr>
          <w:rFonts w:ascii="Arial" w:hAnsi="Arial" w:cs="Arial"/>
          <w:sz w:val="22"/>
          <w:szCs w:val="22"/>
        </w:rPr>
        <w:t>5</w:t>
      </w:r>
    </w:p>
    <w:p w14:paraId="69A89BB9"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14.</w:t>
      </w:r>
      <w:r w:rsidRPr="006928A2">
        <w:rPr>
          <w:rFonts w:ascii="Arial" w:hAnsi="Arial" w:cs="Arial"/>
          <w:sz w:val="22"/>
          <w:szCs w:val="22"/>
        </w:rPr>
        <w:tab/>
        <w:t>Log of concerns/disclosures</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1</w:t>
      </w:r>
      <w:r>
        <w:rPr>
          <w:rFonts w:ascii="Arial" w:hAnsi="Arial" w:cs="Arial"/>
          <w:sz w:val="22"/>
          <w:szCs w:val="22"/>
        </w:rPr>
        <w:t>5</w:t>
      </w:r>
    </w:p>
    <w:p w14:paraId="046AE92B"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 xml:space="preserve">Appendix 1 - Managing Referrals </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1</w:t>
      </w:r>
      <w:r>
        <w:rPr>
          <w:rFonts w:ascii="Arial" w:hAnsi="Arial" w:cs="Arial"/>
          <w:sz w:val="22"/>
          <w:szCs w:val="22"/>
        </w:rPr>
        <w:t>6</w:t>
      </w:r>
    </w:p>
    <w:p w14:paraId="147FCBC0"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2 - Sign and symptoms of abuse</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ab/>
      </w:r>
      <w:r w:rsidRPr="006928A2">
        <w:rPr>
          <w:rFonts w:ascii="Arial" w:hAnsi="Arial" w:cs="Arial"/>
          <w:sz w:val="22"/>
          <w:szCs w:val="22"/>
        </w:rPr>
        <w:t>2</w:t>
      </w:r>
      <w:r>
        <w:rPr>
          <w:rFonts w:ascii="Arial" w:hAnsi="Arial" w:cs="Arial"/>
          <w:sz w:val="22"/>
          <w:szCs w:val="22"/>
        </w:rPr>
        <w:t>1</w:t>
      </w:r>
    </w:p>
    <w:p w14:paraId="05B82FEA"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3 - Specific Safeguarding Issues and other forms of abuse</w:t>
      </w:r>
      <w:r w:rsidRPr="006928A2">
        <w:rPr>
          <w:rFonts w:ascii="Arial" w:hAnsi="Arial" w:cs="Arial"/>
          <w:sz w:val="22"/>
          <w:szCs w:val="22"/>
        </w:rPr>
        <w:tab/>
      </w:r>
      <w:r>
        <w:rPr>
          <w:rFonts w:ascii="Arial" w:hAnsi="Arial" w:cs="Arial"/>
          <w:sz w:val="22"/>
          <w:szCs w:val="22"/>
        </w:rPr>
        <w:tab/>
      </w:r>
      <w:r w:rsidRPr="006928A2">
        <w:rPr>
          <w:rFonts w:ascii="Arial" w:hAnsi="Arial" w:cs="Arial"/>
          <w:sz w:val="22"/>
          <w:szCs w:val="22"/>
        </w:rPr>
        <w:t>2</w:t>
      </w:r>
      <w:r>
        <w:rPr>
          <w:rFonts w:ascii="Arial" w:hAnsi="Arial" w:cs="Arial"/>
          <w:sz w:val="22"/>
          <w:szCs w:val="22"/>
        </w:rPr>
        <w:t>3</w:t>
      </w:r>
    </w:p>
    <w:p w14:paraId="0612C91A"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 xml:space="preserve">Appendix 4 - Allegations of Abuse </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3</w:t>
      </w:r>
      <w:r>
        <w:rPr>
          <w:rFonts w:ascii="Arial" w:hAnsi="Arial" w:cs="Arial"/>
          <w:sz w:val="22"/>
          <w:szCs w:val="22"/>
        </w:rPr>
        <w:t>3</w:t>
      </w:r>
    </w:p>
    <w:p w14:paraId="19B99A8D"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 xml:space="preserve">Appendix 5 - Stoke on Trent Safeguarding Children Partnership </w:t>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ab/>
        <w:t>35</w:t>
      </w:r>
    </w:p>
    <w:p w14:paraId="006ADE3B" w14:textId="77777777" w:rsidR="00487892" w:rsidRPr="006928A2" w:rsidRDefault="00487892" w:rsidP="00487892">
      <w:pPr>
        <w:spacing w:line="256" w:lineRule="auto"/>
        <w:jc w:val="both"/>
        <w:rPr>
          <w:rFonts w:ascii="Arial" w:hAnsi="Arial" w:cs="Arial"/>
          <w:sz w:val="22"/>
          <w:szCs w:val="22"/>
        </w:rPr>
      </w:pPr>
      <w:r w:rsidRPr="006928A2">
        <w:rPr>
          <w:rFonts w:ascii="Arial" w:hAnsi="Arial" w:cs="Arial"/>
          <w:sz w:val="22"/>
          <w:szCs w:val="22"/>
        </w:rPr>
        <w:t>Threshold Framework</w:t>
      </w:r>
    </w:p>
    <w:p w14:paraId="1EDC2A18"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 xml:space="preserve">Appendix 6 - Dealing with Disclosures </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36</w:t>
      </w:r>
    </w:p>
    <w:p w14:paraId="7F479815"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7 - Action to be taken if you have a Concern about a learner</w:t>
      </w:r>
      <w:r w:rsidRPr="006928A2">
        <w:rPr>
          <w:rFonts w:ascii="Arial" w:hAnsi="Arial" w:cs="Arial"/>
          <w:sz w:val="22"/>
          <w:szCs w:val="22"/>
        </w:rPr>
        <w:tab/>
      </w:r>
      <w:r>
        <w:rPr>
          <w:rFonts w:ascii="Arial" w:hAnsi="Arial" w:cs="Arial"/>
          <w:sz w:val="22"/>
          <w:szCs w:val="22"/>
        </w:rPr>
        <w:tab/>
        <w:t>38</w:t>
      </w:r>
    </w:p>
    <w:p w14:paraId="78A26043"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8 -Making a Referral to the Local Authority Safeguarding</w:t>
      </w:r>
      <w:r w:rsidRPr="006928A2">
        <w:rPr>
          <w:rFonts w:ascii="Arial" w:hAnsi="Arial" w:cs="Arial"/>
          <w:sz w:val="22"/>
          <w:szCs w:val="22"/>
        </w:rPr>
        <w:tab/>
      </w:r>
      <w:r>
        <w:rPr>
          <w:rFonts w:ascii="Arial" w:hAnsi="Arial" w:cs="Arial"/>
          <w:sz w:val="22"/>
          <w:szCs w:val="22"/>
        </w:rPr>
        <w:tab/>
      </w:r>
      <w:r>
        <w:rPr>
          <w:rFonts w:ascii="Arial" w:hAnsi="Arial" w:cs="Arial"/>
          <w:sz w:val="22"/>
          <w:szCs w:val="22"/>
        </w:rPr>
        <w:tab/>
      </w:r>
      <w:r w:rsidRPr="006928A2">
        <w:rPr>
          <w:rFonts w:ascii="Arial" w:hAnsi="Arial" w:cs="Arial"/>
          <w:sz w:val="22"/>
          <w:szCs w:val="22"/>
        </w:rPr>
        <w:t>4</w:t>
      </w:r>
      <w:r>
        <w:rPr>
          <w:rFonts w:ascii="Arial" w:hAnsi="Arial" w:cs="Arial"/>
          <w:sz w:val="22"/>
          <w:szCs w:val="22"/>
        </w:rPr>
        <w:t>0</w:t>
      </w:r>
    </w:p>
    <w:p w14:paraId="0853F1E4"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9 -Information Sharing and Consent</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4</w:t>
      </w:r>
      <w:r>
        <w:rPr>
          <w:rFonts w:ascii="Arial" w:hAnsi="Arial" w:cs="Arial"/>
          <w:sz w:val="22"/>
          <w:szCs w:val="22"/>
        </w:rPr>
        <w:t>2</w:t>
      </w:r>
    </w:p>
    <w:p w14:paraId="17735B92" w14:textId="77777777" w:rsidR="00487892" w:rsidRPr="006928A2" w:rsidRDefault="00487892" w:rsidP="00487892">
      <w:pPr>
        <w:spacing w:line="256" w:lineRule="auto"/>
        <w:jc w:val="both"/>
        <w:rPr>
          <w:rFonts w:ascii="Arial" w:hAnsi="Arial" w:cs="Arial"/>
          <w:sz w:val="22"/>
          <w:szCs w:val="22"/>
        </w:rPr>
      </w:pPr>
      <w:r w:rsidRPr="006928A2">
        <w:rPr>
          <w:rFonts w:ascii="Arial" w:hAnsi="Arial" w:cs="Arial"/>
          <w:sz w:val="22"/>
          <w:szCs w:val="22"/>
        </w:rPr>
        <w:t>Appendix 10 - Working with Parents and Carers</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44</w:t>
      </w:r>
    </w:p>
    <w:p w14:paraId="3F8CBC2B"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 xml:space="preserve">Appendix 11 - Local Authority Safeguarding (Responses to </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45</w:t>
      </w:r>
    </w:p>
    <w:p w14:paraId="151B8614"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Concerns about a Child)</w:t>
      </w:r>
    </w:p>
    <w:p w14:paraId="5BF3798B"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12 – Managing Allegations against Staff and Volunteers</w:t>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ab/>
        <w:t>47</w:t>
      </w:r>
    </w:p>
    <w:p w14:paraId="268A9FE4"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 xml:space="preserve">Appendix 13 – Safer Recruitment </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t>5</w:t>
      </w:r>
      <w:r>
        <w:rPr>
          <w:rFonts w:ascii="Arial" w:hAnsi="Arial" w:cs="Arial"/>
          <w:sz w:val="22"/>
          <w:szCs w:val="22"/>
        </w:rPr>
        <w:t>1</w:t>
      </w:r>
    </w:p>
    <w:p w14:paraId="2F24B1DD"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14 – Staffordshire Police CSE Information Report</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53</w:t>
      </w:r>
    </w:p>
    <w:p w14:paraId="2DC8426E"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15 – Safeguarding in Induction</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55</w:t>
      </w:r>
    </w:p>
    <w:p w14:paraId="76A932F3"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16 – Children with special educational needs and disabilities</w:t>
      </w:r>
      <w:r w:rsidRPr="006928A2">
        <w:rPr>
          <w:rFonts w:ascii="Arial" w:hAnsi="Arial" w:cs="Arial"/>
          <w:sz w:val="22"/>
          <w:szCs w:val="22"/>
        </w:rPr>
        <w:tab/>
      </w:r>
      <w:r>
        <w:rPr>
          <w:rFonts w:ascii="Arial" w:hAnsi="Arial" w:cs="Arial"/>
          <w:sz w:val="22"/>
          <w:szCs w:val="22"/>
        </w:rPr>
        <w:tab/>
        <w:t>59</w:t>
      </w:r>
    </w:p>
    <w:p w14:paraId="54148EEF"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 xml:space="preserve"> or physical health issues</w:t>
      </w:r>
    </w:p>
    <w:p w14:paraId="33BC4E00" w14:textId="77777777" w:rsidR="00487892" w:rsidRPr="006928A2" w:rsidRDefault="00487892" w:rsidP="00487892">
      <w:pPr>
        <w:spacing w:line="256" w:lineRule="auto"/>
        <w:ind w:left="851" w:hanging="851"/>
        <w:jc w:val="both"/>
        <w:rPr>
          <w:rFonts w:ascii="Arial" w:hAnsi="Arial" w:cs="Arial"/>
          <w:sz w:val="22"/>
          <w:szCs w:val="22"/>
        </w:rPr>
      </w:pPr>
      <w:r>
        <w:rPr>
          <w:rFonts w:ascii="Arial" w:hAnsi="Arial" w:cs="Arial"/>
          <w:sz w:val="22"/>
          <w:szCs w:val="22"/>
        </w:rPr>
        <w:t>A</w:t>
      </w:r>
      <w:r w:rsidRPr="006928A2">
        <w:rPr>
          <w:rFonts w:ascii="Arial" w:hAnsi="Arial" w:cs="Arial"/>
          <w:sz w:val="22"/>
          <w:szCs w:val="22"/>
        </w:rPr>
        <w:t>ppendix 17 – Glossary of Terms</w:t>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64</w:t>
      </w:r>
    </w:p>
    <w:p w14:paraId="5A093469" w14:textId="77777777" w:rsidR="00487892" w:rsidRPr="006928A2" w:rsidRDefault="00487892" w:rsidP="00487892">
      <w:pPr>
        <w:spacing w:line="256" w:lineRule="auto"/>
        <w:ind w:left="851" w:hanging="851"/>
        <w:jc w:val="both"/>
        <w:rPr>
          <w:rFonts w:ascii="Arial" w:hAnsi="Arial" w:cs="Arial"/>
          <w:sz w:val="22"/>
          <w:szCs w:val="22"/>
        </w:rPr>
      </w:pPr>
      <w:r w:rsidRPr="006928A2">
        <w:rPr>
          <w:rFonts w:ascii="Arial" w:hAnsi="Arial" w:cs="Arial"/>
          <w:sz w:val="22"/>
          <w:szCs w:val="22"/>
        </w:rPr>
        <w:t>Appendix 18 – Learner Disclosure and Risk Assessment Process</w:t>
      </w:r>
      <w:r w:rsidRPr="006928A2">
        <w:rPr>
          <w:rFonts w:ascii="Arial" w:hAnsi="Arial" w:cs="Arial"/>
          <w:sz w:val="22"/>
          <w:szCs w:val="22"/>
        </w:rPr>
        <w:tab/>
      </w:r>
      <w:r w:rsidRPr="006928A2">
        <w:rPr>
          <w:rFonts w:ascii="Arial" w:hAnsi="Arial" w:cs="Arial"/>
          <w:sz w:val="22"/>
          <w:szCs w:val="22"/>
        </w:rPr>
        <w:tab/>
      </w:r>
      <w:r>
        <w:rPr>
          <w:rFonts w:ascii="Arial" w:hAnsi="Arial" w:cs="Arial"/>
          <w:sz w:val="22"/>
          <w:szCs w:val="22"/>
        </w:rPr>
        <w:tab/>
        <w:t>66</w:t>
      </w:r>
    </w:p>
    <w:p w14:paraId="55CEFB4F" w14:textId="77777777" w:rsidR="005971C5" w:rsidRPr="006928A2" w:rsidRDefault="005971C5" w:rsidP="007D09D3">
      <w:pPr>
        <w:spacing w:line="256" w:lineRule="auto"/>
        <w:ind w:left="851" w:hanging="851"/>
        <w:jc w:val="both"/>
        <w:rPr>
          <w:rFonts w:ascii="Arial" w:hAnsi="Arial" w:cs="Arial"/>
          <w:sz w:val="22"/>
          <w:szCs w:val="22"/>
        </w:rPr>
      </w:pPr>
    </w:p>
    <w:p w14:paraId="21A757BB" w14:textId="77777777" w:rsidR="00CE7637" w:rsidRPr="006928A2" w:rsidRDefault="00CE7637" w:rsidP="007D09D3">
      <w:pPr>
        <w:spacing w:line="256" w:lineRule="auto"/>
        <w:ind w:left="851" w:hanging="851"/>
        <w:jc w:val="both"/>
        <w:rPr>
          <w:rFonts w:ascii="Arial" w:hAnsi="Arial" w:cs="Arial"/>
          <w:sz w:val="22"/>
          <w:szCs w:val="22"/>
        </w:rPr>
      </w:pPr>
    </w:p>
    <w:p w14:paraId="2BDD5D7A" w14:textId="77777777" w:rsidR="00CE7637" w:rsidRPr="006928A2" w:rsidRDefault="00CE7637" w:rsidP="007D09D3">
      <w:pPr>
        <w:spacing w:line="256" w:lineRule="auto"/>
        <w:ind w:left="851" w:hanging="851"/>
        <w:jc w:val="both"/>
        <w:rPr>
          <w:rFonts w:ascii="Arial" w:hAnsi="Arial" w:cs="Arial"/>
          <w:sz w:val="22"/>
          <w:szCs w:val="22"/>
        </w:rPr>
      </w:pPr>
    </w:p>
    <w:p w14:paraId="6657E22A" w14:textId="77777777" w:rsidR="00CE7637" w:rsidRPr="006928A2" w:rsidRDefault="00CE7637" w:rsidP="007D09D3">
      <w:pPr>
        <w:spacing w:line="256" w:lineRule="auto"/>
        <w:ind w:left="851" w:hanging="284"/>
        <w:jc w:val="both"/>
        <w:rPr>
          <w:rFonts w:ascii="Arial" w:hAnsi="Arial" w:cs="Arial"/>
          <w:sz w:val="22"/>
          <w:szCs w:val="22"/>
        </w:rPr>
      </w:pPr>
      <w:r w:rsidRPr="006928A2">
        <w:rPr>
          <w:rFonts w:ascii="Arial" w:hAnsi="Arial" w:cs="Arial"/>
          <w:sz w:val="22"/>
          <w:szCs w:val="22"/>
        </w:rPr>
        <w:tab/>
      </w:r>
    </w:p>
    <w:p w14:paraId="4E0B4B84" w14:textId="77AE9639" w:rsidR="004E6348" w:rsidRPr="006928A2" w:rsidRDefault="003F534D" w:rsidP="007D09D3">
      <w:pPr>
        <w:pStyle w:val="ListParagraph"/>
        <w:ind w:left="993" w:hanging="993"/>
        <w:jc w:val="both"/>
        <w:rPr>
          <w:rFonts w:cs="Arial"/>
          <w:sz w:val="22"/>
          <w:szCs w:val="22"/>
        </w:rPr>
      </w:pPr>
      <w:r w:rsidRPr="006928A2">
        <w:rPr>
          <w:rFonts w:cs="Arial"/>
          <w:b/>
          <w:sz w:val="22"/>
          <w:szCs w:val="22"/>
        </w:rPr>
        <w:lastRenderedPageBreak/>
        <w:t xml:space="preserve">POLICY: </w:t>
      </w:r>
      <w:r w:rsidRPr="006928A2">
        <w:rPr>
          <w:rFonts w:cs="Arial"/>
          <w:sz w:val="22"/>
          <w:szCs w:val="22"/>
        </w:rPr>
        <w:t xml:space="preserve">Learner Safeguarding </w:t>
      </w:r>
      <w:r w:rsidR="00D80265">
        <w:rPr>
          <w:rFonts w:cs="Arial"/>
          <w:sz w:val="22"/>
          <w:szCs w:val="22"/>
        </w:rPr>
        <w:t>Adults at Risk</w:t>
      </w:r>
      <w:r w:rsidR="003E46E0" w:rsidRPr="006928A2">
        <w:rPr>
          <w:rFonts w:cs="Arial"/>
          <w:sz w:val="22"/>
          <w:szCs w:val="22"/>
        </w:rPr>
        <w:t xml:space="preserve"> </w:t>
      </w:r>
      <w:r w:rsidR="006D1F48" w:rsidRPr="006928A2">
        <w:rPr>
          <w:rFonts w:cs="Arial"/>
          <w:sz w:val="22"/>
          <w:szCs w:val="22"/>
        </w:rPr>
        <w:t xml:space="preserve">&amp; Child Protection </w:t>
      </w:r>
      <w:r w:rsidRPr="006928A2">
        <w:rPr>
          <w:rFonts w:cs="Arial"/>
          <w:sz w:val="22"/>
          <w:szCs w:val="22"/>
        </w:rPr>
        <w:t>Policy</w:t>
      </w:r>
    </w:p>
    <w:p w14:paraId="225CE0CB" w14:textId="77777777" w:rsidR="001B6BDD" w:rsidRPr="006928A2" w:rsidRDefault="001B6BDD" w:rsidP="007D09D3">
      <w:pPr>
        <w:ind w:left="993" w:hanging="993"/>
        <w:jc w:val="both"/>
        <w:rPr>
          <w:rFonts w:ascii="Arial" w:hAnsi="Arial" w:cs="Arial"/>
          <w:sz w:val="22"/>
          <w:szCs w:val="22"/>
        </w:rPr>
      </w:pPr>
    </w:p>
    <w:p w14:paraId="60289D6B" w14:textId="77777777" w:rsidR="00107A00" w:rsidRPr="006928A2" w:rsidRDefault="00426544" w:rsidP="009A1C99">
      <w:pPr>
        <w:pStyle w:val="ListParagraph"/>
        <w:numPr>
          <w:ilvl w:val="0"/>
          <w:numId w:val="3"/>
        </w:numPr>
        <w:ind w:left="851" w:hanging="851"/>
        <w:jc w:val="both"/>
        <w:rPr>
          <w:rFonts w:cs="Arial"/>
          <w:sz w:val="22"/>
          <w:szCs w:val="22"/>
        </w:rPr>
      </w:pPr>
      <w:r w:rsidRPr="006928A2">
        <w:rPr>
          <w:rFonts w:cs="Arial"/>
          <w:b/>
          <w:sz w:val="22"/>
          <w:szCs w:val="22"/>
        </w:rPr>
        <w:t>P</w:t>
      </w:r>
      <w:r w:rsidR="00471F34" w:rsidRPr="006928A2">
        <w:rPr>
          <w:rFonts w:cs="Arial"/>
          <w:b/>
          <w:sz w:val="22"/>
          <w:szCs w:val="22"/>
        </w:rPr>
        <w:t>urpos</w:t>
      </w:r>
      <w:r w:rsidR="00107A00" w:rsidRPr="006928A2">
        <w:rPr>
          <w:rFonts w:cs="Arial"/>
          <w:b/>
          <w:sz w:val="22"/>
          <w:szCs w:val="22"/>
        </w:rPr>
        <w:t>e</w:t>
      </w:r>
    </w:p>
    <w:p w14:paraId="112BEB44" w14:textId="77777777" w:rsidR="003B1E14" w:rsidRPr="006928A2" w:rsidRDefault="003B1E14" w:rsidP="007D09D3">
      <w:pPr>
        <w:pStyle w:val="ListParagraph"/>
        <w:ind w:left="567" w:hanging="567"/>
        <w:jc w:val="both"/>
        <w:rPr>
          <w:rFonts w:cs="Arial"/>
          <w:sz w:val="22"/>
          <w:szCs w:val="22"/>
        </w:rPr>
      </w:pPr>
    </w:p>
    <w:p w14:paraId="5CED3790" w14:textId="77777777" w:rsidR="001240BC" w:rsidRPr="006928A2" w:rsidRDefault="003B1E14" w:rsidP="009A1C99">
      <w:pPr>
        <w:pStyle w:val="ListParagraph"/>
        <w:ind w:left="851" w:hanging="851"/>
        <w:jc w:val="both"/>
        <w:rPr>
          <w:rFonts w:eastAsia="Arial" w:cs="Arial"/>
          <w:i/>
          <w:sz w:val="22"/>
          <w:szCs w:val="22"/>
        </w:rPr>
      </w:pPr>
      <w:r w:rsidRPr="006928A2">
        <w:rPr>
          <w:rFonts w:cs="Arial"/>
          <w:sz w:val="22"/>
          <w:szCs w:val="22"/>
        </w:rPr>
        <w:tab/>
      </w:r>
      <w:r w:rsidR="001240BC" w:rsidRPr="006928A2">
        <w:rPr>
          <w:rFonts w:eastAsia="Arial" w:cs="Arial"/>
          <w:i/>
          <w:sz w:val="22"/>
          <w:szCs w:val="22"/>
        </w:rPr>
        <w:t xml:space="preserve">Safeguarding and promoting the welfare of children is </w:t>
      </w:r>
      <w:r w:rsidR="001240BC" w:rsidRPr="006928A2">
        <w:rPr>
          <w:rFonts w:eastAsia="Arial" w:cs="Arial"/>
          <w:b/>
          <w:i/>
          <w:sz w:val="22"/>
          <w:szCs w:val="22"/>
        </w:rPr>
        <w:t>everyone’s</w:t>
      </w:r>
      <w:r w:rsidR="001240BC" w:rsidRPr="006928A2">
        <w:rPr>
          <w:rFonts w:eastAsia="Arial" w:cs="Arial"/>
          <w:i/>
          <w:sz w:val="22"/>
          <w:szCs w:val="22"/>
        </w:rPr>
        <w:t xml:space="preserve"> responsibility.  </w:t>
      </w:r>
      <w:r w:rsidR="001240BC" w:rsidRPr="006928A2">
        <w:rPr>
          <w:rFonts w:eastAsia="Arial" w:cs="Arial"/>
          <w:b/>
          <w:i/>
          <w:sz w:val="22"/>
          <w:szCs w:val="22"/>
        </w:rPr>
        <w:t>Everyone</w:t>
      </w:r>
      <w:r w:rsidR="001240BC" w:rsidRPr="006928A2">
        <w:rPr>
          <w:rFonts w:eastAsia="Arial" w:cs="Arial"/>
          <w:i/>
          <w:sz w:val="22"/>
          <w:szCs w:val="22"/>
        </w:rPr>
        <w:t xml:space="preserve"> who comes into contact with children has an important role to play.</w:t>
      </w:r>
    </w:p>
    <w:p w14:paraId="1379816E" w14:textId="77777777" w:rsidR="00CC2559" w:rsidRPr="006928A2" w:rsidRDefault="00CC2559" w:rsidP="007D09D3">
      <w:pPr>
        <w:pStyle w:val="ListParagraph"/>
        <w:ind w:left="567" w:hanging="567"/>
        <w:jc w:val="both"/>
        <w:rPr>
          <w:rFonts w:eastAsia="Arial" w:cs="Arial"/>
          <w:i/>
          <w:sz w:val="22"/>
          <w:szCs w:val="22"/>
        </w:rPr>
      </w:pPr>
    </w:p>
    <w:p w14:paraId="376724F0" w14:textId="6C6497F9" w:rsidR="00CC2559" w:rsidRPr="006928A2" w:rsidRDefault="009B1D30" w:rsidP="009A1C99">
      <w:pPr>
        <w:pStyle w:val="ListParagraph"/>
        <w:ind w:left="851" w:hanging="567"/>
        <w:jc w:val="both"/>
        <w:rPr>
          <w:rFonts w:eastAsia="Arial" w:cs="Arial"/>
          <w:sz w:val="22"/>
          <w:szCs w:val="22"/>
        </w:rPr>
      </w:pPr>
      <w:r w:rsidRPr="006928A2">
        <w:rPr>
          <w:rFonts w:eastAsia="Arial" w:cs="Arial"/>
          <w:sz w:val="22"/>
          <w:szCs w:val="22"/>
        </w:rPr>
        <w:tab/>
      </w:r>
      <w:r w:rsidR="00CC2559" w:rsidRPr="006928A2">
        <w:rPr>
          <w:rFonts w:eastAsia="Arial" w:cs="Arial"/>
          <w:sz w:val="22"/>
          <w:szCs w:val="22"/>
        </w:rPr>
        <w:t xml:space="preserve">All staff have a responsibility to provide a safe environment in which children and </w:t>
      </w:r>
      <w:r w:rsidR="00D80265">
        <w:rPr>
          <w:rFonts w:eastAsia="Arial" w:cs="Arial"/>
          <w:sz w:val="22"/>
          <w:szCs w:val="22"/>
        </w:rPr>
        <w:t>Adults at Risk</w:t>
      </w:r>
      <w:r w:rsidR="00CC2559" w:rsidRPr="006928A2">
        <w:rPr>
          <w:rFonts w:eastAsia="Arial" w:cs="Arial"/>
          <w:sz w:val="22"/>
          <w:szCs w:val="22"/>
        </w:rPr>
        <w:t xml:space="preserve"> can learn.</w:t>
      </w:r>
    </w:p>
    <w:p w14:paraId="0B00EC13" w14:textId="77777777" w:rsidR="001240BC" w:rsidRPr="006928A2" w:rsidRDefault="001240BC" w:rsidP="007D09D3">
      <w:pPr>
        <w:pStyle w:val="ListParagraph"/>
        <w:ind w:left="567" w:hanging="567"/>
        <w:jc w:val="both"/>
        <w:rPr>
          <w:rFonts w:eastAsia="Arial" w:cs="Arial"/>
          <w:i/>
          <w:sz w:val="22"/>
          <w:szCs w:val="22"/>
        </w:rPr>
      </w:pPr>
    </w:p>
    <w:p w14:paraId="3D6D430F" w14:textId="7AF3CD73" w:rsidR="00426544" w:rsidRPr="006928A2" w:rsidRDefault="00060D45" w:rsidP="009A1C99">
      <w:pPr>
        <w:pStyle w:val="ListParagraph"/>
        <w:ind w:left="851" w:hanging="851"/>
        <w:jc w:val="both"/>
        <w:rPr>
          <w:rFonts w:cs="Arial"/>
          <w:sz w:val="22"/>
          <w:szCs w:val="22"/>
        </w:rPr>
      </w:pPr>
      <w:r w:rsidRPr="006928A2">
        <w:rPr>
          <w:rFonts w:cs="Arial"/>
          <w:sz w:val="22"/>
          <w:szCs w:val="22"/>
        </w:rPr>
        <w:t xml:space="preserve"> </w:t>
      </w:r>
      <w:r w:rsidR="009B1D30" w:rsidRPr="006928A2">
        <w:rPr>
          <w:rFonts w:cs="Arial"/>
          <w:sz w:val="22"/>
          <w:szCs w:val="22"/>
        </w:rPr>
        <w:tab/>
      </w:r>
      <w:r w:rsidR="00426544" w:rsidRPr="006928A2">
        <w:rPr>
          <w:rFonts w:cs="Arial"/>
          <w:sz w:val="22"/>
          <w:szCs w:val="22"/>
        </w:rPr>
        <w:t xml:space="preserve">Stoke on Trent College is committed to </w:t>
      </w:r>
      <w:r w:rsidR="00DD2026">
        <w:rPr>
          <w:rFonts w:cs="Arial"/>
          <w:sz w:val="22"/>
          <w:szCs w:val="22"/>
        </w:rPr>
        <w:t>S</w:t>
      </w:r>
      <w:r w:rsidR="00426544" w:rsidRPr="006928A2">
        <w:rPr>
          <w:rFonts w:cs="Arial"/>
          <w:sz w:val="22"/>
          <w:szCs w:val="22"/>
        </w:rPr>
        <w:t xml:space="preserve">afeguarding and promoting the welfare of children, young people and </w:t>
      </w:r>
      <w:r w:rsidR="00D80265">
        <w:rPr>
          <w:rFonts w:cs="Arial"/>
          <w:sz w:val="22"/>
          <w:szCs w:val="22"/>
        </w:rPr>
        <w:t>Adults at Risk</w:t>
      </w:r>
      <w:r w:rsidR="00426544" w:rsidRPr="006928A2">
        <w:rPr>
          <w:rFonts w:cs="Arial"/>
          <w:sz w:val="22"/>
          <w:szCs w:val="22"/>
        </w:rPr>
        <w:t xml:space="preserve"> and expects all staff, Governors, volunteers and </w:t>
      </w:r>
      <w:r w:rsidR="00DD2026">
        <w:rPr>
          <w:rFonts w:cs="Arial"/>
          <w:sz w:val="22"/>
          <w:szCs w:val="22"/>
        </w:rPr>
        <w:t>p</w:t>
      </w:r>
      <w:r w:rsidR="00426544" w:rsidRPr="006928A2">
        <w:rPr>
          <w:rFonts w:cs="Arial"/>
          <w:sz w:val="22"/>
          <w:szCs w:val="22"/>
        </w:rPr>
        <w:t>artners working in College to share this commitment.</w:t>
      </w:r>
    </w:p>
    <w:p w14:paraId="23B26C18" w14:textId="77777777" w:rsidR="000E00CC" w:rsidRPr="006928A2" w:rsidRDefault="001240BC" w:rsidP="007D09D3">
      <w:pPr>
        <w:pStyle w:val="ListParagraph"/>
        <w:ind w:left="993" w:hanging="993"/>
        <w:jc w:val="both"/>
        <w:rPr>
          <w:rFonts w:cs="Arial"/>
          <w:b/>
          <w:sz w:val="22"/>
          <w:szCs w:val="22"/>
        </w:rPr>
      </w:pPr>
      <w:r w:rsidRPr="006928A2">
        <w:rPr>
          <w:rFonts w:cs="Arial"/>
          <w:b/>
          <w:sz w:val="22"/>
          <w:szCs w:val="22"/>
        </w:rPr>
        <w:tab/>
      </w:r>
    </w:p>
    <w:p w14:paraId="0EE99FCD" w14:textId="77777777" w:rsidR="00471F34" w:rsidRPr="006928A2" w:rsidRDefault="00471F34" w:rsidP="009A1C99">
      <w:pPr>
        <w:pStyle w:val="ListParagraph"/>
        <w:numPr>
          <w:ilvl w:val="0"/>
          <w:numId w:val="3"/>
        </w:numPr>
        <w:ind w:left="851" w:hanging="851"/>
        <w:jc w:val="both"/>
        <w:rPr>
          <w:rFonts w:cs="Arial"/>
          <w:b/>
          <w:sz w:val="22"/>
          <w:szCs w:val="22"/>
        </w:rPr>
      </w:pPr>
      <w:r w:rsidRPr="006928A2">
        <w:rPr>
          <w:rFonts w:cs="Arial"/>
          <w:b/>
          <w:sz w:val="22"/>
          <w:szCs w:val="22"/>
        </w:rPr>
        <w:t>Scope</w:t>
      </w:r>
    </w:p>
    <w:p w14:paraId="33A42F19" w14:textId="77777777" w:rsidR="002137E7" w:rsidRPr="006928A2" w:rsidRDefault="002137E7" w:rsidP="007D09D3">
      <w:pPr>
        <w:ind w:left="993" w:hanging="993"/>
        <w:jc w:val="both"/>
        <w:rPr>
          <w:rFonts w:ascii="Arial" w:hAnsi="Arial" w:cs="Arial"/>
          <w:b/>
          <w:sz w:val="22"/>
          <w:szCs w:val="22"/>
        </w:rPr>
      </w:pPr>
    </w:p>
    <w:p w14:paraId="3CAFB1B1" w14:textId="6C27F957" w:rsidR="00B0621A" w:rsidRPr="006928A2" w:rsidRDefault="000E00CC" w:rsidP="009A1C99">
      <w:pPr>
        <w:ind w:left="851" w:hanging="567"/>
        <w:jc w:val="both"/>
        <w:rPr>
          <w:rFonts w:ascii="Arial" w:hAnsi="Arial" w:cs="Arial"/>
          <w:sz w:val="22"/>
          <w:szCs w:val="22"/>
        </w:rPr>
      </w:pPr>
      <w:r w:rsidRPr="006928A2">
        <w:rPr>
          <w:rFonts w:ascii="Arial" w:hAnsi="Arial" w:cs="Arial"/>
          <w:sz w:val="22"/>
          <w:szCs w:val="22"/>
        </w:rPr>
        <w:t xml:space="preserve">  </w:t>
      </w:r>
      <w:r w:rsidR="003B1E14" w:rsidRPr="006928A2">
        <w:rPr>
          <w:rFonts w:ascii="Arial" w:hAnsi="Arial" w:cs="Arial"/>
          <w:sz w:val="22"/>
          <w:szCs w:val="22"/>
        </w:rPr>
        <w:tab/>
      </w:r>
      <w:r w:rsidR="005317DB" w:rsidRPr="006928A2">
        <w:rPr>
          <w:rFonts w:ascii="Arial" w:hAnsi="Arial" w:cs="Arial"/>
          <w:sz w:val="22"/>
          <w:szCs w:val="22"/>
        </w:rPr>
        <w:t>These procedures have</w:t>
      </w:r>
      <w:r w:rsidR="00B0621A" w:rsidRPr="006928A2">
        <w:rPr>
          <w:rFonts w:ascii="Arial" w:hAnsi="Arial" w:cs="Arial"/>
          <w:sz w:val="22"/>
          <w:szCs w:val="22"/>
        </w:rPr>
        <w:t xml:space="preserve"> been developed to ensure that the Governing </w:t>
      </w:r>
      <w:r w:rsidR="00DD2026">
        <w:rPr>
          <w:rFonts w:ascii="Arial" w:hAnsi="Arial" w:cs="Arial"/>
          <w:sz w:val="22"/>
          <w:szCs w:val="22"/>
        </w:rPr>
        <w:t>b</w:t>
      </w:r>
      <w:r w:rsidR="00B0621A" w:rsidRPr="006928A2">
        <w:rPr>
          <w:rFonts w:ascii="Arial" w:hAnsi="Arial" w:cs="Arial"/>
          <w:sz w:val="22"/>
          <w:szCs w:val="22"/>
        </w:rPr>
        <w:t>ody complies with statutory duties under Section 175 of the Education Act</w:t>
      </w:r>
      <w:r w:rsidR="00BB578D" w:rsidRPr="006928A2">
        <w:rPr>
          <w:rFonts w:ascii="Arial" w:hAnsi="Arial" w:cs="Arial"/>
          <w:sz w:val="22"/>
          <w:szCs w:val="22"/>
        </w:rPr>
        <w:t xml:space="preserve"> 2002, the Education and Training (Welfare of Children) Act 2021</w:t>
      </w:r>
      <w:r w:rsidR="00B0621A" w:rsidRPr="006928A2">
        <w:rPr>
          <w:rFonts w:ascii="Arial" w:hAnsi="Arial" w:cs="Arial"/>
          <w:sz w:val="22"/>
          <w:szCs w:val="22"/>
        </w:rPr>
        <w:t xml:space="preserve"> and in response to Government statutory guidance, including Working Together to Safeguard </w:t>
      </w:r>
      <w:r w:rsidR="00B0621A" w:rsidRPr="006928A2">
        <w:rPr>
          <w:rFonts w:ascii="Arial" w:hAnsi="Arial" w:cs="Arial"/>
          <w:color w:val="000000" w:themeColor="text1"/>
          <w:sz w:val="22"/>
          <w:szCs w:val="22"/>
        </w:rPr>
        <w:t>Children 201</w:t>
      </w:r>
      <w:r w:rsidR="001978BA" w:rsidRPr="006928A2">
        <w:rPr>
          <w:rFonts w:ascii="Arial" w:hAnsi="Arial" w:cs="Arial"/>
          <w:color w:val="000000" w:themeColor="text1"/>
          <w:sz w:val="22"/>
          <w:szCs w:val="22"/>
        </w:rPr>
        <w:t>8</w:t>
      </w:r>
      <w:r w:rsidR="00B0621A" w:rsidRPr="006928A2">
        <w:rPr>
          <w:rFonts w:ascii="Arial" w:hAnsi="Arial" w:cs="Arial"/>
          <w:color w:val="000000" w:themeColor="text1"/>
          <w:sz w:val="22"/>
          <w:szCs w:val="22"/>
        </w:rPr>
        <w:t xml:space="preserve"> and Keeping Children Safe in Education, Statutory Guidance </w:t>
      </w:r>
      <w:r w:rsidR="00B0621A" w:rsidRPr="006928A2">
        <w:rPr>
          <w:rFonts w:ascii="Arial" w:hAnsi="Arial" w:cs="Arial"/>
          <w:sz w:val="22"/>
          <w:szCs w:val="22"/>
        </w:rPr>
        <w:t>20</w:t>
      </w:r>
      <w:r w:rsidR="003D32AE" w:rsidRPr="006928A2">
        <w:rPr>
          <w:rFonts w:ascii="Arial" w:hAnsi="Arial" w:cs="Arial"/>
          <w:sz w:val="22"/>
          <w:szCs w:val="22"/>
        </w:rPr>
        <w:t>2</w:t>
      </w:r>
      <w:r w:rsidR="0004367D" w:rsidRPr="006928A2">
        <w:rPr>
          <w:rFonts w:ascii="Arial" w:hAnsi="Arial" w:cs="Arial"/>
          <w:sz w:val="22"/>
          <w:szCs w:val="22"/>
        </w:rPr>
        <w:t>2</w:t>
      </w:r>
      <w:r w:rsidR="00B0621A" w:rsidRPr="006928A2">
        <w:rPr>
          <w:rFonts w:ascii="Arial" w:hAnsi="Arial" w:cs="Arial"/>
          <w:sz w:val="22"/>
          <w:szCs w:val="22"/>
        </w:rPr>
        <w:t xml:space="preserve"> </w:t>
      </w:r>
      <w:r w:rsidR="00B90D62" w:rsidRPr="006928A2">
        <w:rPr>
          <w:rFonts w:ascii="Arial" w:hAnsi="Arial" w:cs="Arial"/>
          <w:sz w:val="22"/>
          <w:szCs w:val="22"/>
        </w:rPr>
        <w:t>(</w:t>
      </w:r>
      <w:proofErr w:type="spellStart"/>
      <w:r w:rsidR="00B90D62" w:rsidRPr="006928A2">
        <w:rPr>
          <w:rFonts w:ascii="Arial" w:hAnsi="Arial" w:cs="Arial"/>
          <w:sz w:val="22"/>
          <w:szCs w:val="22"/>
        </w:rPr>
        <w:t>KCSiE</w:t>
      </w:r>
      <w:proofErr w:type="spellEnd"/>
      <w:r w:rsidR="00B90D62" w:rsidRPr="006928A2">
        <w:rPr>
          <w:rFonts w:ascii="Arial" w:hAnsi="Arial" w:cs="Arial"/>
          <w:sz w:val="22"/>
          <w:szCs w:val="22"/>
        </w:rPr>
        <w:t xml:space="preserve">) </w:t>
      </w:r>
      <w:r w:rsidR="007D0A4B" w:rsidRPr="006928A2">
        <w:rPr>
          <w:rFonts w:ascii="Arial" w:hAnsi="Arial" w:cs="Arial"/>
          <w:sz w:val="22"/>
          <w:szCs w:val="22"/>
        </w:rPr>
        <w:t>about the College’s duty</w:t>
      </w:r>
      <w:r w:rsidR="00B0621A" w:rsidRPr="006928A2">
        <w:rPr>
          <w:rFonts w:ascii="Arial" w:hAnsi="Arial" w:cs="Arial"/>
          <w:sz w:val="22"/>
          <w:szCs w:val="22"/>
        </w:rPr>
        <w:t xml:space="preserve"> in </w:t>
      </w:r>
      <w:r w:rsidR="00DD2026">
        <w:rPr>
          <w:rFonts w:ascii="Arial" w:hAnsi="Arial" w:cs="Arial"/>
          <w:sz w:val="22"/>
          <w:szCs w:val="22"/>
        </w:rPr>
        <w:t>S</w:t>
      </w:r>
      <w:r w:rsidR="00B0621A" w:rsidRPr="006928A2">
        <w:rPr>
          <w:rFonts w:ascii="Arial" w:hAnsi="Arial" w:cs="Arial"/>
          <w:sz w:val="22"/>
          <w:szCs w:val="22"/>
        </w:rPr>
        <w:t xml:space="preserve">afeguarding and promoting the welfare of young people and </w:t>
      </w:r>
      <w:r w:rsidR="00D80265">
        <w:rPr>
          <w:rFonts w:ascii="Arial" w:hAnsi="Arial" w:cs="Arial"/>
          <w:sz w:val="22"/>
          <w:szCs w:val="22"/>
        </w:rPr>
        <w:t>Adults at Risk</w:t>
      </w:r>
      <w:r w:rsidR="00B0621A" w:rsidRPr="006928A2">
        <w:rPr>
          <w:rFonts w:ascii="Arial" w:hAnsi="Arial" w:cs="Arial"/>
          <w:sz w:val="22"/>
          <w:szCs w:val="22"/>
        </w:rPr>
        <w:t xml:space="preserve"> attending the College.</w:t>
      </w:r>
    </w:p>
    <w:p w14:paraId="3B40A473" w14:textId="77777777" w:rsidR="00515ABA" w:rsidRPr="006928A2" w:rsidRDefault="00515ABA" w:rsidP="007D09D3">
      <w:pPr>
        <w:ind w:left="993" w:hanging="993"/>
        <w:jc w:val="both"/>
        <w:rPr>
          <w:rFonts w:ascii="Arial" w:hAnsi="Arial" w:cs="Arial"/>
          <w:b/>
          <w:sz w:val="22"/>
          <w:szCs w:val="22"/>
        </w:rPr>
      </w:pPr>
    </w:p>
    <w:p w14:paraId="39F19EC1" w14:textId="26AE016A" w:rsidR="00D139DA" w:rsidRPr="006928A2" w:rsidRDefault="00515ABA" w:rsidP="009A1C99">
      <w:pPr>
        <w:ind w:left="851" w:hanging="851"/>
        <w:jc w:val="both"/>
        <w:rPr>
          <w:rFonts w:ascii="Arial" w:hAnsi="Arial" w:cs="Arial"/>
          <w:sz w:val="22"/>
          <w:szCs w:val="22"/>
        </w:rPr>
      </w:pPr>
      <w:r w:rsidRPr="006928A2">
        <w:rPr>
          <w:rFonts w:ascii="Arial" w:hAnsi="Arial" w:cs="Arial"/>
          <w:b/>
          <w:sz w:val="22"/>
          <w:szCs w:val="22"/>
        </w:rPr>
        <w:tab/>
      </w:r>
      <w:r w:rsidRPr="006928A2">
        <w:rPr>
          <w:rFonts w:ascii="Arial" w:hAnsi="Arial" w:cs="Arial"/>
          <w:sz w:val="22"/>
          <w:szCs w:val="22"/>
        </w:rPr>
        <w:t xml:space="preserve">This procedure applies to everyone in our </w:t>
      </w:r>
      <w:r w:rsidR="00DD2026">
        <w:rPr>
          <w:rFonts w:ascii="Arial" w:hAnsi="Arial" w:cs="Arial"/>
          <w:sz w:val="22"/>
          <w:szCs w:val="22"/>
        </w:rPr>
        <w:t>C</w:t>
      </w:r>
      <w:r w:rsidRPr="006928A2">
        <w:rPr>
          <w:rFonts w:ascii="Arial" w:hAnsi="Arial" w:cs="Arial"/>
          <w:sz w:val="22"/>
          <w:szCs w:val="22"/>
        </w:rPr>
        <w:t xml:space="preserve">ollege including all learners and apprentices, staff, volunteers and subcontractors. </w:t>
      </w:r>
      <w:r w:rsidR="00DD2026">
        <w:rPr>
          <w:rFonts w:ascii="Arial" w:hAnsi="Arial" w:cs="Arial"/>
          <w:sz w:val="22"/>
          <w:szCs w:val="22"/>
        </w:rPr>
        <w:t>I</w:t>
      </w:r>
      <w:r w:rsidRPr="006928A2">
        <w:rPr>
          <w:rFonts w:ascii="Arial" w:hAnsi="Arial" w:cs="Arial"/>
          <w:sz w:val="22"/>
          <w:szCs w:val="22"/>
        </w:rPr>
        <w:t>t should be read, unders</w:t>
      </w:r>
      <w:r w:rsidR="00D139DA" w:rsidRPr="006928A2">
        <w:rPr>
          <w:rFonts w:ascii="Arial" w:hAnsi="Arial" w:cs="Arial"/>
          <w:sz w:val="22"/>
          <w:szCs w:val="22"/>
        </w:rPr>
        <w:t>tood.</w:t>
      </w:r>
    </w:p>
    <w:p w14:paraId="056416D4" w14:textId="77777777" w:rsidR="00D139DA" w:rsidRPr="006928A2" w:rsidRDefault="00D139DA" w:rsidP="007D09D3">
      <w:pPr>
        <w:ind w:left="993" w:hanging="993"/>
        <w:jc w:val="both"/>
        <w:rPr>
          <w:rFonts w:ascii="Arial" w:eastAsia="Arial" w:hAnsi="Arial" w:cs="Arial"/>
          <w:sz w:val="22"/>
          <w:szCs w:val="22"/>
        </w:rPr>
      </w:pPr>
    </w:p>
    <w:p w14:paraId="6BCC65C8" w14:textId="77777777" w:rsidR="00D139DA" w:rsidRPr="006928A2" w:rsidRDefault="198D3E61" w:rsidP="009A1C99">
      <w:pPr>
        <w:ind w:left="851"/>
        <w:jc w:val="both"/>
        <w:rPr>
          <w:rFonts w:ascii="Arial" w:hAnsi="Arial" w:cs="Arial"/>
          <w:sz w:val="22"/>
          <w:szCs w:val="22"/>
        </w:rPr>
      </w:pPr>
      <w:r w:rsidRPr="006928A2">
        <w:rPr>
          <w:rFonts w:ascii="Arial" w:eastAsia="Arial" w:hAnsi="Arial" w:cs="Arial"/>
          <w:sz w:val="22"/>
          <w:szCs w:val="22"/>
        </w:rPr>
        <w:t>For the purpose of these procedures, the term ‘young people’ refers to anyone who has not reached their 18</w:t>
      </w:r>
      <w:r w:rsidRPr="006928A2">
        <w:rPr>
          <w:rFonts w:ascii="Arial" w:eastAsia="Arial" w:hAnsi="Arial" w:cs="Arial"/>
          <w:sz w:val="22"/>
          <w:szCs w:val="22"/>
          <w:vertAlign w:val="superscript"/>
        </w:rPr>
        <w:t>th</w:t>
      </w:r>
      <w:r w:rsidRPr="006928A2">
        <w:rPr>
          <w:rFonts w:ascii="Arial" w:eastAsia="Arial" w:hAnsi="Arial" w:cs="Arial"/>
          <w:sz w:val="22"/>
          <w:szCs w:val="22"/>
        </w:rPr>
        <w:t xml:space="preserve"> birthday. The fact that a child has reached 16 years of age, is living independently or is in further education</w:t>
      </w:r>
      <w:r w:rsidRPr="006928A2">
        <w:rPr>
          <w:rFonts w:ascii="Arial" w:eastAsia="Arial" w:hAnsi="Arial" w:cs="Arial"/>
          <w:color w:val="000000" w:themeColor="text1"/>
          <w:sz w:val="22"/>
          <w:szCs w:val="22"/>
        </w:rPr>
        <w:t>, is a member of the armed forces, is in hospital or in custody in the secure estate for children and young people</w:t>
      </w:r>
      <w:r w:rsidRPr="006928A2">
        <w:rPr>
          <w:rFonts w:ascii="Arial" w:eastAsia="Arial" w:hAnsi="Arial" w:cs="Arial"/>
          <w:sz w:val="22"/>
          <w:szCs w:val="22"/>
        </w:rPr>
        <w:t xml:space="preserve"> does not change his or her status or entitlement to services or protection under the Children Act 1989. </w:t>
      </w:r>
      <w:r w:rsidR="005B7CCC" w:rsidRPr="006928A2">
        <w:rPr>
          <w:rFonts w:ascii="Arial" w:hAnsi="Arial" w:cs="Arial"/>
          <w:sz w:val="22"/>
          <w:szCs w:val="22"/>
        </w:rPr>
        <w:t>The Act gives every child the right to protection from all forms of abuse and exploitation and the right to have enquiries made to safeguard their welfare and wellbeing.</w:t>
      </w:r>
    </w:p>
    <w:p w14:paraId="1B698E4A" w14:textId="77777777" w:rsidR="00D139DA" w:rsidRPr="006928A2" w:rsidRDefault="00D139DA" w:rsidP="007D09D3">
      <w:pPr>
        <w:ind w:left="993"/>
        <w:jc w:val="both"/>
        <w:rPr>
          <w:rFonts w:ascii="Arial" w:eastAsia="Arial" w:hAnsi="Arial" w:cs="Arial"/>
          <w:sz w:val="22"/>
          <w:szCs w:val="22"/>
        </w:rPr>
      </w:pPr>
    </w:p>
    <w:p w14:paraId="3B845E43" w14:textId="7D6C8789" w:rsidR="00886DC4" w:rsidRDefault="198D3E61" w:rsidP="009A1C99">
      <w:pPr>
        <w:ind w:left="851"/>
        <w:jc w:val="both"/>
        <w:rPr>
          <w:rFonts w:ascii="Arial" w:eastAsia="Arial" w:hAnsi="Arial" w:cs="Arial"/>
          <w:sz w:val="22"/>
          <w:szCs w:val="22"/>
        </w:rPr>
      </w:pPr>
      <w:r w:rsidRPr="006928A2">
        <w:rPr>
          <w:rFonts w:ascii="Arial" w:eastAsia="Arial" w:hAnsi="Arial" w:cs="Arial"/>
          <w:sz w:val="22"/>
          <w:szCs w:val="22"/>
        </w:rPr>
        <w:t xml:space="preserve">A ‘vulnerable adult’ is </w:t>
      </w:r>
      <w:r w:rsidR="0057215B" w:rsidRPr="006928A2">
        <w:rPr>
          <w:rFonts w:ascii="Arial" w:eastAsia="Arial" w:hAnsi="Arial" w:cs="Arial"/>
          <w:sz w:val="22"/>
          <w:szCs w:val="22"/>
        </w:rPr>
        <w:t>person aged 18 years or</w:t>
      </w:r>
      <w:r w:rsidRPr="006928A2">
        <w:rPr>
          <w:rFonts w:ascii="Arial" w:eastAsia="Arial" w:hAnsi="Arial" w:cs="Arial"/>
          <w:sz w:val="22"/>
          <w:szCs w:val="22"/>
        </w:rPr>
        <w:t xml:space="preserve"> over who is, or may be, </w:t>
      </w:r>
      <w:r w:rsidR="00FA5D75" w:rsidRPr="006928A2">
        <w:rPr>
          <w:rFonts w:ascii="Arial" w:eastAsia="Arial" w:hAnsi="Arial" w:cs="Arial"/>
          <w:sz w:val="22"/>
          <w:szCs w:val="22"/>
        </w:rPr>
        <w:t>receiving support because they have physical or mental health disabilities</w:t>
      </w:r>
      <w:r w:rsidRPr="006928A2">
        <w:rPr>
          <w:rFonts w:ascii="Arial" w:eastAsia="Arial" w:hAnsi="Arial" w:cs="Arial"/>
          <w:sz w:val="22"/>
          <w:szCs w:val="22"/>
        </w:rPr>
        <w:t>.</w:t>
      </w:r>
      <w:r w:rsidR="00FA5D75" w:rsidRPr="006928A2">
        <w:rPr>
          <w:rFonts w:ascii="Arial" w:eastAsia="Arial" w:hAnsi="Arial" w:cs="Arial"/>
          <w:sz w:val="22"/>
          <w:szCs w:val="22"/>
        </w:rPr>
        <w:t xml:space="preserve"> Support includes social care, health services and sheltered housing. Adults who experienced domestic abuse either directly or indirectly are considered to be vulnerable.</w:t>
      </w:r>
      <w:r w:rsidRPr="006928A2">
        <w:rPr>
          <w:rFonts w:ascii="Arial" w:eastAsia="Arial" w:hAnsi="Arial" w:cs="Arial"/>
          <w:sz w:val="22"/>
          <w:szCs w:val="22"/>
        </w:rPr>
        <w:t xml:space="preserve"> In this procedure the terms ‘child’, ‘young person’ or ‘vulnerable adult’ will be used as appropriate.</w:t>
      </w:r>
    </w:p>
    <w:p w14:paraId="47989ECF" w14:textId="77777777" w:rsidR="0095732D" w:rsidRPr="006928A2" w:rsidRDefault="0095732D" w:rsidP="0095732D">
      <w:pPr>
        <w:ind w:left="567"/>
        <w:jc w:val="both"/>
        <w:rPr>
          <w:rFonts w:ascii="Arial" w:hAnsi="Arial" w:cs="Arial"/>
          <w:sz w:val="22"/>
          <w:szCs w:val="22"/>
        </w:rPr>
      </w:pPr>
    </w:p>
    <w:p w14:paraId="6020FEB7" w14:textId="77777777" w:rsidR="72040FD6" w:rsidRPr="006928A2" w:rsidRDefault="72040FD6" w:rsidP="009A1C99">
      <w:pPr>
        <w:pStyle w:val="ListParagraph"/>
        <w:numPr>
          <w:ilvl w:val="0"/>
          <w:numId w:val="3"/>
        </w:numPr>
        <w:ind w:left="851" w:hanging="851"/>
        <w:jc w:val="both"/>
        <w:rPr>
          <w:rFonts w:cs="Arial"/>
          <w:b/>
          <w:sz w:val="22"/>
          <w:szCs w:val="22"/>
        </w:rPr>
      </w:pPr>
      <w:r w:rsidRPr="006928A2">
        <w:rPr>
          <w:rFonts w:eastAsia="Arial" w:cs="Arial"/>
          <w:b/>
          <w:sz w:val="22"/>
          <w:szCs w:val="22"/>
        </w:rPr>
        <w:t>Definitions for the purpose of this procedure</w:t>
      </w:r>
    </w:p>
    <w:p w14:paraId="6CD88C2B" w14:textId="77777777" w:rsidR="001B6BDD" w:rsidRPr="006928A2" w:rsidRDefault="001B6BDD" w:rsidP="007D09D3">
      <w:pPr>
        <w:ind w:left="993" w:hanging="993"/>
        <w:jc w:val="both"/>
        <w:rPr>
          <w:rFonts w:ascii="Arial" w:hAnsi="Arial" w:cs="Arial"/>
          <w:b/>
          <w:sz w:val="22"/>
          <w:szCs w:val="22"/>
        </w:rPr>
      </w:pPr>
      <w:r w:rsidRPr="006928A2">
        <w:rPr>
          <w:rFonts w:ascii="Arial" w:hAnsi="Arial" w:cs="Arial"/>
          <w:b/>
          <w:sz w:val="22"/>
          <w:szCs w:val="22"/>
        </w:rPr>
        <w:tab/>
      </w:r>
    </w:p>
    <w:p w14:paraId="4A8637B8" w14:textId="77777777" w:rsidR="001B6BDD" w:rsidRPr="006928A2" w:rsidRDefault="00A73FA9" w:rsidP="009A1C99">
      <w:pPr>
        <w:ind w:left="851" w:hanging="851"/>
        <w:jc w:val="both"/>
        <w:rPr>
          <w:rFonts w:ascii="Arial" w:hAnsi="Arial" w:cs="Arial"/>
          <w:sz w:val="22"/>
          <w:szCs w:val="22"/>
        </w:rPr>
      </w:pPr>
      <w:r w:rsidRPr="006928A2">
        <w:rPr>
          <w:rFonts w:ascii="Arial" w:hAnsi="Arial" w:cs="Arial"/>
          <w:sz w:val="22"/>
          <w:szCs w:val="22"/>
        </w:rPr>
        <w:t>3.1</w:t>
      </w:r>
      <w:r w:rsidRPr="006928A2">
        <w:rPr>
          <w:rFonts w:ascii="Arial" w:hAnsi="Arial" w:cs="Arial"/>
          <w:sz w:val="22"/>
          <w:szCs w:val="22"/>
        </w:rPr>
        <w:tab/>
      </w:r>
      <w:r w:rsidR="0025421B" w:rsidRPr="006928A2">
        <w:rPr>
          <w:rFonts w:ascii="Arial" w:hAnsi="Arial" w:cs="Arial"/>
          <w:b/>
          <w:sz w:val="22"/>
          <w:szCs w:val="22"/>
        </w:rPr>
        <w:t>Early Help Assessment (EHA</w:t>
      </w:r>
      <w:r w:rsidR="001B6BDD" w:rsidRPr="006928A2">
        <w:rPr>
          <w:rFonts w:ascii="Arial" w:hAnsi="Arial" w:cs="Arial"/>
          <w:b/>
          <w:sz w:val="22"/>
          <w:szCs w:val="22"/>
        </w:rPr>
        <w:t>)</w:t>
      </w:r>
    </w:p>
    <w:p w14:paraId="1A146F7A" w14:textId="77777777" w:rsidR="001B6BDD" w:rsidRPr="006928A2" w:rsidRDefault="001B6BDD" w:rsidP="007D09D3">
      <w:pPr>
        <w:ind w:left="993" w:hanging="993"/>
        <w:jc w:val="both"/>
        <w:rPr>
          <w:rFonts w:ascii="Arial" w:hAnsi="Arial" w:cs="Arial"/>
          <w:b/>
          <w:sz w:val="22"/>
          <w:szCs w:val="22"/>
        </w:rPr>
      </w:pPr>
    </w:p>
    <w:p w14:paraId="1D0568CC" w14:textId="2B500E6F" w:rsidR="001B6BDD" w:rsidRPr="006928A2" w:rsidRDefault="00C23F23" w:rsidP="009A1C99">
      <w:pPr>
        <w:pStyle w:val="BodyTextIndent3"/>
        <w:spacing w:after="0"/>
        <w:ind w:left="851" w:hanging="851"/>
        <w:jc w:val="both"/>
        <w:rPr>
          <w:rFonts w:ascii="Arial" w:hAnsi="Arial" w:cs="Arial"/>
          <w:sz w:val="22"/>
          <w:szCs w:val="22"/>
        </w:rPr>
      </w:pPr>
      <w:r w:rsidRPr="006928A2">
        <w:rPr>
          <w:rFonts w:ascii="Arial" w:hAnsi="Arial" w:cs="Arial"/>
          <w:sz w:val="22"/>
          <w:szCs w:val="22"/>
        </w:rPr>
        <w:t xml:space="preserve">         </w:t>
      </w:r>
      <w:r w:rsidR="009A1C99">
        <w:rPr>
          <w:rFonts w:ascii="Arial" w:hAnsi="Arial" w:cs="Arial"/>
          <w:sz w:val="22"/>
          <w:szCs w:val="22"/>
        </w:rPr>
        <w:tab/>
      </w:r>
      <w:r w:rsidR="0025421B" w:rsidRPr="006928A2">
        <w:rPr>
          <w:rFonts w:ascii="Arial" w:hAnsi="Arial" w:cs="Arial"/>
          <w:sz w:val="22"/>
          <w:szCs w:val="22"/>
        </w:rPr>
        <w:t>The EHA</w:t>
      </w:r>
      <w:r w:rsidR="001B6BDD" w:rsidRPr="006928A2">
        <w:rPr>
          <w:rFonts w:ascii="Arial" w:hAnsi="Arial" w:cs="Arial"/>
          <w:sz w:val="22"/>
          <w:szCs w:val="22"/>
        </w:rPr>
        <w:t xml:space="preserve"> is a standardised approach to assessing young people’s needs for services.  It is targeted at those young people with unmet additional needs and where there are concerns around their wellbeing, including those at risk of achieving poor outcomes.  T</w:t>
      </w:r>
      <w:r w:rsidR="002C0FB6" w:rsidRPr="006928A2">
        <w:rPr>
          <w:rFonts w:ascii="Arial" w:hAnsi="Arial" w:cs="Arial"/>
          <w:sz w:val="22"/>
          <w:szCs w:val="22"/>
        </w:rPr>
        <w:t>he EHA</w:t>
      </w:r>
      <w:r w:rsidR="001B6BDD" w:rsidRPr="006928A2">
        <w:rPr>
          <w:rFonts w:ascii="Arial" w:hAnsi="Arial" w:cs="Arial"/>
          <w:sz w:val="22"/>
          <w:szCs w:val="22"/>
        </w:rPr>
        <w:t xml:space="preserve"> has been developed nationally for use by practitioners in all agencies to facilitate communication and working together. It is particularly for use where a multi-</w:t>
      </w:r>
      <w:r w:rsidR="001B6BDD" w:rsidRPr="006928A2">
        <w:rPr>
          <w:rFonts w:ascii="Arial" w:hAnsi="Arial" w:cs="Arial"/>
          <w:sz w:val="22"/>
          <w:szCs w:val="22"/>
        </w:rPr>
        <w:lastRenderedPageBreak/>
        <w:t xml:space="preserve">agency approach is required to help to identify problems before they become serious, through the creation of a team around the child.  </w:t>
      </w:r>
    </w:p>
    <w:p w14:paraId="73922CE7" w14:textId="77777777" w:rsidR="001B6BDD" w:rsidRPr="006928A2" w:rsidRDefault="001B6BDD" w:rsidP="007D09D3">
      <w:pPr>
        <w:pStyle w:val="BodyTextIndent3"/>
        <w:spacing w:after="0"/>
        <w:ind w:left="993" w:hanging="993"/>
        <w:jc w:val="both"/>
        <w:rPr>
          <w:rFonts w:ascii="Arial" w:hAnsi="Arial" w:cs="Arial"/>
          <w:sz w:val="22"/>
          <w:szCs w:val="22"/>
        </w:rPr>
      </w:pPr>
    </w:p>
    <w:p w14:paraId="49D18F1B" w14:textId="77777777" w:rsidR="008A3096" w:rsidRPr="006928A2" w:rsidRDefault="00637052" w:rsidP="009A1C99">
      <w:pPr>
        <w:pStyle w:val="ListParagraph"/>
        <w:numPr>
          <w:ilvl w:val="1"/>
          <w:numId w:val="3"/>
        </w:numPr>
        <w:ind w:left="851" w:hanging="851"/>
        <w:jc w:val="both"/>
        <w:rPr>
          <w:rFonts w:cs="Arial"/>
          <w:b/>
          <w:color w:val="000000" w:themeColor="text1"/>
          <w:sz w:val="22"/>
          <w:szCs w:val="22"/>
        </w:rPr>
      </w:pPr>
      <w:r w:rsidRPr="006928A2">
        <w:rPr>
          <w:rFonts w:cs="Arial"/>
          <w:b/>
          <w:color w:val="000000" w:themeColor="text1"/>
          <w:sz w:val="22"/>
          <w:szCs w:val="22"/>
        </w:rPr>
        <w:t>Safeguarding</w:t>
      </w:r>
    </w:p>
    <w:p w14:paraId="076BDBF3" w14:textId="77777777" w:rsidR="008A3096" w:rsidRPr="006928A2" w:rsidRDefault="008A3096" w:rsidP="007D09D3">
      <w:pPr>
        <w:ind w:left="993" w:hanging="993"/>
        <w:jc w:val="both"/>
        <w:rPr>
          <w:rFonts w:ascii="Arial" w:hAnsi="Arial" w:cs="Arial"/>
          <w:b/>
          <w:color w:val="000000" w:themeColor="text1"/>
          <w:sz w:val="22"/>
          <w:szCs w:val="22"/>
        </w:rPr>
      </w:pPr>
    </w:p>
    <w:p w14:paraId="4FE1A449" w14:textId="77777777" w:rsidR="005B7CCC" w:rsidRPr="006928A2" w:rsidRDefault="003B1E14" w:rsidP="009A1C99">
      <w:pPr>
        <w:ind w:left="851" w:hanging="851"/>
        <w:jc w:val="both"/>
        <w:rPr>
          <w:rFonts w:ascii="Arial" w:hAnsi="Arial" w:cs="Arial"/>
          <w:color w:val="000000" w:themeColor="text1"/>
          <w:sz w:val="22"/>
          <w:szCs w:val="22"/>
        </w:rPr>
      </w:pPr>
      <w:r w:rsidRPr="006928A2">
        <w:rPr>
          <w:rFonts w:ascii="Arial" w:hAnsi="Arial" w:cs="Arial"/>
          <w:color w:val="000000" w:themeColor="text1"/>
          <w:sz w:val="22"/>
          <w:szCs w:val="22"/>
        </w:rPr>
        <w:tab/>
      </w:r>
      <w:r w:rsidR="005B7CCC" w:rsidRPr="006928A2">
        <w:rPr>
          <w:rFonts w:ascii="Arial" w:hAnsi="Arial" w:cs="Arial"/>
          <w:color w:val="000000" w:themeColor="text1"/>
          <w:sz w:val="22"/>
          <w:szCs w:val="22"/>
        </w:rPr>
        <w:t xml:space="preserve">Safeguarding and promoting the welfare of children is defined for </w:t>
      </w:r>
      <w:r w:rsidR="00637052" w:rsidRPr="006928A2">
        <w:rPr>
          <w:rFonts w:ascii="Arial" w:hAnsi="Arial" w:cs="Arial"/>
          <w:color w:val="000000" w:themeColor="text1"/>
          <w:sz w:val="22"/>
          <w:szCs w:val="22"/>
        </w:rPr>
        <w:t>the purposes of this</w:t>
      </w:r>
      <w:r w:rsidR="005B7CCC" w:rsidRPr="006928A2">
        <w:rPr>
          <w:rFonts w:ascii="Arial" w:hAnsi="Arial" w:cs="Arial"/>
          <w:color w:val="000000" w:themeColor="text1"/>
          <w:sz w:val="22"/>
          <w:szCs w:val="22"/>
        </w:rPr>
        <w:t xml:space="preserve"> guidance as: </w:t>
      </w:r>
    </w:p>
    <w:p w14:paraId="1E686867" w14:textId="77777777" w:rsidR="00637052" w:rsidRPr="006928A2" w:rsidRDefault="00637052" w:rsidP="007D09D3">
      <w:pPr>
        <w:ind w:left="993" w:hanging="993"/>
        <w:jc w:val="both"/>
        <w:rPr>
          <w:rFonts w:ascii="Arial" w:hAnsi="Arial" w:cs="Arial"/>
          <w:color w:val="000000" w:themeColor="text1"/>
          <w:sz w:val="22"/>
          <w:szCs w:val="22"/>
        </w:rPr>
      </w:pPr>
    </w:p>
    <w:p w14:paraId="2679EFC4" w14:textId="77777777" w:rsidR="005B7CCC" w:rsidRPr="006928A2" w:rsidRDefault="005B7CCC" w:rsidP="007D09D3">
      <w:pPr>
        <w:pStyle w:val="ListParagraph"/>
        <w:numPr>
          <w:ilvl w:val="0"/>
          <w:numId w:val="1"/>
        </w:numPr>
        <w:spacing w:after="200" w:line="276" w:lineRule="auto"/>
        <w:contextualSpacing/>
        <w:jc w:val="both"/>
        <w:rPr>
          <w:rFonts w:cs="Arial"/>
          <w:color w:val="000000" w:themeColor="text1"/>
          <w:sz w:val="22"/>
          <w:szCs w:val="22"/>
        </w:rPr>
      </w:pPr>
      <w:r w:rsidRPr="006928A2">
        <w:rPr>
          <w:rFonts w:cs="Arial"/>
          <w:color w:val="000000" w:themeColor="text1"/>
          <w:sz w:val="22"/>
          <w:szCs w:val="22"/>
        </w:rPr>
        <w:t xml:space="preserve">protecting children from maltreatment; </w:t>
      </w:r>
    </w:p>
    <w:p w14:paraId="2EEFFC75" w14:textId="77777777" w:rsidR="005B7CCC" w:rsidRPr="006928A2" w:rsidRDefault="005B7CCC" w:rsidP="007D09D3">
      <w:pPr>
        <w:pStyle w:val="ListParagraph"/>
        <w:numPr>
          <w:ilvl w:val="0"/>
          <w:numId w:val="1"/>
        </w:numPr>
        <w:spacing w:after="200" w:line="276" w:lineRule="auto"/>
        <w:contextualSpacing/>
        <w:jc w:val="both"/>
        <w:rPr>
          <w:rFonts w:cs="Arial"/>
          <w:color w:val="000000" w:themeColor="text1"/>
          <w:sz w:val="22"/>
          <w:szCs w:val="22"/>
        </w:rPr>
      </w:pPr>
      <w:r w:rsidRPr="006928A2">
        <w:rPr>
          <w:rFonts w:cs="Arial"/>
          <w:color w:val="000000" w:themeColor="text1"/>
          <w:sz w:val="22"/>
          <w:szCs w:val="22"/>
        </w:rPr>
        <w:t>preventing impairment of children's</w:t>
      </w:r>
      <w:r w:rsidR="008E05C9" w:rsidRPr="006928A2">
        <w:rPr>
          <w:rFonts w:cs="Arial"/>
          <w:color w:val="000000" w:themeColor="text1"/>
          <w:sz w:val="22"/>
          <w:szCs w:val="22"/>
        </w:rPr>
        <w:t xml:space="preserve"> mental and physical</w:t>
      </w:r>
      <w:r w:rsidRPr="006928A2">
        <w:rPr>
          <w:rFonts w:cs="Arial"/>
          <w:color w:val="000000" w:themeColor="text1"/>
          <w:sz w:val="22"/>
          <w:szCs w:val="22"/>
        </w:rPr>
        <w:t xml:space="preserve"> health or development; </w:t>
      </w:r>
    </w:p>
    <w:p w14:paraId="47B4EE91" w14:textId="77777777" w:rsidR="005B7CCC" w:rsidRPr="006928A2" w:rsidRDefault="005B7CCC" w:rsidP="007D09D3">
      <w:pPr>
        <w:pStyle w:val="ListParagraph"/>
        <w:numPr>
          <w:ilvl w:val="0"/>
          <w:numId w:val="1"/>
        </w:numPr>
        <w:spacing w:after="200" w:line="276" w:lineRule="auto"/>
        <w:contextualSpacing/>
        <w:jc w:val="both"/>
        <w:rPr>
          <w:rFonts w:cs="Arial"/>
          <w:color w:val="000000" w:themeColor="text1"/>
          <w:sz w:val="22"/>
          <w:szCs w:val="22"/>
        </w:rPr>
      </w:pPr>
      <w:r w:rsidRPr="006928A2">
        <w:rPr>
          <w:rFonts w:cs="Arial"/>
          <w:color w:val="000000" w:themeColor="text1"/>
          <w:sz w:val="22"/>
          <w:szCs w:val="22"/>
        </w:rPr>
        <w:t>ensuring that children grow up in circumstances consistent with the provision of safe and effective care; and</w:t>
      </w:r>
    </w:p>
    <w:p w14:paraId="03311742" w14:textId="77777777" w:rsidR="005B7CCC" w:rsidRPr="006928A2" w:rsidRDefault="005B7CCC" w:rsidP="007D09D3">
      <w:pPr>
        <w:pStyle w:val="ListParagraph"/>
        <w:numPr>
          <w:ilvl w:val="0"/>
          <w:numId w:val="1"/>
        </w:numPr>
        <w:spacing w:after="200" w:line="276" w:lineRule="auto"/>
        <w:contextualSpacing/>
        <w:jc w:val="both"/>
        <w:rPr>
          <w:rFonts w:cs="Arial"/>
          <w:color w:val="000000" w:themeColor="text1"/>
          <w:sz w:val="22"/>
          <w:szCs w:val="22"/>
        </w:rPr>
      </w:pPr>
      <w:proofErr w:type="gramStart"/>
      <w:r w:rsidRPr="006928A2">
        <w:rPr>
          <w:rFonts w:cs="Arial"/>
          <w:color w:val="000000" w:themeColor="text1"/>
          <w:sz w:val="22"/>
          <w:szCs w:val="22"/>
        </w:rPr>
        <w:t>taking action</w:t>
      </w:r>
      <w:proofErr w:type="gramEnd"/>
      <w:r w:rsidRPr="006928A2">
        <w:rPr>
          <w:rFonts w:cs="Arial"/>
          <w:color w:val="000000" w:themeColor="text1"/>
          <w:sz w:val="22"/>
          <w:szCs w:val="22"/>
        </w:rPr>
        <w:t xml:space="preserve"> to enable all children to have the best outcomes. </w:t>
      </w:r>
    </w:p>
    <w:p w14:paraId="0D55E5A5" w14:textId="77777777" w:rsidR="00962449" w:rsidRPr="006928A2" w:rsidRDefault="00A73FA9" w:rsidP="009A1C99">
      <w:pPr>
        <w:pStyle w:val="BodyTextIndent3"/>
        <w:spacing w:after="0"/>
        <w:ind w:left="851" w:hanging="851"/>
        <w:jc w:val="both"/>
        <w:rPr>
          <w:rFonts w:ascii="Arial" w:eastAsia="Arial" w:hAnsi="Arial" w:cs="Arial"/>
          <w:sz w:val="22"/>
          <w:szCs w:val="22"/>
        </w:rPr>
      </w:pPr>
      <w:r w:rsidRPr="006928A2">
        <w:rPr>
          <w:rFonts w:ascii="Arial" w:eastAsia="Arial" w:hAnsi="Arial" w:cs="Arial"/>
          <w:sz w:val="22"/>
          <w:szCs w:val="22"/>
        </w:rPr>
        <w:t>3.3</w:t>
      </w:r>
      <w:r w:rsidRPr="006928A2">
        <w:rPr>
          <w:rFonts w:ascii="Arial" w:eastAsia="Arial" w:hAnsi="Arial" w:cs="Arial"/>
          <w:b/>
          <w:sz w:val="22"/>
          <w:szCs w:val="22"/>
        </w:rPr>
        <w:tab/>
      </w:r>
      <w:r w:rsidR="00C23F23" w:rsidRPr="006928A2">
        <w:rPr>
          <w:rFonts w:ascii="Arial" w:eastAsia="Arial" w:hAnsi="Arial" w:cs="Arial"/>
          <w:b/>
          <w:sz w:val="22"/>
          <w:szCs w:val="22"/>
        </w:rPr>
        <w:t>Child Protection</w:t>
      </w:r>
      <w:r w:rsidR="00C23F23" w:rsidRPr="006928A2">
        <w:rPr>
          <w:rFonts w:ascii="Arial" w:eastAsia="Arial" w:hAnsi="Arial" w:cs="Arial"/>
          <w:sz w:val="22"/>
          <w:szCs w:val="22"/>
        </w:rPr>
        <w:t xml:space="preserve"> </w:t>
      </w:r>
    </w:p>
    <w:p w14:paraId="335793EE" w14:textId="77777777" w:rsidR="00962449" w:rsidRPr="006928A2" w:rsidRDefault="00962449" w:rsidP="007D09D3">
      <w:pPr>
        <w:pStyle w:val="BodyTextIndent3"/>
        <w:spacing w:after="0"/>
        <w:ind w:left="993" w:hanging="993"/>
        <w:jc w:val="both"/>
        <w:rPr>
          <w:rFonts w:ascii="Arial" w:eastAsia="Arial" w:hAnsi="Arial" w:cs="Arial"/>
          <w:sz w:val="22"/>
          <w:szCs w:val="22"/>
        </w:rPr>
      </w:pPr>
    </w:p>
    <w:p w14:paraId="41D2E9A4" w14:textId="25285E6D" w:rsidR="72040FD6" w:rsidRPr="006928A2" w:rsidRDefault="007425E6" w:rsidP="009A1C99">
      <w:pPr>
        <w:pStyle w:val="BodyTextIndent3"/>
        <w:spacing w:after="0"/>
        <w:ind w:left="851" w:hanging="851"/>
        <w:jc w:val="both"/>
        <w:rPr>
          <w:rFonts w:ascii="Arial" w:hAnsi="Arial" w:cs="Arial"/>
          <w:sz w:val="22"/>
          <w:szCs w:val="22"/>
        </w:rPr>
      </w:pPr>
      <w:r w:rsidRPr="006928A2">
        <w:rPr>
          <w:rFonts w:ascii="Arial" w:eastAsia="Arial" w:hAnsi="Arial" w:cs="Arial"/>
          <w:sz w:val="22"/>
          <w:szCs w:val="22"/>
        </w:rPr>
        <w:tab/>
      </w:r>
      <w:r w:rsidR="72040FD6" w:rsidRPr="006928A2">
        <w:rPr>
          <w:rFonts w:ascii="Arial" w:eastAsia="Arial" w:hAnsi="Arial" w:cs="Arial"/>
          <w:sz w:val="22"/>
          <w:szCs w:val="22"/>
        </w:rPr>
        <w:t xml:space="preserve">Part of </w:t>
      </w:r>
      <w:r w:rsidR="00F16368">
        <w:rPr>
          <w:rFonts w:ascii="Arial" w:eastAsia="Arial" w:hAnsi="Arial" w:cs="Arial"/>
          <w:sz w:val="22"/>
          <w:szCs w:val="22"/>
        </w:rPr>
        <w:t>S</w:t>
      </w:r>
      <w:r w:rsidR="72040FD6" w:rsidRPr="006928A2">
        <w:rPr>
          <w:rFonts w:ascii="Arial" w:eastAsia="Arial" w:hAnsi="Arial" w:cs="Arial"/>
          <w:sz w:val="22"/>
          <w:szCs w:val="22"/>
        </w:rPr>
        <w:t>afeguarding and promoting welfare. This refers to the activity that is undertaken to protect specific children who are suffering, or</w:t>
      </w:r>
      <w:r w:rsidR="00C23F23" w:rsidRPr="006928A2">
        <w:rPr>
          <w:rFonts w:ascii="Arial" w:hAnsi="Arial" w:cs="Arial"/>
          <w:sz w:val="22"/>
          <w:szCs w:val="22"/>
        </w:rPr>
        <w:t xml:space="preserve"> </w:t>
      </w:r>
      <w:r w:rsidR="72040FD6" w:rsidRPr="006928A2">
        <w:rPr>
          <w:rFonts w:ascii="Arial" w:eastAsia="Arial" w:hAnsi="Arial" w:cs="Arial"/>
          <w:sz w:val="22"/>
          <w:szCs w:val="22"/>
        </w:rPr>
        <w:t>are likely to suffer, significant harm.</w:t>
      </w:r>
    </w:p>
    <w:p w14:paraId="535A2184" w14:textId="77777777" w:rsidR="72040FD6" w:rsidRPr="006928A2" w:rsidRDefault="72040FD6" w:rsidP="007D09D3">
      <w:pPr>
        <w:pStyle w:val="BodyTextIndent3"/>
        <w:spacing w:after="0"/>
        <w:ind w:left="993" w:hanging="993"/>
        <w:jc w:val="both"/>
        <w:rPr>
          <w:rFonts w:ascii="Arial" w:hAnsi="Arial" w:cs="Arial"/>
          <w:sz w:val="22"/>
          <w:szCs w:val="22"/>
        </w:rPr>
      </w:pPr>
    </w:p>
    <w:p w14:paraId="43C49A85" w14:textId="77777777" w:rsidR="00962449" w:rsidRPr="006928A2" w:rsidRDefault="00A73FA9" w:rsidP="009A1C99">
      <w:pPr>
        <w:pStyle w:val="BodyTextIndent3"/>
        <w:spacing w:after="0"/>
        <w:ind w:left="851" w:hanging="851"/>
        <w:jc w:val="both"/>
        <w:rPr>
          <w:rFonts w:ascii="Arial" w:hAnsi="Arial" w:cs="Arial"/>
          <w:b/>
          <w:sz w:val="22"/>
          <w:szCs w:val="22"/>
        </w:rPr>
      </w:pPr>
      <w:r w:rsidRPr="006928A2">
        <w:rPr>
          <w:rFonts w:ascii="Arial" w:hAnsi="Arial" w:cs="Arial"/>
          <w:sz w:val="22"/>
          <w:szCs w:val="22"/>
        </w:rPr>
        <w:t>3.4</w:t>
      </w:r>
      <w:r w:rsidR="001B6BDD" w:rsidRPr="006928A2">
        <w:rPr>
          <w:rFonts w:ascii="Arial" w:hAnsi="Arial" w:cs="Arial"/>
          <w:sz w:val="22"/>
          <w:szCs w:val="22"/>
        </w:rPr>
        <w:tab/>
      </w:r>
      <w:r w:rsidR="00B0621A" w:rsidRPr="006928A2">
        <w:rPr>
          <w:rFonts w:ascii="Arial" w:hAnsi="Arial" w:cs="Arial"/>
          <w:b/>
          <w:sz w:val="22"/>
          <w:szCs w:val="22"/>
        </w:rPr>
        <w:t>Definitions of Abuse</w:t>
      </w:r>
    </w:p>
    <w:p w14:paraId="6868CACA" w14:textId="77777777" w:rsidR="00E91380" w:rsidRPr="006928A2" w:rsidRDefault="00E91380" w:rsidP="007D09D3">
      <w:pPr>
        <w:pStyle w:val="BodyTextIndent3"/>
        <w:spacing w:after="0"/>
        <w:ind w:left="993" w:hanging="993"/>
        <w:jc w:val="both"/>
        <w:rPr>
          <w:rFonts w:ascii="Arial" w:hAnsi="Arial" w:cs="Arial"/>
          <w:b/>
          <w:sz w:val="22"/>
          <w:szCs w:val="22"/>
        </w:rPr>
      </w:pPr>
    </w:p>
    <w:p w14:paraId="1738857F" w14:textId="68F6008C" w:rsidR="00B90D62" w:rsidRPr="006928A2" w:rsidRDefault="007523C8" w:rsidP="009A1C99">
      <w:pPr>
        <w:pStyle w:val="BodyTextIndent3"/>
        <w:spacing w:after="0"/>
        <w:ind w:left="851" w:hanging="851"/>
        <w:jc w:val="both"/>
        <w:rPr>
          <w:rFonts w:ascii="Arial" w:hAnsi="Arial" w:cs="Arial"/>
          <w:sz w:val="22"/>
          <w:szCs w:val="22"/>
        </w:rPr>
      </w:pPr>
      <w:r w:rsidRPr="006928A2">
        <w:rPr>
          <w:rFonts w:ascii="Arial" w:hAnsi="Arial" w:cs="Arial"/>
          <w:sz w:val="22"/>
          <w:szCs w:val="22"/>
        </w:rPr>
        <w:t>3.4.1</w:t>
      </w:r>
      <w:r w:rsidRPr="006928A2">
        <w:rPr>
          <w:rFonts w:ascii="Arial" w:hAnsi="Arial" w:cs="Arial"/>
          <w:sz w:val="22"/>
          <w:szCs w:val="22"/>
        </w:rPr>
        <w:tab/>
      </w:r>
      <w:r w:rsidR="00B90D62" w:rsidRPr="006928A2">
        <w:rPr>
          <w:rFonts w:ascii="Arial" w:hAnsi="Arial" w:cs="Arial"/>
          <w:sz w:val="22"/>
          <w:szCs w:val="22"/>
        </w:rPr>
        <w:t xml:space="preserve">Definition of abuse updated in </w:t>
      </w:r>
      <w:proofErr w:type="spellStart"/>
      <w:r w:rsidR="00B90D62" w:rsidRPr="006928A2">
        <w:rPr>
          <w:rFonts w:ascii="Arial" w:hAnsi="Arial" w:cs="Arial"/>
          <w:sz w:val="22"/>
          <w:szCs w:val="22"/>
        </w:rPr>
        <w:t>KCSiE</w:t>
      </w:r>
      <w:proofErr w:type="spellEnd"/>
      <w:r w:rsidR="00B90D62" w:rsidRPr="006928A2">
        <w:rPr>
          <w:rFonts w:ascii="Arial" w:hAnsi="Arial" w:cs="Arial"/>
          <w:sz w:val="22"/>
          <w:szCs w:val="22"/>
        </w:rPr>
        <w:t>, Sept</w:t>
      </w:r>
      <w:r w:rsidR="00782B9B">
        <w:rPr>
          <w:rFonts w:ascii="Arial" w:hAnsi="Arial" w:cs="Arial"/>
          <w:sz w:val="22"/>
          <w:szCs w:val="22"/>
        </w:rPr>
        <w:t>ember</w:t>
      </w:r>
      <w:r w:rsidR="00B90D62" w:rsidRPr="006928A2">
        <w:rPr>
          <w:rFonts w:ascii="Arial" w:hAnsi="Arial" w:cs="Arial"/>
          <w:sz w:val="22"/>
          <w:szCs w:val="22"/>
        </w:rPr>
        <w:t xml:space="preserve"> </w:t>
      </w:r>
      <w:r w:rsidR="00782B9B">
        <w:rPr>
          <w:rFonts w:ascii="Arial" w:hAnsi="Arial" w:cs="Arial"/>
          <w:sz w:val="22"/>
          <w:szCs w:val="22"/>
        </w:rPr>
        <w:t>20</w:t>
      </w:r>
      <w:r w:rsidR="0004367D" w:rsidRPr="006928A2">
        <w:rPr>
          <w:rFonts w:ascii="Arial" w:hAnsi="Arial" w:cs="Arial"/>
          <w:sz w:val="22"/>
          <w:szCs w:val="22"/>
        </w:rPr>
        <w:t>22</w:t>
      </w:r>
      <w:r w:rsidR="00B90D62" w:rsidRPr="006928A2">
        <w:rPr>
          <w:rFonts w:ascii="Arial" w:hAnsi="Arial" w:cs="Arial"/>
          <w:sz w:val="22"/>
          <w:szCs w:val="22"/>
        </w:rPr>
        <w:t>, to reflect updated departmental guidance. ‘</w:t>
      </w:r>
      <w:r w:rsidR="00B90D62" w:rsidRPr="006928A2">
        <w:rPr>
          <w:rFonts w:ascii="Arial" w:hAnsi="Arial" w:cs="Arial"/>
          <w:b/>
          <w:sz w:val="22"/>
          <w:szCs w:val="22"/>
        </w:rPr>
        <w:t xml:space="preserve">Abuse: </w:t>
      </w:r>
      <w:r w:rsidR="00B90D62" w:rsidRPr="006928A2">
        <w:rPr>
          <w:rFonts w:ascii="Arial" w:hAnsi="Arial" w:cs="Arial"/>
          <w:sz w:val="22"/>
          <w:szCs w:val="22"/>
        </w:rPr>
        <w:t>a form of maltreatment of a child. Somebody may abuse or neglect a child by inflicting harm or by failing to act to prevent harm. Children may be abused in a family or in an institution</w:t>
      </w:r>
      <w:r w:rsidR="00926696" w:rsidRPr="006928A2">
        <w:rPr>
          <w:rFonts w:ascii="Arial" w:hAnsi="Arial" w:cs="Arial"/>
          <w:sz w:val="22"/>
          <w:szCs w:val="22"/>
        </w:rPr>
        <w:t>al</w:t>
      </w:r>
      <w:r w:rsidR="00B90D62" w:rsidRPr="006928A2">
        <w:rPr>
          <w:rFonts w:ascii="Arial" w:hAnsi="Arial" w:cs="Arial"/>
          <w:sz w:val="22"/>
          <w:szCs w:val="22"/>
        </w:rPr>
        <w:t xml:space="preserve"> or community setting by</w:t>
      </w:r>
      <w:r w:rsidR="00C16AEC" w:rsidRPr="006928A2">
        <w:rPr>
          <w:rFonts w:ascii="Arial" w:hAnsi="Arial" w:cs="Arial"/>
          <w:sz w:val="22"/>
          <w:szCs w:val="22"/>
        </w:rPr>
        <w:t xml:space="preserve"> those known to them or, more r</w:t>
      </w:r>
      <w:r w:rsidR="00B90D62" w:rsidRPr="006928A2">
        <w:rPr>
          <w:rFonts w:ascii="Arial" w:hAnsi="Arial" w:cs="Arial"/>
          <w:sz w:val="22"/>
          <w:szCs w:val="22"/>
        </w:rPr>
        <w:t>arely, by others</w:t>
      </w:r>
      <w:r w:rsidR="0092545F" w:rsidRPr="006928A2">
        <w:rPr>
          <w:rFonts w:ascii="Arial" w:hAnsi="Arial" w:cs="Arial"/>
          <w:sz w:val="22"/>
          <w:szCs w:val="22"/>
        </w:rPr>
        <w:t>. Abuse can take place wholly online, or technology may be used to facilitate offline abuse. Children</w:t>
      </w:r>
      <w:r w:rsidR="00C16AEC" w:rsidRPr="006928A2">
        <w:rPr>
          <w:rFonts w:ascii="Arial" w:hAnsi="Arial" w:cs="Arial"/>
          <w:sz w:val="22"/>
          <w:szCs w:val="22"/>
        </w:rPr>
        <w:t xml:space="preserve"> may be abused by an adult or adults or </w:t>
      </w:r>
      <w:r w:rsidR="0092545F" w:rsidRPr="006928A2">
        <w:rPr>
          <w:rFonts w:ascii="Arial" w:hAnsi="Arial" w:cs="Arial"/>
          <w:sz w:val="22"/>
          <w:szCs w:val="22"/>
        </w:rPr>
        <w:t xml:space="preserve">by </w:t>
      </w:r>
      <w:r w:rsidR="00C16AEC" w:rsidRPr="006928A2">
        <w:rPr>
          <w:rFonts w:ascii="Arial" w:hAnsi="Arial" w:cs="Arial"/>
          <w:sz w:val="22"/>
          <w:szCs w:val="22"/>
        </w:rPr>
        <w:t>another child or children’.</w:t>
      </w:r>
    </w:p>
    <w:p w14:paraId="6E661201" w14:textId="77777777" w:rsidR="00385B17" w:rsidRPr="006928A2" w:rsidRDefault="00385B17" w:rsidP="007D09D3">
      <w:pPr>
        <w:pStyle w:val="BodyTextIndent3"/>
        <w:spacing w:after="0"/>
        <w:ind w:left="993" w:hanging="993"/>
        <w:jc w:val="both"/>
        <w:rPr>
          <w:rFonts w:ascii="Arial" w:hAnsi="Arial" w:cs="Arial"/>
          <w:sz w:val="22"/>
          <w:szCs w:val="22"/>
        </w:rPr>
      </w:pPr>
    </w:p>
    <w:p w14:paraId="5CCDAB65" w14:textId="35052E8D" w:rsidR="00C40909" w:rsidRDefault="007523C8" w:rsidP="009A1C99">
      <w:pPr>
        <w:pStyle w:val="BodyTextIndent3"/>
        <w:spacing w:after="0"/>
        <w:ind w:left="851" w:hanging="851"/>
        <w:jc w:val="both"/>
        <w:rPr>
          <w:rFonts w:ascii="Arial" w:hAnsi="Arial" w:cs="Arial"/>
          <w:sz w:val="22"/>
          <w:szCs w:val="22"/>
        </w:rPr>
      </w:pPr>
      <w:r w:rsidRPr="006928A2">
        <w:rPr>
          <w:rFonts w:ascii="Arial" w:hAnsi="Arial" w:cs="Arial"/>
          <w:sz w:val="22"/>
          <w:szCs w:val="22"/>
        </w:rPr>
        <w:t>3.4.2</w:t>
      </w:r>
      <w:r w:rsidRPr="006928A2">
        <w:rPr>
          <w:rFonts w:ascii="Arial" w:hAnsi="Arial" w:cs="Arial"/>
          <w:sz w:val="22"/>
          <w:szCs w:val="22"/>
        </w:rPr>
        <w:tab/>
      </w:r>
      <w:r w:rsidR="00C40909" w:rsidRPr="006928A2">
        <w:rPr>
          <w:rFonts w:ascii="Arial" w:hAnsi="Arial" w:cs="Arial"/>
          <w:b/>
          <w:sz w:val="22"/>
          <w:szCs w:val="22"/>
        </w:rPr>
        <w:t>All staff</w:t>
      </w:r>
      <w:r w:rsidR="00C40909" w:rsidRPr="006928A2">
        <w:rPr>
          <w:rFonts w:ascii="Arial" w:hAnsi="Arial" w:cs="Arial"/>
          <w:sz w:val="22"/>
          <w:szCs w:val="22"/>
        </w:rPr>
        <w:t xml:space="preserve"> should be aware of indicators of abuse and neglect. Knowing what to look for is vital for the early identification of abuse and neglect and specific </w:t>
      </w:r>
      <w:r w:rsidR="00782B9B">
        <w:rPr>
          <w:rFonts w:ascii="Arial" w:hAnsi="Arial" w:cs="Arial"/>
          <w:sz w:val="22"/>
          <w:szCs w:val="22"/>
        </w:rPr>
        <w:t>S</w:t>
      </w:r>
      <w:r w:rsidR="00C40909" w:rsidRPr="006928A2">
        <w:rPr>
          <w:rFonts w:ascii="Arial" w:hAnsi="Arial" w:cs="Arial"/>
          <w:sz w:val="22"/>
          <w:szCs w:val="22"/>
        </w:rPr>
        <w:t xml:space="preserve">afeguarding issues such as child criminal exploitation and child sexual exploitation. Staff should always refer to the </w:t>
      </w:r>
      <w:r w:rsidR="00782B9B">
        <w:rPr>
          <w:rFonts w:ascii="Arial" w:hAnsi="Arial" w:cs="Arial"/>
          <w:sz w:val="22"/>
          <w:szCs w:val="22"/>
        </w:rPr>
        <w:t>S</w:t>
      </w:r>
      <w:r w:rsidR="00C40909" w:rsidRPr="006928A2">
        <w:rPr>
          <w:rFonts w:ascii="Arial" w:hAnsi="Arial" w:cs="Arial"/>
          <w:sz w:val="22"/>
          <w:szCs w:val="22"/>
        </w:rPr>
        <w:t xml:space="preserve">afeguarding team any concerns. </w:t>
      </w:r>
    </w:p>
    <w:p w14:paraId="4C00556E" w14:textId="77777777" w:rsidR="00782B9B" w:rsidRPr="006928A2" w:rsidRDefault="00782B9B" w:rsidP="00782B9B">
      <w:pPr>
        <w:pStyle w:val="BodyTextIndent3"/>
        <w:spacing w:after="0"/>
        <w:ind w:left="567" w:hanging="567"/>
        <w:jc w:val="both"/>
        <w:rPr>
          <w:rFonts w:ascii="Arial" w:hAnsi="Arial" w:cs="Arial"/>
          <w:sz w:val="22"/>
          <w:szCs w:val="22"/>
        </w:rPr>
      </w:pPr>
    </w:p>
    <w:p w14:paraId="5935256B" w14:textId="3C8960B4" w:rsidR="00402161" w:rsidRPr="006928A2" w:rsidRDefault="00C40909" w:rsidP="009A1C99">
      <w:pPr>
        <w:pStyle w:val="BodyTextIndent3"/>
        <w:spacing w:after="0"/>
        <w:ind w:left="851" w:hanging="851"/>
        <w:jc w:val="both"/>
        <w:rPr>
          <w:rFonts w:ascii="Arial" w:hAnsi="Arial" w:cs="Arial"/>
          <w:sz w:val="22"/>
          <w:szCs w:val="22"/>
        </w:rPr>
      </w:pPr>
      <w:r w:rsidRPr="006928A2">
        <w:rPr>
          <w:rFonts w:ascii="Arial" w:hAnsi="Arial" w:cs="Arial"/>
          <w:sz w:val="22"/>
          <w:szCs w:val="22"/>
        </w:rPr>
        <w:t>3.4.3</w:t>
      </w:r>
      <w:r w:rsidRPr="006928A2">
        <w:rPr>
          <w:rFonts w:ascii="Arial" w:hAnsi="Arial" w:cs="Arial"/>
          <w:sz w:val="22"/>
          <w:szCs w:val="22"/>
        </w:rPr>
        <w:tab/>
      </w:r>
      <w:r w:rsidR="00402161" w:rsidRPr="006928A2">
        <w:rPr>
          <w:rFonts w:ascii="Arial" w:hAnsi="Arial" w:cs="Arial"/>
          <w:b/>
          <w:sz w:val="22"/>
          <w:szCs w:val="22"/>
        </w:rPr>
        <w:t>All staff</w:t>
      </w:r>
      <w:r w:rsidR="00DD10D5" w:rsidRPr="006928A2">
        <w:rPr>
          <w:rFonts w:ascii="Arial" w:hAnsi="Arial" w:cs="Arial"/>
          <w:sz w:val="22"/>
          <w:szCs w:val="22"/>
        </w:rPr>
        <w:t xml:space="preserve"> sh</w:t>
      </w:r>
      <w:r w:rsidR="00402161" w:rsidRPr="006928A2">
        <w:rPr>
          <w:rFonts w:ascii="Arial" w:hAnsi="Arial" w:cs="Arial"/>
          <w:sz w:val="22"/>
          <w:szCs w:val="22"/>
        </w:rPr>
        <w:t xml:space="preserve">ould be aware that abuse, neglect and </w:t>
      </w:r>
      <w:r w:rsidR="00782B9B">
        <w:rPr>
          <w:rFonts w:ascii="Arial" w:hAnsi="Arial" w:cs="Arial"/>
          <w:sz w:val="22"/>
          <w:szCs w:val="22"/>
        </w:rPr>
        <w:t>S</w:t>
      </w:r>
      <w:r w:rsidR="00402161" w:rsidRPr="006928A2">
        <w:rPr>
          <w:rFonts w:ascii="Arial" w:hAnsi="Arial" w:cs="Arial"/>
          <w:sz w:val="22"/>
          <w:szCs w:val="22"/>
        </w:rPr>
        <w:t>afeguarding issue</w:t>
      </w:r>
      <w:r w:rsidR="00782B9B">
        <w:rPr>
          <w:rFonts w:ascii="Arial" w:hAnsi="Arial" w:cs="Arial"/>
          <w:sz w:val="22"/>
          <w:szCs w:val="22"/>
        </w:rPr>
        <w:t>s</w:t>
      </w:r>
      <w:r w:rsidR="00402161" w:rsidRPr="006928A2">
        <w:rPr>
          <w:rFonts w:ascii="Arial" w:hAnsi="Arial" w:cs="Arial"/>
          <w:sz w:val="22"/>
          <w:szCs w:val="22"/>
        </w:rPr>
        <w:t xml:space="preserve"> are rarely </w:t>
      </w:r>
      <w:r w:rsidR="009C3E7C" w:rsidRPr="006928A2">
        <w:rPr>
          <w:rFonts w:ascii="Arial" w:hAnsi="Arial" w:cs="Arial"/>
          <w:sz w:val="22"/>
          <w:szCs w:val="22"/>
        </w:rPr>
        <w:t>stand-alone</w:t>
      </w:r>
      <w:r w:rsidR="00402161" w:rsidRPr="006928A2">
        <w:rPr>
          <w:rFonts w:ascii="Arial" w:hAnsi="Arial" w:cs="Arial"/>
          <w:sz w:val="22"/>
          <w:szCs w:val="22"/>
        </w:rPr>
        <w:t xml:space="preserve"> events and cannot be covered by one definition of one label alone. In most cases, multiple issues will overlap with one another, therefore staff should always be vigilant and always raise any concerns with the </w:t>
      </w:r>
      <w:r w:rsidR="009C3E7C">
        <w:rPr>
          <w:rFonts w:ascii="Arial" w:hAnsi="Arial" w:cs="Arial"/>
          <w:sz w:val="22"/>
          <w:szCs w:val="22"/>
        </w:rPr>
        <w:t>S</w:t>
      </w:r>
      <w:r w:rsidR="00402161" w:rsidRPr="006928A2">
        <w:rPr>
          <w:rFonts w:ascii="Arial" w:hAnsi="Arial" w:cs="Arial"/>
          <w:sz w:val="22"/>
          <w:szCs w:val="22"/>
        </w:rPr>
        <w:t>afeguarding team.</w:t>
      </w:r>
    </w:p>
    <w:p w14:paraId="66E97101" w14:textId="77777777" w:rsidR="00385B17" w:rsidRPr="006928A2" w:rsidRDefault="00385B17" w:rsidP="007D09D3">
      <w:pPr>
        <w:pStyle w:val="BodyTextIndent3"/>
        <w:spacing w:after="0"/>
        <w:ind w:left="993" w:hanging="993"/>
        <w:jc w:val="both"/>
        <w:rPr>
          <w:rFonts w:ascii="Arial" w:hAnsi="Arial" w:cs="Arial"/>
          <w:sz w:val="22"/>
          <w:szCs w:val="22"/>
        </w:rPr>
      </w:pPr>
    </w:p>
    <w:p w14:paraId="24A12C39" w14:textId="1A73A1BF" w:rsidR="007523C8" w:rsidRPr="006928A2" w:rsidRDefault="00DD10D5" w:rsidP="009A1C99">
      <w:pPr>
        <w:pStyle w:val="BodyTextIndent3"/>
        <w:spacing w:after="0"/>
        <w:ind w:left="851" w:hanging="851"/>
        <w:jc w:val="both"/>
        <w:rPr>
          <w:rFonts w:ascii="Arial" w:hAnsi="Arial" w:cs="Arial"/>
          <w:sz w:val="22"/>
          <w:szCs w:val="22"/>
        </w:rPr>
      </w:pPr>
      <w:r w:rsidRPr="006928A2">
        <w:rPr>
          <w:rFonts w:ascii="Arial" w:hAnsi="Arial" w:cs="Arial"/>
          <w:sz w:val="22"/>
          <w:szCs w:val="22"/>
        </w:rPr>
        <w:t>3.4.4</w:t>
      </w:r>
      <w:r w:rsidRPr="006928A2">
        <w:rPr>
          <w:rFonts w:ascii="Arial" w:hAnsi="Arial" w:cs="Arial"/>
          <w:b/>
          <w:sz w:val="22"/>
          <w:szCs w:val="22"/>
        </w:rPr>
        <w:tab/>
      </w:r>
      <w:r w:rsidR="00C16AEC" w:rsidRPr="006928A2">
        <w:rPr>
          <w:rFonts w:ascii="Arial" w:hAnsi="Arial" w:cs="Arial"/>
          <w:b/>
          <w:sz w:val="22"/>
          <w:szCs w:val="22"/>
        </w:rPr>
        <w:t>All staff</w:t>
      </w:r>
      <w:r w:rsidR="00C16AEC" w:rsidRPr="006928A2">
        <w:rPr>
          <w:rFonts w:ascii="Arial" w:hAnsi="Arial" w:cs="Arial"/>
          <w:sz w:val="22"/>
          <w:szCs w:val="22"/>
        </w:rPr>
        <w:t xml:space="preserve"> should be aware</w:t>
      </w:r>
      <w:r w:rsidR="009C3E7C">
        <w:rPr>
          <w:rFonts w:ascii="Arial" w:hAnsi="Arial" w:cs="Arial"/>
          <w:sz w:val="22"/>
          <w:szCs w:val="22"/>
        </w:rPr>
        <w:t xml:space="preserve"> of how</w:t>
      </w:r>
      <w:r w:rsidR="00C16AEC" w:rsidRPr="006928A2">
        <w:rPr>
          <w:rFonts w:ascii="Arial" w:hAnsi="Arial" w:cs="Arial"/>
          <w:sz w:val="22"/>
          <w:szCs w:val="22"/>
        </w:rPr>
        <w:t xml:space="preserve"> </w:t>
      </w:r>
      <w:r w:rsidR="009C3E7C">
        <w:rPr>
          <w:rFonts w:ascii="Arial" w:hAnsi="Arial" w:cs="Arial"/>
          <w:sz w:val="22"/>
          <w:szCs w:val="22"/>
        </w:rPr>
        <w:t>S</w:t>
      </w:r>
      <w:r w:rsidR="00C16AEC" w:rsidRPr="006928A2">
        <w:rPr>
          <w:rFonts w:ascii="Arial" w:hAnsi="Arial" w:cs="Arial"/>
          <w:sz w:val="22"/>
          <w:szCs w:val="22"/>
        </w:rPr>
        <w:t xml:space="preserve">afeguarding issues can manifest themselves via </w:t>
      </w:r>
      <w:r w:rsidR="00957FA4" w:rsidRPr="006928A2">
        <w:rPr>
          <w:rFonts w:ascii="Arial" w:hAnsi="Arial" w:cs="Arial"/>
          <w:sz w:val="22"/>
          <w:szCs w:val="22"/>
        </w:rPr>
        <w:t>child-on-child</w:t>
      </w:r>
      <w:r w:rsidR="00C16AEC" w:rsidRPr="006928A2">
        <w:rPr>
          <w:rFonts w:ascii="Arial" w:hAnsi="Arial" w:cs="Arial"/>
          <w:sz w:val="22"/>
          <w:szCs w:val="22"/>
        </w:rPr>
        <w:t xml:space="preserve"> abuse. This is most likely to include, but not limited to: bullying (including cyber bullying), </w:t>
      </w:r>
      <w:r w:rsidR="00C1024D" w:rsidRPr="006928A2">
        <w:rPr>
          <w:rFonts w:ascii="Arial" w:hAnsi="Arial" w:cs="Arial"/>
          <w:sz w:val="22"/>
          <w:szCs w:val="22"/>
        </w:rPr>
        <w:t>gender-based</w:t>
      </w:r>
      <w:r w:rsidR="00C16AEC" w:rsidRPr="006928A2">
        <w:rPr>
          <w:rFonts w:ascii="Arial" w:hAnsi="Arial" w:cs="Arial"/>
          <w:sz w:val="22"/>
          <w:szCs w:val="22"/>
        </w:rPr>
        <w:t xml:space="preserve"> violence/sexual assaults and sexting. Staff should be clear as to the </w:t>
      </w:r>
      <w:r w:rsidR="009C3E7C">
        <w:rPr>
          <w:rFonts w:ascii="Arial" w:hAnsi="Arial" w:cs="Arial"/>
          <w:sz w:val="22"/>
          <w:szCs w:val="22"/>
        </w:rPr>
        <w:t>C</w:t>
      </w:r>
      <w:r w:rsidR="00C16AEC" w:rsidRPr="006928A2">
        <w:rPr>
          <w:rFonts w:ascii="Arial" w:hAnsi="Arial" w:cs="Arial"/>
          <w:sz w:val="22"/>
          <w:szCs w:val="22"/>
        </w:rPr>
        <w:t xml:space="preserve">ollege procedure with regards to </w:t>
      </w:r>
      <w:r w:rsidR="00957FA4" w:rsidRPr="006928A2">
        <w:rPr>
          <w:rFonts w:ascii="Arial" w:hAnsi="Arial" w:cs="Arial"/>
          <w:sz w:val="22"/>
          <w:szCs w:val="22"/>
        </w:rPr>
        <w:t>child-on-child</w:t>
      </w:r>
      <w:r w:rsidR="00C16AEC" w:rsidRPr="006928A2">
        <w:rPr>
          <w:rFonts w:ascii="Arial" w:hAnsi="Arial" w:cs="Arial"/>
          <w:sz w:val="22"/>
          <w:szCs w:val="22"/>
        </w:rPr>
        <w:t xml:space="preserve"> abuse. All concerns of this nature should be reported to the Safeguarding </w:t>
      </w:r>
      <w:r w:rsidR="009C3E7C">
        <w:rPr>
          <w:rFonts w:ascii="Arial" w:hAnsi="Arial" w:cs="Arial"/>
          <w:sz w:val="22"/>
          <w:szCs w:val="22"/>
        </w:rPr>
        <w:t>te</w:t>
      </w:r>
      <w:r w:rsidR="00C16AEC" w:rsidRPr="006928A2">
        <w:rPr>
          <w:rFonts w:ascii="Arial" w:hAnsi="Arial" w:cs="Arial"/>
          <w:sz w:val="22"/>
          <w:szCs w:val="22"/>
        </w:rPr>
        <w:t>am.</w:t>
      </w:r>
    </w:p>
    <w:p w14:paraId="562A6005" w14:textId="77777777" w:rsidR="00385B17" w:rsidRPr="006928A2" w:rsidRDefault="00385B17" w:rsidP="007D09D3">
      <w:pPr>
        <w:pStyle w:val="BodyTextIndent3"/>
        <w:spacing w:after="0"/>
        <w:ind w:left="993" w:hanging="993"/>
        <w:jc w:val="both"/>
        <w:rPr>
          <w:rFonts w:ascii="Arial" w:hAnsi="Arial" w:cs="Arial"/>
          <w:sz w:val="22"/>
          <w:szCs w:val="22"/>
        </w:rPr>
      </w:pPr>
    </w:p>
    <w:p w14:paraId="32B28D70" w14:textId="0871D155" w:rsidR="007523C8" w:rsidRPr="006928A2" w:rsidRDefault="00DD10D5" w:rsidP="009A1C99">
      <w:pPr>
        <w:pStyle w:val="BodyTextIndent3"/>
        <w:spacing w:after="0"/>
        <w:ind w:left="851" w:hanging="851"/>
        <w:jc w:val="both"/>
        <w:rPr>
          <w:rFonts w:ascii="Arial" w:hAnsi="Arial" w:cs="Arial"/>
          <w:sz w:val="22"/>
          <w:szCs w:val="22"/>
        </w:rPr>
      </w:pPr>
      <w:r w:rsidRPr="006928A2">
        <w:rPr>
          <w:rFonts w:ascii="Arial" w:hAnsi="Arial" w:cs="Arial"/>
          <w:sz w:val="22"/>
          <w:szCs w:val="22"/>
        </w:rPr>
        <w:t>3.4.5</w:t>
      </w:r>
      <w:r w:rsidR="007523C8" w:rsidRPr="006928A2">
        <w:rPr>
          <w:rFonts w:ascii="Arial" w:hAnsi="Arial" w:cs="Arial"/>
          <w:b/>
          <w:sz w:val="22"/>
          <w:szCs w:val="22"/>
        </w:rPr>
        <w:tab/>
      </w:r>
      <w:r w:rsidR="007D365C" w:rsidRPr="006928A2">
        <w:rPr>
          <w:rFonts w:ascii="Arial" w:hAnsi="Arial" w:cs="Arial"/>
          <w:b/>
          <w:sz w:val="22"/>
          <w:szCs w:val="22"/>
        </w:rPr>
        <w:t>All staff</w:t>
      </w:r>
      <w:r w:rsidR="007D365C" w:rsidRPr="006928A2">
        <w:rPr>
          <w:rFonts w:ascii="Arial" w:hAnsi="Arial" w:cs="Arial"/>
          <w:sz w:val="22"/>
          <w:szCs w:val="22"/>
        </w:rPr>
        <w:t xml:space="preserve"> should be aware that technology</w:t>
      </w:r>
      <w:r w:rsidR="005255E3" w:rsidRPr="006928A2">
        <w:rPr>
          <w:rFonts w:ascii="Arial" w:hAnsi="Arial" w:cs="Arial"/>
          <w:sz w:val="22"/>
          <w:szCs w:val="22"/>
        </w:rPr>
        <w:t xml:space="preserve"> is a significant component in many </w:t>
      </w:r>
      <w:r w:rsidR="009C3E7C">
        <w:rPr>
          <w:rFonts w:ascii="Arial" w:hAnsi="Arial" w:cs="Arial"/>
          <w:sz w:val="22"/>
          <w:szCs w:val="22"/>
        </w:rPr>
        <w:t>S</w:t>
      </w:r>
      <w:r w:rsidR="005255E3" w:rsidRPr="006928A2">
        <w:rPr>
          <w:rFonts w:ascii="Arial" w:hAnsi="Arial" w:cs="Arial"/>
          <w:sz w:val="22"/>
          <w:szCs w:val="22"/>
        </w:rPr>
        <w:t xml:space="preserve">afeguarding and well-being issues.  Children are at risk of abuse online as well as face to face. In </w:t>
      </w:r>
      <w:r w:rsidR="006824BF" w:rsidRPr="006928A2">
        <w:rPr>
          <w:rFonts w:ascii="Arial" w:hAnsi="Arial" w:cs="Arial"/>
          <w:sz w:val="22"/>
          <w:szCs w:val="22"/>
        </w:rPr>
        <w:t>many</w:t>
      </w:r>
      <w:r w:rsidR="005255E3" w:rsidRPr="006928A2">
        <w:rPr>
          <w:rFonts w:ascii="Arial" w:hAnsi="Arial" w:cs="Arial"/>
          <w:sz w:val="22"/>
          <w:szCs w:val="22"/>
        </w:rPr>
        <w:t xml:space="preserve"> cases abuse </w:t>
      </w:r>
      <w:r w:rsidR="006824BF" w:rsidRPr="006928A2">
        <w:rPr>
          <w:rFonts w:ascii="Arial" w:hAnsi="Arial" w:cs="Arial"/>
          <w:sz w:val="22"/>
          <w:szCs w:val="22"/>
        </w:rPr>
        <w:t>will</w:t>
      </w:r>
      <w:r w:rsidR="005255E3" w:rsidRPr="006928A2">
        <w:rPr>
          <w:rFonts w:ascii="Arial" w:hAnsi="Arial" w:cs="Arial"/>
          <w:sz w:val="22"/>
          <w:szCs w:val="22"/>
        </w:rPr>
        <w:t xml:space="preserve"> take place concurrently via online channels and in </w:t>
      </w:r>
      <w:r w:rsidR="006824BF" w:rsidRPr="006928A2">
        <w:rPr>
          <w:rFonts w:ascii="Arial" w:hAnsi="Arial" w:cs="Arial"/>
          <w:sz w:val="22"/>
          <w:szCs w:val="22"/>
        </w:rPr>
        <w:t>daily</w:t>
      </w:r>
      <w:r w:rsidR="005255E3" w:rsidRPr="006928A2">
        <w:rPr>
          <w:rFonts w:ascii="Arial" w:hAnsi="Arial" w:cs="Arial"/>
          <w:sz w:val="22"/>
          <w:szCs w:val="22"/>
        </w:rPr>
        <w:t xml:space="preserve"> life. Children can also abuse their </w:t>
      </w:r>
      <w:r w:rsidR="006824BF" w:rsidRPr="006928A2">
        <w:rPr>
          <w:rFonts w:ascii="Arial" w:hAnsi="Arial" w:cs="Arial"/>
          <w:sz w:val="22"/>
          <w:szCs w:val="22"/>
        </w:rPr>
        <w:t>peers online</w:t>
      </w:r>
      <w:r w:rsidR="006348C8">
        <w:rPr>
          <w:rFonts w:ascii="Arial" w:hAnsi="Arial" w:cs="Arial"/>
          <w:sz w:val="22"/>
          <w:szCs w:val="22"/>
        </w:rPr>
        <w:t>;</w:t>
      </w:r>
      <w:r w:rsidR="006824BF" w:rsidRPr="006928A2">
        <w:rPr>
          <w:rFonts w:ascii="Arial" w:hAnsi="Arial" w:cs="Arial"/>
          <w:sz w:val="22"/>
          <w:szCs w:val="22"/>
        </w:rPr>
        <w:t xml:space="preserve"> this can take the form of </w:t>
      </w:r>
      <w:r w:rsidR="006824BF" w:rsidRPr="006928A2">
        <w:rPr>
          <w:rFonts w:ascii="Arial" w:hAnsi="Arial" w:cs="Arial"/>
          <w:sz w:val="22"/>
          <w:szCs w:val="22"/>
        </w:rPr>
        <w:lastRenderedPageBreak/>
        <w:t xml:space="preserve">abusive, harassing and </w:t>
      </w:r>
      <w:r w:rsidR="008F4169" w:rsidRPr="006928A2">
        <w:rPr>
          <w:rFonts w:ascii="Arial" w:hAnsi="Arial" w:cs="Arial"/>
          <w:sz w:val="22"/>
          <w:szCs w:val="22"/>
        </w:rPr>
        <w:t>misogynistic</w:t>
      </w:r>
      <w:r w:rsidR="006824BF" w:rsidRPr="006928A2">
        <w:rPr>
          <w:rFonts w:ascii="Arial" w:hAnsi="Arial" w:cs="Arial"/>
          <w:sz w:val="22"/>
          <w:szCs w:val="22"/>
        </w:rPr>
        <w:t xml:space="preserve"> messages, the non-co</w:t>
      </w:r>
      <w:r w:rsidR="00081B61" w:rsidRPr="006928A2">
        <w:rPr>
          <w:rFonts w:ascii="Arial" w:hAnsi="Arial" w:cs="Arial"/>
          <w:sz w:val="22"/>
          <w:szCs w:val="22"/>
        </w:rPr>
        <w:t>nsensual sharing of indecent imag</w:t>
      </w:r>
      <w:r w:rsidR="006824BF" w:rsidRPr="006928A2">
        <w:rPr>
          <w:rFonts w:ascii="Arial" w:hAnsi="Arial" w:cs="Arial"/>
          <w:sz w:val="22"/>
          <w:szCs w:val="22"/>
        </w:rPr>
        <w:t xml:space="preserve">es, </w:t>
      </w:r>
      <w:r w:rsidR="00081B61" w:rsidRPr="006928A2">
        <w:rPr>
          <w:rFonts w:ascii="Arial" w:hAnsi="Arial" w:cs="Arial"/>
          <w:sz w:val="22"/>
          <w:szCs w:val="22"/>
        </w:rPr>
        <w:t>specifically</w:t>
      </w:r>
      <w:r w:rsidR="006824BF" w:rsidRPr="006928A2">
        <w:rPr>
          <w:rFonts w:ascii="Arial" w:hAnsi="Arial" w:cs="Arial"/>
          <w:sz w:val="22"/>
          <w:szCs w:val="22"/>
        </w:rPr>
        <w:t xml:space="preserve"> around chat groups, and the sharing of abusive images and </w:t>
      </w:r>
      <w:r w:rsidR="00081B61" w:rsidRPr="006928A2">
        <w:rPr>
          <w:rFonts w:ascii="Arial" w:hAnsi="Arial" w:cs="Arial"/>
          <w:sz w:val="22"/>
          <w:szCs w:val="22"/>
        </w:rPr>
        <w:t>pornography</w:t>
      </w:r>
      <w:r w:rsidR="006824BF" w:rsidRPr="006928A2">
        <w:rPr>
          <w:rFonts w:ascii="Arial" w:hAnsi="Arial" w:cs="Arial"/>
          <w:sz w:val="22"/>
          <w:szCs w:val="22"/>
        </w:rPr>
        <w:t xml:space="preserve"> </w:t>
      </w:r>
      <w:r w:rsidR="00081B61" w:rsidRPr="006928A2">
        <w:rPr>
          <w:rFonts w:ascii="Arial" w:hAnsi="Arial" w:cs="Arial"/>
          <w:sz w:val="22"/>
          <w:szCs w:val="22"/>
        </w:rPr>
        <w:t>t</w:t>
      </w:r>
      <w:r w:rsidR="006824BF" w:rsidRPr="006928A2">
        <w:rPr>
          <w:rFonts w:ascii="Arial" w:hAnsi="Arial" w:cs="Arial"/>
          <w:sz w:val="22"/>
          <w:szCs w:val="22"/>
        </w:rPr>
        <w:t xml:space="preserve">o those who do not </w:t>
      </w:r>
      <w:r w:rsidR="00081B61" w:rsidRPr="006928A2">
        <w:rPr>
          <w:rFonts w:ascii="Arial" w:hAnsi="Arial" w:cs="Arial"/>
          <w:sz w:val="22"/>
          <w:szCs w:val="22"/>
        </w:rPr>
        <w:t>want to receive such content. In</w:t>
      </w:r>
      <w:r w:rsidR="006824BF" w:rsidRPr="006928A2">
        <w:rPr>
          <w:rFonts w:ascii="Arial" w:hAnsi="Arial" w:cs="Arial"/>
          <w:sz w:val="22"/>
          <w:szCs w:val="22"/>
        </w:rPr>
        <w:t xml:space="preserve"> all cases, if staff are unsure, they should always speak to the </w:t>
      </w:r>
      <w:r w:rsidR="006348C8">
        <w:rPr>
          <w:rFonts w:ascii="Arial" w:hAnsi="Arial" w:cs="Arial"/>
          <w:sz w:val="22"/>
          <w:szCs w:val="22"/>
        </w:rPr>
        <w:t>S</w:t>
      </w:r>
      <w:r w:rsidR="006824BF" w:rsidRPr="006928A2">
        <w:rPr>
          <w:rFonts w:ascii="Arial" w:hAnsi="Arial" w:cs="Arial"/>
          <w:sz w:val="22"/>
          <w:szCs w:val="22"/>
        </w:rPr>
        <w:t>afeguarding team</w:t>
      </w:r>
      <w:r w:rsidR="00081B61" w:rsidRPr="006928A2">
        <w:rPr>
          <w:rFonts w:ascii="Arial" w:hAnsi="Arial" w:cs="Arial"/>
          <w:sz w:val="22"/>
          <w:szCs w:val="22"/>
        </w:rPr>
        <w:t>.</w:t>
      </w:r>
    </w:p>
    <w:p w14:paraId="06E8D191" w14:textId="77777777" w:rsidR="007523C8" w:rsidRPr="006928A2" w:rsidRDefault="007523C8" w:rsidP="007D09D3">
      <w:pPr>
        <w:pStyle w:val="BodyTextIndent3"/>
        <w:spacing w:after="0"/>
        <w:ind w:left="993" w:hanging="993"/>
        <w:jc w:val="both"/>
        <w:rPr>
          <w:rFonts w:ascii="Arial" w:hAnsi="Arial" w:cs="Arial"/>
          <w:sz w:val="22"/>
          <w:szCs w:val="22"/>
        </w:rPr>
      </w:pPr>
    </w:p>
    <w:p w14:paraId="2CBC4CEB" w14:textId="77777777" w:rsidR="001B6BDD" w:rsidRPr="006928A2" w:rsidRDefault="00DF78A9" w:rsidP="009A1C99">
      <w:pPr>
        <w:pStyle w:val="BodyTextIndent3"/>
        <w:spacing w:after="0"/>
        <w:ind w:left="851" w:hanging="851"/>
        <w:jc w:val="both"/>
        <w:rPr>
          <w:rFonts w:ascii="Arial" w:hAnsi="Arial" w:cs="Arial"/>
          <w:sz w:val="22"/>
          <w:szCs w:val="22"/>
        </w:rPr>
      </w:pPr>
      <w:r w:rsidRPr="006928A2">
        <w:rPr>
          <w:rFonts w:ascii="Arial" w:hAnsi="Arial" w:cs="Arial"/>
          <w:sz w:val="22"/>
          <w:szCs w:val="22"/>
        </w:rPr>
        <w:t>3</w:t>
      </w:r>
      <w:r w:rsidR="00AF369B" w:rsidRPr="006928A2">
        <w:rPr>
          <w:rFonts w:ascii="Arial" w:hAnsi="Arial" w:cs="Arial"/>
          <w:sz w:val="22"/>
          <w:szCs w:val="22"/>
        </w:rPr>
        <w:t>.5</w:t>
      </w:r>
      <w:r w:rsidR="007523C8" w:rsidRPr="006928A2">
        <w:rPr>
          <w:rFonts w:ascii="Arial" w:hAnsi="Arial" w:cs="Arial"/>
          <w:sz w:val="22"/>
          <w:szCs w:val="22"/>
        </w:rPr>
        <w:tab/>
      </w:r>
      <w:r w:rsidR="008B07AF" w:rsidRPr="006928A2">
        <w:rPr>
          <w:rFonts w:ascii="Arial" w:hAnsi="Arial" w:cs="Arial"/>
          <w:b/>
          <w:sz w:val="22"/>
          <w:szCs w:val="22"/>
        </w:rPr>
        <w:t>Indicators of abuse and neglect:</w:t>
      </w:r>
    </w:p>
    <w:p w14:paraId="4EDF9169" w14:textId="77777777" w:rsidR="00DB28DB" w:rsidRPr="006928A2" w:rsidRDefault="00DB28DB" w:rsidP="007D09D3">
      <w:pPr>
        <w:pStyle w:val="BodyTextIndent3"/>
        <w:spacing w:after="0"/>
        <w:ind w:left="993" w:hanging="993"/>
        <w:jc w:val="both"/>
        <w:rPr>
          <w:rFonts w:ascii="Arial" w:hAnsi="Arial" w:cs="Arial"/>
          <w:sz w:val="22"/>
          <w:szCs w:val="22"/>
        </w:rPr>
      </w:pPr>
    </w:p>
    <w:p w14:paraId="71DA5244" w14:textId="77777777" w:rsidR="001B6BDD" w:rsidRPr="006928A2" w:rsidRDefault="001B6BDD" w:rsidP="009A1C99">
      <w:pPr>
        <w:pStyle w:val="BodyTextIndent3"/>
        <w:numPr>
          <w:ilvl w:val="0"/>
          <w:numId w:val="40"/>
        </w:numPr>
        <w:spacing w:after="0"/>
        <w:ind w:left="851" w:hanging="851"/>
        <w:jc w:val="both"/>
        <w:rPr>
          <w:rFonts w:ascii="Arial" w:hAnsi="Arial" w:cs="Arial"/>
          <w:sz w:val="22"/>
          <w:szCs w:val="22"/>
        </w:rPr>
      </w:pPr>
      <w:r w:rsidRPr="006928A2">
        <w:rPr>
          <w:rFonts w:ascii="Arial" w:hAnsi="Arial" w:cs="Arial"/>
          <w:b/>
          <w:sz w:val="22"/>
          <w:szCs w:val="22"/>
        </w:rPr>
        <w:t>Physical Abuse</w:t>
      </w:r>
    </w:p>
    <w:p w14:paraId="5F92F4D6" w14:textId="77777777" w:rsidR="00E91380" w:rsidRPr="006928A2" w:rsidRDefault="00E91380" w:rsidP="007D09D3">
      <w:pPr>
        <w:ind w:left="993" w:hanging="993"/>
        <w:jc w:val="both"/>
        <w:rPr>
          <w:rFonts w:ascii="Arial" w:hAnsi="Arial" w:cs="Arial"/>
          <w:sz w:val="22"/>
          <w:szCs w:val="22"/>
        </w:rPr>
      </w:pPr>
    </w:p>
    <w:p w14:paraId="23C79295" w14:textId="77777777" w:rsidR="001B6BDD" w:rsidRPr="006928A2" w:rsidRDefault="001B6BDD" w:rsidP="009A1C99">
      <w:pPr>
        <w:pStyle w:val="BodyTextIndent2"/>
        <w:tabs>
          <w:tab w:val="left" w:pos="1418"/>
        </w:tabs>
        <w:spacing w:after="0" w:line="240" w:lineRule="auto"/>
        <w:ind w:left="851" w:hanging="851"/>
        <w:jc w:val="both"/>
        <w:rPr>
          <w:rFonts w:ascii="Arial" w:hAnsi="Arial" w:cs="Arial"/>
          <w:sz w:val="22"/>
          <w:szCs w:val="22"/>
        </w:rPr>
      </w:pPr>
      <w:r w:rsidRPr="006928A2">
        <w:rPr>
          <w:rFonts w:ascii="Arial" w:hAnsi="Arial" w:cs="Arial"/>
          <w:sz w:val="22"/>
          <w:szCs w:val="22"/>
        </w:rPr>
        <w:tab/>
        <w:t>This is actual or likely physical injury to a child/individual, or failure to prevent physical injury (or suffering) to a child/individual. This may include hitting, shaking, throwing, poisoning, burning or scalding, drowning, suffocation or otherwise causing physical harm to a child. Physical harm may also be caused when a parent or carer fabricates the symptoms of, or deliberately induces illness in a child.</w:t>
      </w:r>
    </w:p>
    <w:p w14:paraId="3A4F13A1" w14:textId="77777777" w:rsidR="001B6BDD" w:rsidRPr="006928A2" w:rsidRDefault="001B6BDD" w:rsidP="007D09D3">
      <w:pPr>
        <w:pStyle w:val="BodyTextIndent2"/>
        <w:tabs>
          <w:tab w:val="left" w:pos="1418"/>
        </w:tabs>
        <w:spacing w:after="0" w:line="240" w:lineRule="auto"/>
        <w:ind w:left="993" w:hanging="993"/>
        <w:jc w:val="both"/>
        <w:rPr>
          <w:rFonts w:ascii="Arial" w:hAnsi="Arial" w:cs="Arial"/>
          <w:sz w:val="22"/>
          <w:szCs w:val="22"/>
        </w:rPr>
      </w:pPr>
    </w:p>
    <w:p w14:paraId="06B0D57E" w14:textId="77777777" w:rsidR="001B6BDD" w:rsidRPr="006928A2" w:rsidRDefault="001B6BDD" w:rsidP="009A1C99">
      <w:pPr>
        <w:pStyle w:val="ListParagraph"/>
        <w:numPr>
          <w:ilvl w:val="0"/>
          <w:numId w:val="40"/>
        </w:numPr>
        <w:ind w:left="851" w:hanging="851"/>
        <w:jc w:val="both"/>
        <w:rPr>
          <w:rFonts w:cs="Arial"/>
          <w:b/>
          <w:sz w:val="22"/>
          <w:szCs w:val="22"/>
        </w:rPr>
      </w:pPr>
      <w:r w:rsidRPr="006928A2">
        <w:rPr>
          <w:rFonts w:cs="Arial"/>
          <w:b/>
          <w:sz w:val="22"/>
          <w:szCs w:val="22"/>
        </w:rPr>
        <w:t>Emotional Abuse</w:t>
      </w:r>
    </w:p>
    <w:p w14:paraId="48FAF99F" w14:textId="77777777" w:rsidR="00E91380" w:rsidRPr="006928A2" w:rsidRDefault="00E91380" w:rsidP="007D09D3">
      <w:pPr>
        <w:ind w:left="993" w:hanging="993"/>
        <w:jc w:val="both"/>
        <w:rPr>
          <w:rFonts w:ascii="Arial" w:hAnsi="Arial" w:cs="Arial"/>
          <w:b/>
          <w:sz w:val="22"/>
          <w:szCs w:val="22"/>
        </w:rPr>
      </w:pPr>
    </w:p>
    <w:p w14:paraId="5F47211A" w14:textId="5AE956BE" w:rsidR="001B6BDD" w:rsidRPr="006928A2" w:rsidRDefault="007425E6" w:rsidP="009A1C99">
      <w:pPr>
        <w:tabs>
          <w:tab w:val="num" w:pos="-993"/>
        </w:tabs>
        <w:ind w:left="851" w:hanging="851"/>
        <w:jc w:val="both"/>
        <w:rPr>
          <w:rFonts w:ascii="Arial" w:hAnsi="Arial" w:cs="Arial"/>
          <w:sz w:val="22"/>
          <w:szCs w:val="22"/>
        </w:rPr>
      </w:pPr>
      <w:r w:rsidRPr="006928A2">
        <w:rPr>
          <w:rFonts w:ascii="Arial" w:hAnsi="Arial" w:cs="Arial"/>
          <w:sz w:val="22"/>
          <w:szCs w:val="22"/>
        </w:rPr>
        <w:tab/>
      </w:r>
      <w:r w:rsidR="001B6BDD" w:rsidRPr="006928A2">
        <w:rPr>
          <w:rFonts w:ascii="Arial" w:hAnsi="Arial" w:cs="Arial"/>
          <w:sz w:val="22"/>
          <w:szCs w:val="22"/>
        </w:rPr>
        <w:t>This is the persistent emotional maltreatment of a child such as to cause severe and</w:t>
      </w:r>
      <w:r w:rsidR="002D4494" w:rsidRPr="006928A2">
        <w:rPr>
          <w:rFonts w:ascii="Arial" w:hAnsi="Arial" w:cs="Arial"/>
          <w:sz w:val="22"/>
          <w:szCs w:val="22"/>
        </w:rPr>
        <w:t xml:space="preserve"> </w:t>
      </w:r>
      <w:r w:rsidR="001B6BDD" w:rsidRPr="006928A2">
        <w:rPr>
          <w:rFonts w:ascii="Arial" w:hAnsi="Arial" w:cs="Arial"/>
          <w:sz w:val="22"/>
          <w:szCs w:val="22"/>
        </w:rPr>
        <w:t>persistent adverse effects on the child’s emotional development.</w:t>
      </w:r>
      <w:r w:rsidR="006348C8">
        <w:rPr>
          <w:rFonts w:ascii="Arial" w:hAnsi="Arial" w:cs="Arial"/>
          <w:sz w:val="22"/>
          <w:szCs w:val="22"/>
        </w:rPr>
        <w:t xml:space="preserve"> </w:t>
      </w:r>
      <w:r w:rsidR="001B6BDD" w:rsidRPr="006928A2">
        <w:rPr>
          <w:rFonts w:ascii="Arial" w:hAnsi="Arial" w:cs="Arial"/>
          <w:sz w:val="22"/>
          <w:szCs w:val="22"/>
        </w:rPr>
        <w:t xml:space="preserve">It may </w:t>
      </w:r>
      <w:r w:rsidR="00837A41" w:rsidRPr="006928A2">
        <w:rPr>
          <w:rFonts w:ascii="Arial" w:hAnsi="Arial" w:cs="Arial"/>
          <w:sz w:val="22"/>
          <w:szCs w:val="22"/>
        </w:rPr>
        <w:t>involve conveying</w:t>
      </w:r>
      <w:r w:rsidR="001B6BDD" w:rsidRPr="006928A2">
        <w:rPr>
          <w:rFonts w:ascii="Arial" w:hAnsi="Arial" w:cs="Arial"/>
          <w:sz w:val="22"/>
          <w:szCs w:val="22"/>
        </w:rPr>
        <w:t xml:space="preserve"> to a child that they are worthless or unloved, inadequate, or valued only in so 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w:t>
      </w:r>
      <w:r w:rsidR="007779F8" w:rsidRPr="006928A2">
        <w:rPr>
          <w:rFonts w:ascii="Arial" w:hAnsi="Arial" w:cs="Arial"/>
          <w:sz w:val="22"/>
          <w:szCs w:val="22"/>
        </w:rPr>
        <w:t xml:space="preserve"> </w:t>
      </w:r>
      <w:r w:rsidR="001B6BDD" w:rsidRPr="006928A2">
        <w:rPr>
          <w:rFonts w:ascii="Arial" w:hAnsi="Arial" w:cs="Arial"/>
          <w:sz w:val="22"/>
          <w:szCs w:val="22"/>
        </w:rPr>
        <w:t>These may include interactions that are beyond the child’s developmental capability, as well as over protection and limitation of exploration and learning, or preventing the child participating in normal social interaction.</w:t>
      </w:r>
      <w:r w:rsidR="007779F8" w:rsidRPr="006928A2">
        <w:rPr>
          <w:rFonts w:ascii="Arial" w:hAnsi="Arial" w:cs="Arial"/>
          <w:sz w:val="22"/>
          <w:szCs w:val="22"/>
        </w:rPr>
        <w:t xml:space="preserve">  </w:t>
      </w:r>
      <w:r w:rsidR="001B6BDD" w:rsidRPr="006928A2">
        <w:rPr>
          <w:rFonts w:ascii="Arial" w:hAnsi="Arial" w:cs="Arial"/>
          <w:sz w:val="22"/>
          <w:szCs w:val="22"/>
        </w:rPr>
        <w:t xml:space="preserve">It may involve seeing or hearing the ill-treatment of another. It may involve serious </w:t>
      </w:r>
      <w:r w:rsidR="001B6BDD" w:rsidRPr="006928A2">
        <w:rPr>
          <w:rFonts w:ascii="Arial" w:hAnsi="Arial" w:cs="Arial"/>
          <w:color w:val="000000"/>
          <w:sz w:val="22"/>
          <w:szCs w:val="22"/>
        </w:rPr>
        <w:t>bullying (including cyberbullying),</w:t>
      </w:r>
      <w:r w:rsidR="001B6BDD" w:rsidRPr="006928A2">
        <w:rPr>
          <w:rFonts w:ascii="Arial" w:hAnsi="Arial" w:cs="Arial"/>
          <w:sz w:val="22"/>
          <w:szCs w:val="22"/>
        </w:rPr>
        <w:t xml:space="preserve"> c</w:t>
      </w:r>
      <w:r w:rsidR="00C23F23" w:rsidRPr="006928A2">
        <w:rPr>
          <w:rFonts w:ascii="Arial" w:hAnsi="Arial" w:cs="Arial"/>
          <w:sz w:val="22"/>
          <w:szCs w:val="22"/>
        </w:rPr>
        <w:t>ausing children to frequently</w:t>
      </w:r>
      <w:r w:rsidR="001B6BDD" w:rsidRPr="006928A2">
        <w:rPr>
          <w:rFonts w:ascii="Arial" w:hAnsi="Arial" w:cs="Arial"/>
          <w:sz w:val="22"/>
          <w:szCs w:val="22"/>
        </w:rPr>
        <w:t xml:space="preserve"> feel frightened or in danger, or the exploration or corruption of children. Some level of emotional abuse is involved in all types of maltreatment of a child, although it may occur alone.</w:t>
      </w:r>
    </w:p>
    <w:p w14:paraId="46CDC234" w14:textId="77777777" w:rsidR="008B07AF" w:rsidRPr="006928A2" w:rsidRDefault="008B07AF" w:rsidP="007D09D3">
      <w:pPr>
        <w:tabs>
          <w:tab w:val="num" w:pos="-993"/>
        </w:tabs>
        <w:ind w:left="993" w:hanging="993"/>
        <w:jc w:val="both"/>
        <w:rPr>
          <w:rFonts w:ascii="Arial" w:hAnsi="Arial" w:cs="Arial"/>
          <w:sz w:val="22"/>
          <w:szCs w:val="22"/>
        </w:rPr>
      </w:pPr>
    </w:p>
    <w:p w14:paraId="5EA023F9" w14:textId="77777777" w:rsidR="001B6BDD" w:rsidRPr="006928A2" w:rsidRDefault="001B6BDD" w:rsidP="009A1C99">
      <w:pPr>
        <w:pStyle w:val="ListParagraph"/>
        <w:numPr>
          <w:ilvl w:val="0"/>
          <w:numId w:val="40"/>
        </w:numPr>
        <w:tabs>
          <w:tab w:val="num" w:pos="3164"/>
        </w:tabs>
        <w:ind w:left="851" w:hanging="851"/>
        <w:jc w:val="both"/>
        <w:rPr>
          <w:rFonts w:cs="Arial"/>
          <w:b/>
          <w:sz w:val="22"/>
          <w:szCs w:val="22"/>
        </w:rPr>
      </w:pPr>
      <w:r w:rsidRPr="006928A2">
        <w:rPr>
          <w:rFonts w:cs="Arial"/>
          <w:b/>
          <w:sz w:val="22"/>
          <w:szCs w:val="22"/>
        </w:rPr>
        <w:t>Sexual Abuse</w:t>
      </w:r>
    </w:p>
    <w:p w14:paraId="4090F48E" w14:textId="77777777" w:rsidR="00E91380" w:rsidRPr="006928A2" w:rsidRDefault="00E91380" w:rsidP="007D09D3">
      <w:pPr>
        <w:ind w:left="993" w:hanging="993"/>
        <w:jc w:val="both"/>
        <w:rPr>
          <w:rFonts w:ascii="Arial" w:hAnsi="Arial" w:cs="Arial"/>
          <w:b/>
          <w:sz w:val="22"/>
          <w:szCs w:val="22"/>
        </w:rPr>
      </w:pPr>
    </w:p>
    <w:p w14:paraId="1402B10C" w14:textId="77777777" w:rsidR="001B6BDD" w:rsidRPr="006928A2" w:rsidRDefault="007425E6" w:rsidP="009A1C99">
      <w:pPr>
        <w:tabs>
          <w:tab w:val="num" w:pos="-993"/>
        </w:tabs>
        <w:ind w:left="851" w:hanging="851"/>
        <w:jc w:val="both"/>
        <w:rPr>
          <w:rFonts w:ascii="Arial" w:hAnsi="Arial" w:cs="Arial"/>
          <w:sz w:val="22"/>
          <w:szCs w:val="22"/>
        </w:rPr>
      </w:pPr>
      <w:r w:rsidRPr="006928A2">
        <w:rPr>
          <w:rFonts w:ascii="Arial" w:hAnsi="Arial" w:cs="Arial"/>
          <w:sz w:val="22"/>
          <w:szCs w:val="22"/>
        </w:rPr>
        <w:tab/>
      </w:r>
      <w:r w:rsidR="001B6BDD" w:rsidRPr="006928A2">
        <w:rPr>
          <w:rFonts w:ascii="Arial" w:hAnsi="Arial" w:cs="Arial"/>
          <w:sz w:val="22"/>
          <w:szCs w:val="22"/>
        </w:rPr>
        <w:t>Sexual abuse involves forcing or enticing a child/young person to take part in sexual activities, not necessarily involving violence</w:t>
      </w:r>
      <w:r w:rsidR="009F7AFB" w:rsidRPr="006928A2">
        <w:rPr>
          <w:rFonts w:ascii="Arial" w:hAnsi="Arial" w:cs="Arial"/>
          <w:sz w:val="22"/>
          <w:szCs w:val="22"/>
        </w:rPr>
        <w:t>, wh</w:t>
      </w:r>
      <w:r w:rsidR="001B6BDD" w:rsidRPr="006928A2">
        <w:rPr>
          <w:rFonts w:ascii="Arial" w:hAnsi="Arial" w:cs="Arial"/>
          <w:sz w:val="22"/>
          <w:szCs w:val="22"/>
        </w:rPr>
        <w:t xml:space="preserve">ether or not </w:t>
      </w:r>
      <w:r w:rsidR="004A0518" w:rsidRPr="006928A2">
        <w:rPr>
          <w:rFonts w:ascii="Arial" w:hAnsi="Arial" w:cs="Arial"/>
          <w:sz w:val="22"/>
          <w:szCs w:val="22"/>
        </w:rPr>
        <w:t>the child</w:t>
      </w:r>
      <w:r w:rsidR="001B6BDD" w:rsidRPr="006928A2">
        <w:rPr>
          <w:rFonts w:ascii="Arial" w:hAnsi="Arial" w:cs="Arial"/>
          <w:sz w:val="22"/>
          <w:szCs w:val="22"/>
        </w:rPr>
        <w:t xml:space="preserve"> is aware of what is happening. </w:t>
      </w:r>
    </w:p>
    <w:p w14:paraId="464EDB72" w14:textId="77777777" w:rsidR="001B6BDD" w:rsidRPr="006928A2" w:rsidRDefault="001B6BDD" w:rsidP="007D09D3">
      <w:pPr>
        <w:tabs>
          <w:tab w:val="num" w:pos="-993"/>
          <w:tab w:val="num" w:pos="1418"/>
        </w:tabs>
        <w:ind w:left="993" w:hanging="993"/>
        <w:jc w:val="both"/>
        <w:rPr>
          <w:rFonts w:ascii="Arial" w:hAnsi="Arial" w:cs="Arial"/>
          <w:sz w:val="22"/>
          <w:szCs w:val="22"/>
        </w:rPr>
      </w:pPr>
    </w:p>
    <w:p w14:paraId="5A458632" w14:textId="57CC7B3A" w:rsidR="00AF008F" w:rsidRPr="006928A2" w:rsidRDefault="007425E6" w:rsidP="009A1C99">
      <w:pPr>
        <w:tabs>
          <w:tab w:val="num" w:pos="-993"/>
        </w:tabs>
        <w:ind w:left="851" w:hanging="851"/>
        <w:jc w:val="both"/>
        <w:rPr>
          <w:rFonts w:ascii="Arial" w:hAnsi="Arial" w:cs="Arial"/>
          <w:sz w:val="22"/>
          <w:szCs w:val="22"/>
        </w:rPr>
      </w:pPr>
      <w:r w:rsidRPr="006928A2">
        <w:rPr>
          <w:rFonts w:ascii="Arial" w:hAnsi="Arial" w:cs="Arial"/>
          <w:sz w:val="22"/>
          <w:szCs w:val="22"/>
        </w:rPr>
        <w:tab/>
      </w:r>
      <w:r w:rsidR="001B6BDD" w:rsidRPr="006928A2">
        <w:rPr>
          <w:rFonts w:ascii="Arial" w:hAnsi="Arial" w:cs="Arial"/>
          <w:sz w:val="22"/>
          <w:szCs w:val="22"/>
        </w:rPr>
        <w:t xml:space="preserve">The activities may involve physical contact, including </w:t>
      </w:r>
      <w:r w:rsidR="004A0518" w:rsidRPr="006928A2">
        <w:rPr>
          <w:rFonts w:ascii="Arial" w:hAnsi="Arial" w:cs="Arial"/>
          <w:sz w:val="22"/>
          <w:szCs w:val="22"/>
        </w:rPr>
        <w:t>assault by penetration (for example, rape or oral sex) or non-penetrative acts such as masturbation, kissing, rubbing a</w:t>
      </w:r>
      <w:r w:rsidR="001B6BDD" w:rsidRPr="006928A2">
        <w:rPr>
          <w:rFonts w:ascii="Arial" w:hAnsi="Arial" w:cs="Arial"/>
          <w:sz w:val="22"/>
          <w:szCs w:val="22"/>
        </w:rPr>
        <w:t>nd touching outside of clothing</w:t>
      </w:r>
      <w:r w:rsidR="004A0518" w:rsidRPr="006928A2">
        <w:rPr>
          <w:rFonts w:ascii="Arial" w:hAnsi="Arial" w:cs="Arial"/>
          <w:sz w:val="22"/>
          <w:szCs w:val="22"/>
        </w:rPr>
        <w:t>. They may also include non-contact activities, such as</w:t>
      </w:r>
      <w:r w:rsidR="001B6BDD" w:rsidRPr="006928A2">
        <w:rPr>
          <w:rFonts w:ascii="Arial" w:hAnsi="Arial" w:cs="Arial"/>
          <w:sz w:val="22"/>
          <w:szCs w:val="22"/>
        </w:rPr>
        <w:t xml:space="preserve"> involving children in looking at, or in the production of, </w:t>
      </w:r>
      <w:r w:rsidR="00F05D6C" w:rsidRPr="006928A2">
        <w:rPr>
          <w:rFonts w:ascii="Arial" w:hAnsi="Arial" w:cs="Arial"/>
          <w:sz w:val="22"/>
          <w:szCs w:val="22"/>
        </w:rPr>
        <w:t>sexual images</w:t>
      </w:r>
      <w:r w:rsidR="004A0518" w:rsidRPr="006928A2">
        <w:rPr>
          <w:rFonts w:ascii="Arial" w:hAnsi="Arial" w:cs="Arial"/>
          <w:sz w:val="22"/>
          <w:szCs w:val="22"/>
        </w:rPr>
        <w:t>, watching sexual activities,</w:t>
      </w:r>
      <w:r w:rsidR="001B6BDD" w:rsidRPr="006928A2">
        <w:rPr>
          <w:rFonts w:ascii="Arial" w:hAnsi="Arial" w:cs="Arial"/>
          <w:sz w:val="22"/>
          <w:szCs w:val="22"/>
        </w:rPr>
        <w:t xml:space="preserve"> encouraging children to behave in sexually inappropriate ways or grooming a </w:t>
      </w:r>
      <w:r w:rsidR="00E17BAB" w:rsidRPr="006928A2">
        <w:rPr>
          <w:rFonts w:ascii="Arial" w:hAnsi="Arial" w:cs="Arial"/>
          <w:sz w:val="22"/>
          <w:szCs w:val="22"/>
        </w:rPr>
        <w:t>child in preparation for abuse</w:t>
      </w:r>
      <w:r w:rsidR="001B6BDD" w:rsidRPr="006928A2">
        <w:rPr>
          <w:rFonts w:ascii="Arial" w:hAnsi="Arial" w:cs="Arial"/>
          <w:sz w:val="22"/>
          <w:szCs w:val="22"/>
        </w:rPr>
        <w:t>.</w:t>
      </w:r>
      <w:r w:rsidR="00E17BAB" w:rsidRPr="006928A2">
        <w:rPr>
          <w:rFonts w:ascii="Arial" w:hAnsi="Arial" w:cs="Arial"/>
          <w:sz w:val="22"/>
          <w:szCs w:val="22"/>
        </w:rPr>
        <w:t xml:space="preserve">  Sexual abuse can take place online, and </w:t>
      </w:r>
      <w:r w:rsidR="00AE1F33" w:rsidRPr="006928A2">
        <w:rPr>
          <w:rFonts w:ascii="Arial" w:hAnsi="Arial" w:cs="Arial"/>
          <w:sz w:val="22"/>
          <w:szCs w:val="22"/>
        </w:rPr>
        <w:t xml:space="preserve">technology can be used to facilitate offline abuse.  </w:t>
      </w:r>
      <w:r w:rsidR="004A0518" w:rsidRPr="006928A2">
        <w:rPr>
          <w:rFonts w:ascii="Arial" w:hAnsi="Arial" w:cs="Arial"/>
          <w:sz w:val="22"/>
          <w:szCs w:val="22"/>
        </w:rPr>
        <w:t xml:space="preserve">Sexual abuse is not solely </w:t>
      </w:r>
      <w:r w:rsidR="0020734A" w:rsidRPr="006928A2">
        <w:rPr>
          <w:rFonts w:ascii="Arial" w:hAnsi="Arial" w:cs="Arial"/>
          <w:sz w:val="22"/>
          <w:szCs w:val="22"/>
        </w:rPr>
        <w:t>perpetrated by adult males.  Females</w:t>
      </w:r>
      <w:r w:rsidR="004A0518" w:rsidRPr="006928A2">
        <w:rPr>
          <w:rFonts w:ascii="Arial" w:hAnsi="Arial" w:cs="Arial"/>
          <w:sz w:val="22"/>
          <w:szCs w:val="22"/>
        </w:rPr>
        <w:t xml:space="preserve"> can also</w:t>
      </w:r>
      <w:r w:rsidR="0020734A" w:rsidRPr="006928A2">
        <w:rPr>
          <w:rFonts w:ascii="Arial" w:hAnsi="Arial" w:cs="Arial"/>
          <w:sz w:val="22"/>
          <w:szCs w:val="22"/>
        </w:rPr>
        <w:t xml:space="preserve"> be abusers as </w:t>
      </w:r>
      <w:r w:rsidR="004A0518" w:rsidRPr="006928A2">
        <w:rPr>
          <w:rFonts w:ascii="Arial" w:hAnsi="Arial" w:cs="Arial"/>
          <w:sz w:val="22"/>
          <w:szCs w:val="22"/>
        </w:rPr>
        <w:t>can other children.</w:t>
      </w:r>
      <w:r w:rsidR="00AE1F33" w:rsidRPr="006928A2">
        <w:rPr>
          <w:rFonts w:ascii="Arial" w:hAnsi="Arial" w:cs="Arial"/>
          <w:sz w:val="22"/>
          <w:szCs w:val="22"/>
        </w:rPr>
        <w:t xml:space="preserve">  The sexual abuse of children by other children is a specific </w:t>
      </w:r>
      <w:r w:rsidR="0021058E">
        <w:rPr>
          <w:rFonts w:ascii="Arial" w:hAnsi="Arial" w:cs="Arial"/>
          <w:sz w:val="22"/>
          <w:szCs w:val="22"/>
        </w:rPr>
        <w:t>S</w:t>
      </w:r>
      <w:r w:rsidR="00AE1F33" w:rsidRPr="006928A2">
        <w:rPr>
          <w:rFonts w:ascii="Arial" w:hAnsi="Arial" w:cs="Arial"/>
          <w:sz w:val="22"/>
          <w:szCs w:val="22"/>
        </w:rPr>
        <w:t>afeguarding issue in edu</w:t>
      </w:r>
      <w:r w:rsidR="0020734A" w:rsidRPr="006928A2">
        <w:rPr>
          <w:rFonts w:ascii="Arial" w:hAnsi="Arial" w:cs="Arial"/>
          <w:sz w:val="22"/>
          <w:szCs w:val="22"/>
        </w:rPr>
        <w:t xml:space="preserve">cation (see </w:t>
      </w:r>
      <w:r w:rsidR="00957FA4" w:rsidRPr="006928A2">
        <w:rPr>
          <w:rFonts w:ascii="Arial" w:hAnsi="Arial" w:cs="Arial"/>
          <w:sz w:val="22"/>
          <w:szCs w:val="22"/>
        </w:rPr>
        <w:t>Child-on-child</w:t>
      </w:r>
      <w:r w:rsidR="0020734A" w:rsidRPr="006928A2">
        <w:rPr>
          <w:rFonts w:ascii="Arial" w:hAnsi="Arial" w:cs="Arial"/>
          <w:sz w:val="22"/>
          <w:szCs w:val="22"/>
        </w:rPr>
        <w:t xml:space="preserve"> abuse) in education and </w:t>
      </w:r>
      <w:r w:rsidR="0020734A" w:rsidRPr="006928A2">
        <w:rPr>
          <w:rFonts w:ascii="Arial" w:hAnsi="Arial" w:cs="Arial"/>
          <w:b/>
          <w:sz w:val="22"/>
          <w:szCs w:val="22"/>
        </w:rPr>
        <w:t>all</w:t>
      </w:r>
      <w:r w:rsidR="0020734A" w:rsidRPr="006928A2">
        <w:rPr>
          <w:rFonts w:ascii="Arial" w:hAnsi="Arial" w:cs="Arial"/>
          <w:sz w:val="22"/>
          <w:szCs w:val="22"/>
        </w:rPr>
        <w:t xml:space="preserve"> staff should be aware of it and should </w:t>
      </w:r>
      <w:r w:rsidR="003C7DE9" w:rsidRPr="006928A2">
        <w:rPr>
          <w:rFonts w:ascii="Arial" w:hAnsi="Arial" w:cs="Arial"/>
          <w:sz w:val="22"/>
          <w:szCs w:val="22"/>
        </w:rPr>
        <w:t>report concerns of this nature to</w:t>
      </w:r>
      <w:r w:rsidR="0020734A" w:rsidRPr="006928A2">
        <w:rPr>
          <w:rFonts w:ascii="Arial" w:hAnsi="Arial" w:cs="Arial"/>
          <w:sz w:val="22"/>
          <w:szCs w:val="22"/>
        </w:rPr>
        <w:t xml:space="preserve"> the Safeguarding team</w:t>
      </w:r>
      <w:r w:rsidR="003C7DE9" w:rsidRPr="006928A2">
        <w:rPr>
          <w:rFonts w:ascii="Arial" w:hAnsi="Arial" w:cs="Arial"/>
          <w:sz w:val="22"/>
          <w:szCs w:val="22"/>
        </w:rPr>
        <w:t>.</w:t>
      </w:r>
    </w:p>
    <w:p w14:paraId="383A0794" w14:textId="6C77F53B" w:rsidR="00AF008F" w:rsidRDefault="00AF008F" w:rsidP="007D09D3">
      <w:pPr>
        <w:tabs>
          <w:tab w:val="num" w:pos="-993"/>
        </w:tabs>
        <w:ind w:left="993" w:hanging="993"/>
        <w:jc w:val="both"/>
        <w:rPr>
          <w:rFonts w:ascii="Arial" w:hAnsi="Arial" w:cs="Arial"/>
          <w:sz w:val="22"/>
          <w:szCs w:val="22"/>
        </w:rPr>
      </w:pPr>
    </w:p>
    <w:p w14:paraId="25418352" w14:textId="77777777" w:rsidR="00730641" w:rsidRPr="006928A2" w:rsidRDefault="00BA7FB6" w:rsidP="009A1C99">
      <w:pPr>
        <w:tabs>
          <w:tab w:val="num" w:pos="-993"/>
        </w:tabs>
        <w:ind w:left="851" w:hanging="851"/>
        <w:jc w:val="both"/>
        <w:rPr>
          <w:rFonts w:ascii="Arial" w:hAnsi="Arial" w:cs="Arial"/>
          <w:b/>
          <w:sz w:val="22"/>
          <w:szCs w:val="22"/>
        </w:rPr>
      </w:pPr>
      <w:r w:rsidRPr="006928A2">
        <w:rPr>
          <w:rFonts w:ascii="Arial" w:hAnsi="Arial" w:cs="Arial"/>
          <w:sz w:val="22"/>
          <w:szCs w:val="22"/>
        </w:rPr>
        <w:lastRenderedPageBreak/>
        <w:t>d.</w:t>
      </w:r>
      <w:r w:rsidRPr="006928A2">
        <w:rPr>
          <w:rFonts w:ascii="Arial" w:hAnsi="Arial" w:cs="Arial"/>
          <w:b/>
          <w:sz w:val="22"/>
          <w:szCs w:val="22"/>
        </w:rPr>
        <w:tab/>
      </w:r>
      <w:r w:rsidR="00730641" w:rsidRPr="006928A2">
        <w:rPr>
          <w:rFonts w:ascii="Arial" w:hAnsi="Arial" w:cs="Arial"/>
          <w:b/>
          <w:sz w:val="22"/>
          <w:szCs w:val="22"/>
        </w:rPr>
        <w:t>Neglect</w:t>
      </w:r>
    </w:p>
    <w:p w14:paraId="5D57B05D" w14:textId="77777777" w:rsidR="00730641" w:rsidRPr="006928A2" w:rsidRDefault="00730641" w:rsidP="007D09D3">
      <w:pPr>
        <w:ind w:left="993" w:hanging="993"/>
        <w:jc w:val="both"/>
        <w:rPr>
          <w:rFonts w:ascii="Arial" w:hAnsi="Arial" w:cs="Arial"/>
          <w:b/>
          <w:sz w:val="22"/>
          <w:szCs w:val="22"/>
        </w:rPr>
      </w:pPr>
    </w:p>
    <w:p w14:paraId="0815B5E2" w14:textId="77777777" w:rsidR="00730641" w:rsidRPr="006928A2" w:rsidRDefault="00730641" w:rsidP="009A1C99">
      <w:pPr>
        <w:tabs>
          <w:tab w:val="num" w:pos="-993"/>
        </w:tabs>
        <w:ind w:left="851" w:hanging="851"/>
        <w:jc w:val="both"/>
        <w:rPr>
          <w:rFonts w:ascii="Arial" w:hAnsi="Arial" w:cs="Arial"/>
          <w:sz w:val="22"/>
          <w:szCs w:val="22"/>
        </w:rPr>
      </w:pPr>
      <w:r w:rsidRPr="006928A2">
        <w:rPr>
          <w:rFonts w:ascii="Arial" w:hAnsi="Arial" w:cs="Arial"/>
          <w:sz w:val="22"/>
          <w:szCs w:val="22"/>
        </w:rPr>
        <w:tab/>
        <w:t>This is the persistent failure to meet a child’s/individual’s basic physical and/or psychological needs, likely to result in the serious impairment of the child’s health or development.</w:t>
      </w:r>
    </w:p>
    <w:p w14:paraId="43EF4743" w14:textId="77777777" w:rsidR="00730641" w:rsidRPr="006928A2" w:rsidRDefault="00730641" w:rsidP="007D09D3">
      <w:pPr>
        <w:tabs>
          <w:tab w:val="num" w:pos="-993"/>
        </w:tabs>
        <w:ind w:left="993" w:hanging="993"/>
        <w:jc w:val="both"/>
        <w:rPr>
          <w:rFonts w:ascii="Arial" w:hAnsi="Arial" w:cs="Arial"/>
          <w:sz w:val="22"/>
          <w:szCs w:val="22"/>
        </w:rPr>
      </w:pPr>
    </w:p>
    <w:p w14:paraId="4D8DBCF7" w14:textId="77777777" w:rsidR="00730641" w:rsidRPr="006928A2" w:rsidRDefault="00730641" w:rsidP="009A1C99">
      <w:pPr>
        <w:tabs>
          <w:tab w:val="num" w:pos="-993"/>
        </w:tabs>
        <w:ind w:left="851" w:hanging="851"/>
        <w:jc w:val="both"/>
        <w:rPr>
          <w:rFonts w:ascii="Arial" w:hAnsi="Arial" w:cs="Arial"/>
          <w:sz w:val="22"/>
          <w:szCs w:val="22"/>
        </w:rPr>
      </w:pPr>
      <w:r w:rsidRPr="006928A2">
        <w:rPr>
          <w:rFonts w:ascii="Arial" w:hAnsi="Arial" w:cs="Arial"/>
          <w:color w:val="FF0000"/>
          <w:sz w:val="22"/>
          <w:szCs w:val="22"/>
        </w:rPr>
        <w:tab/>
      </w:r>
      <w:r w:rsidRPr="006928A2">
        <w:rPr>
          <w:rFonts w:ascii="Arial" w:hAnsi="Arial" w:cs="Arial"/>
          <w:sz w:val="22"/>
          <w:szCs w:val="22"/>
        </w:rPr>
        <w:t xml:space="preserve">Neglect may involve a parent or carer failing to provide adequate food, clothing and shelter (including exclusion from home or abandonment); protect a </w:t>
      </w:r>
      <w:r w:rsidR="008E0F6D" w:rsidRPr="006928A2">
        <w:rPr>
          <w:rFonts w:ascii="Arial" w:hAnsi="Arial" w:cs="Arial"/>
          <w:sz w:val="22"/>
          <w:szCs w:val="22"/>
        </w:rPr>
        <w:t>child</w:t>
      </w:r>
      <w:r w:rsidRPr="006928A2">
        <w:rPr>
          <w:rFonts w:ascii="Arial" w:hAnsi="Arial" w:cs="Arial"/>
          <w:sz w:val="22"/>
          <w:szCs w:val="22"/>
        </w:rPr>
        <w:t xml:space="preserve">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1973196" w14:textId="77777777" w:rsidR="00730641" w:rsidRPr="006928A2" w:rsidRDefault="00730641" w:rsidP="007D09D3">
      <w:pPr>
        <w:tabs>
          <w:tab w:val="num" w:pos="-993"/>
        </w:tabs>
        <w:ind w:left="993" w:hanging="993"/>
        <w:jc w:val="both"/>
        <w:rPr>
          <w:rFonts w:ascii="Arial" w:hAnsi="Arial" w:cs="Arial"/>
          <w:sz w:val="22"/>
          <w:szCs w:val="22"/>
        </w:rPr>
      </w:pPr>
    </w:p>
    <w:p w14:paraId="305629E0" w14:textId="77777777" w:rsidR="00730641" w:rsidRPr="006928A2" w:rsidRDefault="00730641" w:rsidP="009A1C99">
      <w:pPr>
        <w:tabs>
          <w:tab w:val="num" w:pos="-993"/>
        </w:tabs>
        <w:ind w:left="851" w:hanging="567"/>
        <w:jc w:val="both"/>
        <w:rPr>
          <w:rFonts w:ascii="Arial" w:hAnsi="Arial" w:cs="Arial"/>
          <w:sz w:val="22"/>
          <w:szCs w:val="22"/>
        </w:rPr>
      </w:pPr>
      <w:r w:rsidRPr="006928A2">
        <w:rPr>
          <w:rFonts w:ascii="Arial" w:hAnsi="Arial" w:cs="Arial"/>
          <w:sz w:val="22"/>
          <w:szCs w:val="22"/>
        </w:rPr>
        <w:tab/>
        <w:t>All staff should be aware that child sexual and child criminal exploitation are forms of child abuse</w:t>
      </w:r>
      <w:r w:rsidR="0008142D" w:rsidRPr="006928A2">
        <w:rPr>
          <w:rFonts w:ascii="Arial" w:hAnsi="Arial" w:cs="Arial"/>
          <w:sz w:val="22"/>
          <w:szCs w:val="22"/>
        </w:rPr>
        <w:t>.</w:t>
      </w:r>
    </w:p>
    <w:p w14:paraId="74913CCE" w14:textId="77777777" w:rsidR="0008142D" w:rsidRPr="006928A2" w:rsidRDefault="0008142D" w:rsidP="007D09D3">
      <w:pPr>
        <w:tabs>
          <w:tab w:val="num" w:pos="-993"/>
        </w:tabs>
        <w:ind w:left="993" w:hanging="993"/>
        <w:jc w:val="both"/>
        <w:rPr>
          <w:rFonts w:ascii="Arial" w:hAnsi="Arial" w:cs="Arial"/>
          <w:sz w:val="22"/>
          <w:szCs w:val="22"/>
        </w:rPr>
      </w:pPr>
    </w:p>
    <w:p w14:paraId="02D6A127" w14:textId="77777777" w:rsidR="00DB28DB" w:rsidRPr="006928A2" w:rsidRDefault="00171D81" w:rsidP="009A1C99">
      <w:pPr>
        <w:pStyle w:val="ListParagraph"/>
        <w:numPr>
          <w:ilvl w:val="0"/>
          <w:numId w:val="3"/>
        </w:numPr>
        <w:ind w:left="851" w:hanging="851"/>
        <w:jc w:val="both"/>
        <w:rPr>
          <w:rFonts w:cs="Arial"/>
          <w:b/>
          <w:sz w:val="22"/>
          <w:szCs w:val="22"/>
        </w:rPr>
      </w:pPr>
      <w:r w:rsidRPr="006928A2">
        <w:rPr>
          <w:rFonts w:cs="Arial"/>
          <w:b/>
          <w:sz w:val="22"/>
          <w:szCs w:val="22"/>
        </w:rPr>
        <w:t xml:space="preserve">Safeguarding Issues </w:t>
      </w:r>
    </w:p>
    <w:p w14:paraId="7EF10172" w14:textId="77777777" w:rsidR="003233FF" w:rsidRPr="006928A2" w:rsidRDefault="003233FF" w:rsidP="007D09D3">
      <w:pPr>
        <w:pStyle w:val="ListParagraph"/>
        <w:ind w:left="993" w:hanging="993"/>
        <w:jc w:val="both"/>
        <w:rPr>
          <w:rFonts w:cs="Arial"/>
          <w:sz w:val="22"/>
          <w:szCs w:val="22"/>
        </w:rPr>
      </w:pPr>
    </w:p>
    <w:p w14:paraId="7ED18007" w14:textId="03FB364C" w:rsidR="00171D81" w:rsidRPr="006928A2" w:rsidRDefault="00171D81" w:rsidP="009A1C99">
      <w:pPr>
        <w:pStyle w:val="ListParagraph"/>
        <w:numPr>
          <w:ilvl w:val="1"/>
          <w:numId w:val="3"/>
        </w:numPr>
        <w:ind w:left="851" w:hanging="851"/>
        <w:jc w:val="both"/>
        <w:rPr>
          <w:rFonts w:cs="Arial"/>
          <w:sz w:val="22"/>
          <w:szCs w:val="22"/>
        </w:rPr>
      </w:pPr>
      <w:r w:rsidRPr="006928A2">
        <w:rPr>
          <w:rFonts w:cs="Arial"/>
          <w:b/>
          <w:sz w:val="22"/>
          <w:szCs w:val="22"/>
        </w:rPr>
        <w:t xml:space="preserve">All staff </w:t>
      </w:r>
      <w:r w:rsidRPr="006928A2">
        <w:rPr>
          <w:rFonts w:cs="Arial"/>
          <w:sz w:val="22"/>
          <w:szCs w:val="22"/>
        </w:rPr>
        <w:t xml:space="preserve">should have an awareness of </w:t>
      </w:r>
      <w:r w:rsidR="003F0AD8">
        <w:rPr>
          <w:rFonts w:cs="Arial"/>
          <w:sz w:val="22"/>
          <w:szCs w:val="22"/>
        </w:rPr>
        <w:t>S</w:t>
      </w:r>
      <w:r w:rsidRPr="006928A2">
        <w:rPr>
          <w:rFonts w:cs="Arial"/>
          <w:sz w:val="22"/>
          <w:szCs w:val="22"/>
        </w:rPr>
        <w:t xml:space="preserve">afeguarding issues that can put children </w:t>
      </w:r>
      <w:r w:rsidR="00C03BBF" w:rsidRPr="006928A2">
        <w:rPr>
          <w:rFonts w:cs="Arial"/>
          <w:sz w:val="22"/>
          <w:szCs w:val="22"/>
        </w:rPr>
        <w:t xml:space="preserve">and </w:t>
      </w:r>
      <w:r w:rsidR="00D80265">
        <w:rPr>
          <w:rFonts w:cs="Arial"/>
          <w:sz w:val="22"/>
          <w:szCs w:val="22"/>
        </w:rPr>
        <w:t>Adults at Risk</w:t>
      </w:r>
      <w:r w:rsidR="00C03BBF" w:rsidRPr="006928A2">
        <w:rPr>
          <w:rFonts w:cs="Arial"/>
          <w:sz w:val="22"/>
          <w:szCs w:val="22"/>
        </w:rPr>
        <w:t xml:space="preserve"> </w:t>
      </w:r>
      <w:r w:rsidRPr="006928A2">
        <w:rPr>
          <w:rFonts w:cs="Arial"/>
          <w:sz w:val="22"/>
          <w:szCs w:val="22"/>
        </w:rPr>
        <w:t xml:space="preserve">at risk of harm.  Behaviours linked to </w:t>
      </w:r>
      <w:r w:rsidR="00311E80" w:rsidRPr="006928A2">
        <w:rPr>
          <w:rFonts w:cs="Arial"/>
          <w:sz w:val="22"/>
          <w:szCs w:val="22"/>
        </w:rPr>
        <w:t>issues</w:t>
      </w:r>
      <w:r w:rsidRPr="006928A2">
        <w:rPr>
          <w:rFonts w:cs="Arial"/>
          <w:sz w:val="22"/>
          <w:szCs w:val="22"/>
        </w:rPr>
        <w:t xml:space="preserve"> such as drug taking and/or alcohol misuse; deliberately missing education and consensual and non-consensual sharing of nudes and semi-</w:t>
      </w:r>
      <w:proofErr w:type="gramStart"/>
      <w:r w:rsidRPr="006928A2">
        <w:rPr>
          <w:rFonts w:cs="Arial"/>
          <w:sz w:val="22"/>
          <w:szCs w:val="22"/>
        </w:rPr>
        <w:t>nudes</w:t>
      </w:r>
      <w:proofErr w:type="gramEnd"/>
      <w:r w:rsidRPr="006928A2">
        <w:rPr>
          <w:rFonts w:cs="Arial"/>
          <w:sz w:val="22"/>
          <w:szCs w:val="22"/>
        </w:rPr>
        <w:t xml:space="preserve"> images and/or videos can be signs that children are at risk.  Other </w:t>
      </w:r>
      <w:r w:rsidR="0021058E">
        <w:rPr>
          <w:rFonts w:cs="Arial"/>
          <w:sz w:val="22"/>
          <w:szCs w:val="22"/>
        </w:rPr>
        <w:t>S</w:t>
      </w:r>
      <w:r w:rsidRPr="006928A2">
        <w:rPr>
          <w:rFonts w:cs="Arial"/>
          <w:sz w:val="22"/>
          <w:szCs w:val="22"/>
        </w:rPr>
        <w:t>afeguarding issues all staff should be aware of include:</w:t>
      </w:r>
    </w:p>
    <w:p w14:paraId="46298900" w14:textId="77777777" w:rsidR="00171D81" w:rsidRPr="006928A2" w:rsidRDefault="00171D81" w:rsidP="007D09D3">
      <w:pPr>
        <w:pStyle w:val="ListParagraph"/>
        <w:ind w:left="993" w:hanging="993"/>
        <w:jc w:val="both"/>
        <w:rPr>
          <w:rFonts w:cs="Arial"/>
          <w:sz w:val="22"/>
          <w:szCs w:val="22"/>
        </w:rPr>
      </w:pPr>
    </w:p>
    <w:p w14:paraId="4279939A" w14:textId="77777777" w:rsidR="00AF1E24" w:rsidRPr="006928A2" w:rsidRDefault="00946312" w:rsidP="009A1C99">
      <w:pPr>
        <w:pStyle w:val="ListParagraph"/>
        <w:numPr>
          <w:ilvl w:val="1"/>
          <w:numId w:val="3"/>
        </w:numPr>
        <w:ind w:left="851" w:hanging="851"/>
        <w:jc w:val="both"/>
        <w:rPr>
          <w:rFonts w:cs="Arial"/>
          <w:b/>
          <w:sz w:val="22"/>
          <w:szCs w:val="22"/>
        </w:rPr>
      </w:pPr>
      <w:r w:rsidRPr="006928A2">
        <w:rPr>
          <w:rFonts w:cs="Arial"/>
          <w:b/>
          <w:sz w:val="22"/>
          <w:szCs w:val="22"/>
        </w:rPr>
        <w:t>Child Sexual Exploitation (CSE) and Child Criminal Exploitation (CCE)</w:t>
      </w:r>
    </w:p>
    <w:p w14:paraId="4D20432D" w14:textId="77777777" w:rsidR="00AF1E24" w:rsidRPr="006928A2" w:rsidRDefault="00AF1E24" w:rsidP="007D09D3">
      <w:pPr>
        <w:pStyle w:val="ListParagraph"/>
        <w:jc w:val="both"/>
        <w:rPr>
          <w:rFonts w:cs="Arial"/>
          <w:sz w:val="22"/>
          <w:szCs w:val="22"/>
        </w:rPr>
      </w:pPr>
    </w:p>
    <w:p w14:paraId="69BDF315" w14:textId="213AB9BE" w:rsidR="00073EC2" w:rsidRPr="006928A2" w:rsidRDefault="00073EC2" w:rsidP="009A1C99">
      <w:pPr>
        <w:pStyle w:val="ListParagraph"/>
        <w:ind w:left="851"/>
        <w:jc w:val="both"/>
        <w:rPr>
          <w:rFonts w:cs="Arial"/>
          <w:b/>
          <w:sz w:val="22"/>
          <w:szCs w:val="22"/>
        </w:rPr>
      </w:pPr>
      <w:r w:rsidRPr="006928A2">
        <w:rPr>
          <w:rFonts w:cs="Arial"/>
          <w:sz w:val="22"/>
          <w:szCs w:val="22"/>
        </w:rPr>
        <w:t>The College recognises the need to protect children and young people from sexual exploitation.</w:t>
      </w:r>
      <w:r w:rsidR="00740CD7" w:rsidRPr="006928A2">
        <w:rPr>
          <w:rFonts w:cs="Arial"/>
          <w:sz w:val="22"/>
          <w:szCs w:val="22"/>
        </w:rPr>
        <w:t xml:space="preserve"> </w:t>
      </w:r>
      <w:r w:rsidRPr="006928A2">
        <w:rPr>
          <w:rFonts w:cs="Arial"/>
          <w:sz w:val="22"/>
          <w:szCs w:val="22"/>
        </w:rPr>
        <w:t xml:space="preserve">Both CCE and CSE are forms of abuse that occur where an individual or group takes advantage of an imbalance in power to coerce, manipulate or deceive a child into taking part in sexual or criminal activity, in exchange for something the victim needs or wants, and/or through violence or the threat of violence. CSE and CCE can affect children, both male and female and can include children who have been moved (commonly referred to as trafficking) for the purpose of exploitation.  </w:t>
      </w:r>
    </w:p>
    <w:p w14:paraId="37234F63" w14:textId="77777777" w:rsidR="00073EC2" w:rsidRPr="006928A2" w:rsidRDefault="00073EC2" w:rsidP="007D09D3">
      <w:pPr>
        <w:pStyle w:val="Heading2"/>
        <w:ind w:left="993" w:hanging="993"/>
        <w:jc w:val="both"/>
        <w:rPr>
          <w:rFonts w:cs="Arial"/>
          <w:b w:val="0"/>
          <w:sz w:val="22"/>
          <w:szCs w:val="22"/>
        </w:rPr>
      </w:pPr>
    </w:p>
    <w:p w14:paraId="60A94BE0" w14:textId="77777777" w:rsidR="00EC5F93" w:rsidRPr="006928A2" w:rsidRDefault="00073EC2" w:rsidP="009A1C99">
      <w:pPr>
        <w:pStyle w:val="ListParagraph"/>
        <w:numPr>
          <w:ilvl w:val="2"/>
          <w:numId w:val="3"/>
        </w:numPr>
        <w:ind w:left="851" w:hanging="851"/>
        <w:jc w:val="both"/>
        <w:rPr>
          <w:rFonts w:cs="Arial"/>
          <w:b/>
          <w:sz w:val="22"/>
          <w:szCs w:val="22"/>
        </w:rPr>
      </w:pPr>
      <w:r w:rsidRPr="006928A2">
        <w:rPr>
          <w:rFonts w:cs="Arial"/>
          <w:b/>
          <w:sz w:val="22"/>
          <w:szCs w:val="22"/>
        </w:rPr>
        <w:t>Child Criminal Exploitation (CCE)</w:t>
      </w:r>
    </w:p>
    <w:p w14:paraId="59D0B215" w14:textId="77777777" w:rsidR="00EC5F93" w:rsidRPr="006928A2" w:rsidRDefault="00EC5F93" w:rsidP="007D09D3">
      <w:pPr>
        <w:pStyle w:val="ListParagraph"/>
        <w:jc w:val="both"/>
        <w:rPr>
          <w:rFonts w:cs="Arial"/>
          <w:sz w:val="22"/>
          <w:szCs w:val="22"/>
        </w:rPr>
      </w:pPr>
    </w:p>
    <w:p w14:paraId="364CA413" w14:textId="77777777" w:rsidR="00EC5F93" w:rsidRPr="006928A2" w:rsidRDefault="00073EC2" w:rsidP="009A1C99">
      <w:pPr>
        <w:pStyle w:val="ListParagraph"/>
        <w:numPr>
          <w:ilvl w:val="3"/>
          <w:numId w:val="3"/>
        </w:numPr>
        <w:ind w:left="851" w:hanging="851"/>
        <w:jc w:val="both"/>
        <w:rPr>
          <w:rFonts w:cs="Arial"/>
          <w:sz w:val="22"/>
          <w:szCs w:val="22"/>
        </w:rPr>
      </w:pPr>
      <w:r w:rsidRPr="006928A2">
        <w:rPr>
          <w:rFonts w:cs="Arial"/>
          <w:sz w:val="22"/>
          <w:szCs w:val="22"/>
        </w:rPr>
        <w:t>Some specific forms of CCE can include children being forced or manipulated into transporting drugs or money through county lines, working in cannabis factories shoplifting or pickpocketing.  They can also be forced or manipulated into committing vehicle crime or</w:t>
      </w:r>
      <w:r w:rsidR="00B9104B" w:rsidRPr="006928A2">
        <w:rPr>
          <w:rFonts w:cs="Arial"/>
          <w:sz w:val="22"/>
          <w:szCs w:val="22"/>
        </w:rPr>
        <w:t xml:space="preserve"> </w:t>
      </w:r>
      <w:r w:rsidRPr="006928A2">
        <w:rPr>
          <w:rFonts w:cs="Arial"/>
          <w:sz w:val="22"/>
          <w:szCs w:val="22"/>
        </w:rPr>
        <w:t>threatening/committing serious violence to others.</w:t>
      </w:r>
    </w:p>
    <w:p w14:paraId="353F3B94" w14:textId="77777777" w:rsidR="00EC5F93" w:rsidRPr="006928A2" w:rsidRDefault="00EC5F93" w:rsidP="007D09D3">
      <w:pPr>
        <w:pStyle w:val="ListParagraph"/>
        <w:ind w:left="1185"/>
        <w:jc w:val="both"/>
        <w:rPr>
          <w:rFonts w:cs="Arial"/>
          <w:sz w:val="22"/>
          <w:szCs w:val="22"/>
        </w:rPr>
      </w:pPr>
    </w:p>
    <w:p w14:paraId="55DD6BF7" w14:textId="23A17BF8" w:rsidR="00EC5F93" w:rsidRPr="006928A2" w:rsidRDefault="00073EC2" w:rsidP="00055978">
      <w:pPr>
        <w:pStyle w:val="ListParagraph"/>
        <w:numPr>
          <w:ilvl w:val="3"/>
          <w:numId w:val="3"/>
        </w:numPr>
        <w:ind w:left="851" w:hanging="851"/>
        <w:jc w:val="both"/>
        <w:rPr>
          <w:rFonts w:cs="Arial"/>
          <w:sz w:val="22"/>
          <w:szCs w:val="22"/>
        </w:rPr>
      </w:pPr>
      <w:r w:rsidRPr="006928A2">
        <w:rPr>
          <w:rFonts w:cs="Arial"/>
          <w:sz w:val="22"/>
          <w:szCs w:val="22"/>
        </w:rPr>
        <w:t xml:space="preserve">Children can become trapped by this type of </w:t>
      </w:r>
      <w:r w:rsidR="007B5250" w:rsidRPr="006928A2">
        <w:rPr>
          <w:rFonts w:cs="Arial"/>
          <w:sz w:val="22"/>
          <w:szCs w:val="22"/>
        </w:rPr>
        <w:t xml:space="preserve">exploitation as perpetrators can threaten victims (and their </w:t>
      </w:r>
      <w:r w:rsidR="00651ABC" w:rsidRPr="006928A2">
        <w:rPr>
          <w:rFonts w:cs="Arial"/>
          <w:sz w:val="22"/>
          <w:szCs w:val="22"/>
        </w:rPr>
        <w:t xml:space="preserve">families) </w:t>
      </w:r>
      <w:r w:rsidRPr="006928A2">
        <w:rPr>
          <w:rFonts w:cs="Arial"/>
          <w:sz w:val="22"/>
          <w:szCs w:val="22"/>
        </w:rPr>
        <w:t>violence, or entrap and coerce them into debt. They may be coerced into carrying weapons such as knives or begin to carry a knife for a sense of protection from harm from others.  As children involved in criminal exploitation often commit crimes</w:t>
      </w:r>
      <w:r w:rsidR="00B9104B" w:rsidRPr="006928A2">
        <w:rPr>
          <w:rFonts w:cs="Arial"/>
          <w:sz w:val="22"/>
          <w:szCs w:val="22"/>
        </w:rPr>
        <w:t xml:space="preserve"> </w:t>
      </w:r>
      <w:r w:rsidRPr="006928A2">
        <w:rPr>
          <w:rFonts w:cs="Arial"/>
          <w:sz w:val="22"/>
          <w:szCs w:val="22"/>
        </w:rPr>
        <w:t>themselves, their vulnerability as victims is not always recognised by adults and professionals, (particularly older children), and they are not treated as victims despite the harm they have experienced.  They</w:t>
      </w:r>
      <w:r w:rsidR="00B9104B" w:rsidRPr="006928A2">
        <w:rPr>
          <w:rFonts w:cs="Arial"/>
          <w:sz w:val="22"/>
          <w:szCs w:val="22"/>
        </w:rPr>
        <w:t xml:space="preserve"> </w:t>
      </w:r>
      <w:r w:rsidRPr="006928A2">
        <w:rPr>
          <w:rFonts w:cs="Arial"/>
          <w:sz w:val="22"/>
          <w:szCs w:val="22"/>
        </w:rPr>
        <w:t>may still have been criminally exploited even if the activity appears to be something they have agreed or consented to.</w:t>
      </w:r>
    </w:p>
    <w:p w14:paraId="2A83BC59" w14:textId="77777777" w:rsidR="00EC5F93" w:rsidRPr="006928A2" w:rsidRDefault="00EC5F93" w:rsidP="007D09D3">
      <w:pPr>
        <w:pStyle w:val="ListParagraph"/>
        <w:jc w:val="both"/>
        <w:rPr>
          <w:rFonts w:cs="Arial"/>
          <w:sz w:val="22"/>
          <w:szCs w:val="22"/>
        </w:rPr>
      </w:pPr>
    </w:p>
    <w:p w14:paraId="1ADD5F1A" w14:textId="6983F530" w:rsidR="00073EC2" w:rsidRPr="006928A2" w:rsidRDefault="00073EC2" w:rsidP="00055978">
      <w:pPr>
        <w:pStyle w:val="ListParagraph"/>
        <w:numPr>
          <w:ilvl w:val="3"/>
          <w:numId w:val="3"/>
        </w:numPr>
        <w:ind w:left="851" w:hanging="851"/>
        <w:jc w:val="both"/>
        <w:rPr>
          <w:rFonts w:cs="Arial"/>
          <w:sz w:val="22"/>
          <w:szCs w:val="22"/>
        </w:rPr>
      </w:pPr>
      <w:r w:rsidRPr="006928A2">
        <w:rPr>
          <w:rFonts w:cs="Arial"/>
          <w:sz w:val="22"/>
          <w:szCs w:val="22"/>
        </w:rPr>
        <w:lastRenderedPageBreak/>
        <w:t>It is important to note that the experience of girls who are</w:t>
      </w:r>
      <w:r w:rsidR="00B9104B" w:rsidRPr="006928A2">
        <w:rPr>
          <w:rFonts w:cs="Arial"/>
          <w:sz w:val="22"/>
          <w:szCs w:val="22"/>
        </w:rPr>
        <w:t xml:space="preserve"> </w:t>
      </w:r>
      <w:r w:rsidRPr="006928A2">
        <w:rPr>
          <w:rFonts w:cs="Arial"/>
          <w:sz w:val="22"/>
          <w:szCs w:val="22"/>
        </w:rPr>
        <w:t>criminally exploited can be very different to that of boys. The indicators may not be the same</w:t>
      </w:r>
      <w:r w:rsidR="00055978">
        <w:rPr>
          <w:rFonts w:cs="Arial"/>
          <w:sz w:val="22"/>
          <w:szCs w:val="22"/>
        </w:rPr>
        <w:t>;</w:t>
      </w:r>
      <w:r w:rsidRPr="006928A2">
        <w:rPr>
          <w:rFonts w:cs="Arial"/>
          <w:sz w:val="22"/>
          <w:szCs w:val="22"/>
        </w:rPr>
        <w:t xml:space="preserve"> however</w:t>
      </w:r>
      <w:r w:rsidR="00055978">
        <w:rPr>
          <w:rFonts w:cs="Arial"/>
          <w:sz w:val="22"/>
          <w:szCs w:val="22"/>
        </w:rPr>
        <w:t>,</w:t>
      </w:r>
      <w:r w:rsidRPr="006928A2">
        <w:rPr>
          <w:rFonts w:cs="Arial"/>
          <w:sz w:val="22"/>
          <w:szCs w:val="22"/>
        </w:rPr>
        <w:t xml:space="preserve"> professionals should be aware that girls are at risk of criminal exploitation too. It is also important to note that</w:t>
      </w:r>
      <w:r w:rsidR="00B9104B" w:rsidRPr="006928A2">
        <w:rPr>
          <w:rFonts w:cs="Arial"/>
          <w:sz w:val="22"/>
          <w:szCs w:val="22"/>
        </w:rPr>
        <w:t xml:space="preserve"> </w:t>
      </w:r>
      <w:r w:rsidRPr="006928A2">
        <w:rPr>
          <w:rFonts w:cs="Arial"/>
          <w:sz w:val="22"/>
          <w:szCs w:val="22"/>
        </w:rPr>
        <w:t xml:space="preserve">both boys and girls being criminally exploited may be at higher risk of sexual exploitation. </w:t>
      </w:r>
    </w:p>
    <w:p w14:paraId="399627D6" w14:textId="77777777" w:rsidR="00B9104B" w:rsidRPr="006928A2" w:rsidRDefault="00B9104B" w:rsidP="007D09D3">
      <w:pPr>
        <w:ind w:left="993" w:hanging="993"/>
        <w:jc w:val="both"/>
        <w:rPr>
          <w:rFonts w:ascii="Arial" w:hAnsi="Arial" w:cs="Arial"/>
          <w:sz w:val="22"/>
          <w:szCs w:val="22"/>
          <w:lang w:eastAsia="en-GB"/>
        </w:rPr>
      </w:pPr>
    </w:p>
    <w:p w14:paraId="508309D8" w14:textId="77777777" w:rsidR="00073EC2" w:rsidRPr="006928A2" w:rsidRDefault="00073EC2" w:rsidP="00055978">
      <w:pPr>
        <w:pStyle w:val="ListParagraph"/>
        <w:numPr>
          <w:ilvl w:val="2"/>
          <w:numId w:val="3"/>
        </w:numPr>
        <w:ind w:left="851" w:hanging="851"/>
        <w:jc w:val="both"/>
        <w:rPr>
          <w:rFonts w:cs="Arial"/>
          <w:b/>
          <w:sz w:val="22"/>
          <w:szCs w:val="22"/>
          <w:lang w:eastAsia="en-GB"/>
        </w:rPr>
      </w:pPr>
      <w:r w:rsidRPr="006928A2">
        <w:rPr>
          <w:rFonts w:cs="Arial"/>
          <w:b/>
          <w:sz w:val="22"/>
          <w:szCs w:val="22"/>
        </w:rPr>
        <w:t>Child</w:t>
      </w:r>
      <w:r w:rsidRPr="006928A2">
        <w:rPr>
          <w:rFonts w:cs="Arial"/>
          <w:b/>
          <w:sz w:val="22"/>
          <w:szCs w:val="22"/>
          <w:lang w:eastAsia="en-GB"/>
        </w:rPr>
        <w:t xml:space="preserve"> Sexual Exploitation (CSE)</w:t>
      </w:r>
    </w:p>
    <w:p w14:paraId="4E1D79C9" w14:textId="77777777" w:rsidR="00765499" w:rsidRPr="006928A2" w:rsidRDefault="00765499" w:rsidP="007D09D3">
      <w:pPr>
        <w:pStyle w:val="ListParagraph"/>
        <w:ind w:left="993" w:hanging="993"/>
        <w:jc w:val="both"/>
        <w:rPr>
          <w:rFonts w:cs="Arial"/>
          <w:b/>
          <w:sz w:val="22"/>
          <w:szCs w:val="22"/>
          <w:lang w:eastAsia="en-GB"/>
        </w:rPr>
      </w:pPr>
    </w:p>
    <w:p w14:paraId="5BD5F773" w14:textId="52A61F90" w:rsidR="00073EC2" w:rsidRPr="006928A2" w:rsidRDefault="00073EC2" w:rsidP="00055978">
      <w:pPr>
        <w:pStyle w:val="ListParagraph"/>
        <w:numPr>
          <w:ilvl w:val="3"/>
          <w:numId w:val="3"/>
        </w:numPr>
        <w:ind w:left="851" w:hanging="851"/>
        <w:jc w:val="both"/>
        <w:rPr>
          <w:rFonts w:cs="Arial"/>
          <w:sz w:val="22"/>
          <w:szCs w:val="22"/>
          <w:lang w:eastAsia="en-GB"/>
        </w:rPr>
      </w:pPr>
      <w:r w:rsidRPr="006928A2">
        <w:rPr>
          <w:rFonts w:cs="Arial"/>
          <w:sz w:val="22"/>
          <w:szCs w:val="22"/>
        </w:rPr>
        <w:t>CSE</w:t>
      </w:r>
      <w:r w:rsidRPr="006928A2">
        <w:rPr>
          <w:rFonts w:cs="Arial"/>
          <w:sz w:val="22"/>
          <w:szCs w:val="22"/>
          <w:lang w:eastAsia="en-GB"/>
        </w:rPr>
        <w:t xml:space="preserve"> is a form of child sexual abuse. Sexual abuse may</w:t>
      </w:r>
      <w:r w:rsidR="00B9104B" w:rsidRPr="006928A2">
        <w:rPr>
          <w:rFonts w:cs="Arial"/>
          <w:sz w:val="22"/>
          <w:szCs w:val="22"/>
          <w:lang w:eastAsia="en-GB"/>
        </w:rPr>
        <w:t xml:space="preserve"> </w:t>
      </w:r>
      <w:r w:rsidRPr="006928A2">
        <w:rPr>
          <w:rFonts w:cs="Arial"/>
          <w:sz w:val="22"/>
          <w:szCs w:val="22"/>
          <w:lang w:eastAsia="en-GB"/>
        </w:rPr>
        <w:t>involve physical contact, including assault b</w:t>
      </w:r>
      <w:r w:rsidR="00B9104B" w:rsidRPr="006928A2">
        <w:rPr>
          <w:rFonts w:cs="Arial"/>
          <w:sz w:val="22"/>
          <w:szCs w:val="22"/>
          <w:lang w:eastAsia="en-GB"/>
        </w:rPr>
        <w:t>y penetration (for example, rape</w:t>
      </w:r>
      <w:r w:rsidRPr="006928A2">
        <w:rPr>
          <w:rFonts w:cs="Arial"/>
          <w:sz w:val="22"/>
          <w:szCs w:val="22"/>
          <w:lang w:eastAsia="en-GB"/>
        </w:rPr>
        <w:t xml:space="preserve"> or oral sex) or non-penetrative acts such as </w:t>
      </w:r>
      <w:r w:rsidR="00925E2F" w:rsidRPr="006928A2">
        <w:rPr>
          <w:rFonts w:cs="Arial"/>
          <w:sz w:val="22"/>
          <w:szCs w:val="22"/>
          <w:lang w:eastAsia="en-GB"/>
        </w:rPr>
        <w:t>masturbation</w:t>
      </w:r>
      <w:r w:rsidR="00F36DF5" w:rsidRPr="006928A2">
        <w:rPr>
          <w:rFonts w:cs="Arial"/>
          <w:sz w:val="22"/>
          <w:szCs w:val="22"/>
          <w:lang w:eastAsia="en-GB"/>
        </w:rPr>
        <w:t>,</w:t>
      </w:r>
      <w:r w:rsidRPr="006928A2">
        <w:rPr>
          <w:rFonts w:cs="Arial"/>
          <w:sz w:val="22"/>
          <w:szCs w:val="22"/>
          <w:lang w:eastAsia="en-GB"/>
        </w:rPr>
        <w:t xml:space="preserve"> kissing, rubbing and touching outside clothing. It may include non-contact activities, such as involving children in the production of sexual </w:t>
      </w:r>
      <w:r w:rsidR="00760329" w:rsidRPr="006928A2">
        <w:rPr>
          <w:rFonts w:cs="Arial"/>
          <w:sz w:val="22"/>
          <w:szCs w:val="22"/>
          <w:lang w:eastAsia="en-GB"/>
        </w:rPr>
        <w:t>images, forcing</w:t>
      </w:r>
      <w:r w:rsidRPr="006928A2">
        <w:rPr>
          <w:rFonts w:cs="Arial"/>
          <w:sz w:val="22"/>
          <w:szCs w:val="22"/>
          <w:lang w:eastAsia="en-GB"/>
        </w:rPr>
        <w:t xml:space="preserve"> children to look at sexual images or what sexual activities, encouraging children to behave in sexually inappropriate ways or grooming a child in preparation for abuse including via the internet. </w:t>
      </w:r>
    </w:p>
    <w:p w14:paraId="3A82D20A" w14:textId="77777777" w:rsidR="00765499" w:rsidRPr="006928A2" w:rsidRDefault="00765499" w:rsidP="007D09D3">
      <w:pPr>
        <w:pStyle w:val="ListParagraph"/>
        <w:ind w:left="993" w:hanging="993"/>
        <w:jc w:val="both"/>
        <w:rPr>
          <w:rFonts w:cs="Arial"/>
          <w:sz w:val="22"/>
          <w:szCs w:val="22"/>
          <w:lang w:eastAsia="en-GB"/>
        </w:rPr>
      </w:pPr>
    </w:p>
    <w:p w14:paraId="47C0AC9D" w14:textId="61B42BA0" w:rsidR="00073EC2" w:rsidRPr="006928A2" w:rsidRDefault="00073EC2" w:rsidP="00055978">
      <w:pPr>
        <w:pStyle w:val="ListParagraph"/>
        <w:numPr>
          <w:ilvl w:val="3"/>
          <w:numId w:val="3"/>
        </w:numPr>
        <w:ind w:left="851" w:hanging="851"/>
        <w:jc w:val="both"/>
        <w:rPr>
          <w:rFonts w:cs="Arial"/>
          <w:sz w:val="22"/>
          <w:szCs w:val="22"/>
        </w:rPr>
      </w:pPr>
      <w:r w:rsidRPr="006928A2">
        <w:rPr>
          <w:rFonts w:cs="Arial"/>
          <w:sz w:val="22"/>
          <w:szCs w:val="22"/>
        </w:rPr>
        <w:t xml:space="preserve">CSE can occur over time or be a one-off occurrence, and </w:t>
      </w:r>
      <w:r w:rsidR="00055978">
        <w:rPr>
          <w:rFonts w:cs="Arial"/>
          <w:sz w:val="22"/>
          <w:szCs w:val="22"/>
        </w:rPr>
        <w:t>m</w:t>
      </w:r>
      <w:r w:rsidRPr="006928A2">
        <w:rPr>
          <w:rFonts w:cs="Arial"/>
          <w:sz w:val="22"/>
          <w:szCs w:val="22"/>
        </w:rPr>
        <w:t xml:space="preserve">ay happen without the child’s immediate knowledge </w:t>
      </w:r>
      <w:r w:rsidR="008E0F6D" w:rsidRPr="006928A2">
        <w:rPr>
          <w:rFonts w:cs="Arial"/>
          <w:sz w:val="22"/>
          <w:szCs w:val="22"/>
        </w:rPr>
        <w:t>e.g.</w:t>
      </w:r>
      <w:r w:rsidRPr="006928A2">
        <w:rPr>
          <w:rFonts w:cs="Arial"/>
          <w:sz w:val="22"/>
          <w:szCs w:val="22"/>
        </w:rPr>
        <w:t xml:space="preserve"> through others sharing videos or images of them on social media.</w:t>
      </w:r>
      <w:r w:rsidRPr="006928A2">
        <w:rPr>
          <w:rFonts w:cs="Arial"/>
          <w:sz w:val="22"/>
          <w:szCs w:val="22"/>
        </w:rPr>
        <w:tab/>
      </w:r>
    </w:p>
    <w:p w14:paraId="45AADADA" w14:textId="77777777" w:rsidR="00765499" w:rsidRPr="006928A2" w:rsidRDefault="00765499" w:rsidP="007D09D3">
      <w:pPr>
        <w:pStyle w:val="ListParagraph"/>
        <w:ind w:left="1185"/>
        <w:jc w:val="both"/>
        <w:rPr>
          <w:rFonts w:cs="Arial"/>
          <w:sz w:val="22"/>
          <w:szCs w:val="22"/>
        </w:rPr>
      </w:pPr>
    </w:p>
    <w:p w14:paraId="469AB28A" w14:textId="48D63BB3" w:rsidR="00B577DB" w:rsidRPr="006928A2" w:rsidRDefault="00073EC2" w:rsidP="00055978">
      <w:pPr>
        <w:pStyle w:val="ListParagraph"/>
        <w:numPr>
          <w:ilvl w:val="3"/>
          <w:numId w:val="3"/>
        </w:numPr>
        <w:ind w:left="851" w:hanging="851"/>
        <w:jc w:val="both"/>
        <w:rPr>
          <w:rFonts w:cs="Arial"/>
          <w:sz w:val="22"/>
          <w:szCs w:val="22"/>
        </w:rPr>
      </w:pPr>
      <w:r w:rsidRPr="006928A2">
        <w:rPr>
          <w:rFonts w:cs="Arial"/>
          <w:sz w:val="22"/>
          <w:szCs w:val="22"/>
        </w:rPr>
        <w:t>CSE can affect any child, who has been coerced into</w:t>
      </w:r>
      <w:r w:rsidR="00B9104B" w:rsidRPr="006928A2">
        <w:rPr>
          <w:rFonts w:cs="Arial"/>
          <w:sz w:val="22"/>
          <w:szCs w:val="22"/>
        </w:rPr>
        <w:t xml:space="preserve"> </w:t>
      </w:r>
      <w:r w:rsidRPr="006928A2">
        <w:rPr>
          <w:rFonts w:cs="Arial"/>
          <w:sz w:val="22"/>
          <w:szCs w:val="22"/>
        </w:rPr>
        <w:t xml:space="preserve">engaging sexual activities.  This includes </w:t>
      </w:r>
      <w:proofErr w:type="gramStart"/>
      <w:r w:rsidRPr="006928A2">
        <w:rPr>
          <w:rFonts w:cs="Arial"/>
          <w:sz w:val="22"/>
          <w:szCs w:val="22"/>
        </w:rPr>
        <w:t xml:space="preserve">16 and </w:t>
      </w:r>
      <w:r w:rsidR="00C1024D" w:rsidRPr="006928A2">
        <w:rPr>
          <w:rFonts w:cs="Arial"/>
          <w:sz w:val="22"/>
          <w:szCs w:val="22"/>
        </w:rPr>
        <w:t>1</w:t>
      </w:r>
      <w:r w:rsidRPr="006928A2">
        <w:rPr>
          <w:rFonts w:cs="Arial"/>
          <w:sz w:val="22"/>
          <w:szCs w:val="22"/>
        </w:rPr>
        <w:t>7 year</w:t>
      </w:r>
      <w:proofErr w:type="gramEnd"/>
      <w:r w:rsidRPr="006928A2">
        <w:rPr>
          <w:rFonts w:cs="Arial"/>
          <w:sz w:val="22"/>
          <w:szCs w:val="22"/>
        </w:rPr>
        <w:t xml:space="preserve"> olds who can legally consent to have sex. Some children may not realise they are being exploited e.g. they believe they are in a genuine romantic relationship</w:t>
      </w:r>
      <w:r w:rsidR="00760329" w:rsidRPr="006928A2">
        <w:rPr>
          <w:rFonts w:cs="Arial"/>
          <w:sz w:val="22"/>
          <w:szCs w:val="22"/>
        </w:rPr>
        <w:t>.</w:t>
      </w:r>
    </w:p>
    <w:p w14:paraId="37C02DB4" w14:textId="77777777" w:rsidR="00B577DB" w:rsidRPr="006928A2" w:rsidRDefault="00B577DB" w:rsidP="007D09D3">
      <w:pPr>
        <w:pStyle w:val="ListParagraph"/>
        <w:ind w:left="993" w:hanging="993"/>
        <w:jc w:val="both"/>
        <w:rPr>
          <w:rFonts w:cs="Arial"/>
          <w:sz w:val="22"/>
          <w:szCs w:val="22"/>
          <w:lang w:eastAsia="en-GB"/>
        </w:rPr>
      </w:pPr>
    </w:p>
    <w:p w14:paraId="62A61680" w14:textId="77777777" w:rsidR="0005051E" w:rsidRPr="006928A2" w:rsidRDefault="00BB6374" w:rsidP="00637EAB">
      <w:pPr>
        <w:pStyle w:val="ListParagraph"/>
        <w:numPr>
          <w:ilvl w:val="1"/>
          <w:numId w:val="3"/>
        </w:numPr>
        <w:ind w:left="851" w:hanging="851"/>
        <w:jc w:val="both"/>
        <w:rPr>
          <w:rFonts w:cs="Arial"/>
          <w:b/>
          <w:sz w:val="22"/>
          <w:szCs w:val="22"/>
          <w:lang w:eastAsia="en-GB"/>
        </w:rPr>
      </w:pPr>
      <w:r w:rsidRPr="006928A2">
        <w:rPr>
          <w:rFonts w:cs="Arial"/>
          <w:b/>
          <w:sz w:val="22"/>
          <w:szCs w:val="22"/>
        </w:rPr>
        <w:t>Female</w:t>
      </w:r>
      <w:r w:rsidRPr="006928A2">
        <w:rPr>
          <w:rFonts w:cs="Arial"/>
          <w:b/>
          <w:sz w:val="22"/>
          <w:szCs w:val="22"/>
          <w:lang w:eastAsia="en-GB"/>
        </w:rPr>
        <w:t xml:space="preserve"> Genital Mutilation (FGM)</w:t>
      </w:r>
    </w:p>
    <w:p w14:paraId="18BA0A9D" w14:textId="77777777" w:rsidR="0005051E" w:rsidRPr="006928A2" w:rsidRDefault="0005051E" w:rsidP="007D09D3">
      <w:pPr>
        <w:pStyle w:val="ListParagraph"/>
        <w:ind w:left="993"/>
        <w:jc w:val="both"/>
        <w:rPr>
          <w:rFonts w:cs="Arial"/>
          <w:sz w:val="22"/>
          <w:szCs w:val="22"/>
          <w:lang w:eastAsia="en-GB"/>
        </w:rPr>
      </w:pPr>
    </w:p>
    <w:p w14:paraId="3435E1E8" w14:textId="493A784E" w:rsidR="00BB6374" w:rsidRPr="006928A2" w:rsidRDefault="00BB6374" w:rsidP="00637EAB">
      <w:pPr>
        <w:pStyle w:val="ListParagraph"/>
        <w:ind w:left="851"/>
        <w:jc w:val="both"/>
        <w:rPr>
          <w:rFonts w:cs="Arial"/>
          <w:b/>
          <w:sz w:val="22"/>
          <w:szCs w:val="22"/>
          <w:lang w:eastAsia="en-GB"/>
        </w:rPr>
      </w:pPr>
      <w:r w:rsidRPr="006928A2">
        <w:rPr>
          <w:rFonts w:cs="Arial"/>
          <w:sz w:val="22"/>
          <w:szCs w:val="22"/>
          <w:lang w:eastAsia="en-GB"/>
        </w:rPr>
        <w:t xml:space="preserve">All staff should speak to the </w:t>
      </w:r>
      <w:r w:rsidR="00637EAB">
        <w:rPr>
          <w:rFonts w:cs="Arial"/>
          <w:sz w:val="22"/>
          <w:szCs w:val="22"/>
          <w:lang w:eastAsia="en-GB"/>
        </w:rPr>
        <w:t>S</w:t>
      </w:r>
      <w:r w:rsidRPr="006928A2">
        <w:rPr>
          <w:rFonts w:cs="Arial"/>
          <w:sz w:val="22"/>
          <w:szCs w:val="22"/>
          <w:lang w:eastAsia="en-GB"/>
        </w:rPr>
        <w:t xml:space="preserve">afeguarding team with regards to any </w:t>
      </w:r>
      <w:r w:rsidR="00F62F97" w:rsidRPr="006928A2">
        <w:rPr>
          <w:rFonts w:cs="Arial"/>
          <w:sz w:val="22"/>
          <w:szCs w:val="22"/>
          <w:lang w:eastAsia="en-GB"/>
        </w:rPr>
        <w:t>concerns</w:t>
      </w:r>
      <w:r w:rsidRPr="006928A2">
        <w:rPr>
          <w:rFonts w:cs="Arial"/>
          <w:sz w:val="22"/>
          <w:szCs w:val="22"/>
          <w:lang w:eastAsia="en-GB"/>
        </w:rPr>
        <w:t xml:space="preserve"> about FGM.  There is specific </w:t>
      </w:r>
      <w:r w:rsidRPr="006928A2">
        <w:rPr>
          <w:rFonts w:cs="Arial"/>
          <w:b/>
          <w:sz w:val="22"/>
          <w:szCs w:val="22"/>
          <w:lang w:eastAsia="en-GB"/>
        </w:rPr>
        <w:t xml:space="preserve">legal requirement duty on teachers.  </w:t>
      </w:r>
      <w:r w:rsidRPr="006928A2">
        <w:rPr>
          <w:rFonts w:cs="Arial"/>
          <w:sz w:val="22"/>
          <w:szCs w:val="22"/>
          <w:lang w:eastAsia="en-GB"/>
        </w:rPr>
        <w:t xml:space="preserve">If a teacher, in their course of their work in the profession discovers that an act of FGM appears to have been carried out on a girl under the age of 18, the teacher </w:t>
      </w:r>
      <w:r w:rsidRPr="006928A2">
        <w:rPr>
          <w:rFonts w:cs="Arial"/>
          <w:b/>
          <w:sz w:val="22"/>
          <w:szCs w:val="22"/>
          <w:lang w:eastAsia="en-GB"/>
        </w:rPr>
        <w:t>must</w:t>
      </w:r>
      <w:r w:rsidRPr="006928A2">
        <w:rPr>
          <w:rFonts w:cs="Arial"/>
          <w:sz w:val="22"/>
          <w:szCs w:val="22"/>
          <w:lang w:eastAsia="en-GB"/>
        </w:rPr>
        <w:t xml:space="preserve"> report this to the </w:t>
      </w:r>
      <w:r w:rsidR="00C90710">
        <w:rPr>
          <w:rFonts w:cs="Arial"/>
          <w:sz w:val="22"/>
          <w:szCs w:val="22"/>
          <w:lang w:eastAsia="en-GB"/>
        </w:rPr>
        <w:t>P</w:t>
      </w:r>
      <w:r w:rsidRPr="006928A2">
        <w:rPr>
          <w:rFonts w:cs="Arial"/>
          <w:sz w:val="22"/>
          <w:szCs w:val="22"/>
          <w:lang w:eastAsia="en-GB"/>
        </w:rPr>
        <w:t xml:space="preserve">olice. </w:t>
      </w:r>
    </w:p>
    <w:p w14:paraId="122855F4" w14:textId="77777777" w:rsidR="00B577DB" w:rsidRPr="006928A2" w:rsidRDefault="00B577DB" w:rsidP="007D09D3">
      <w:pPr>
        <w:ind w:left="993" w:hanging="993"/>
        <w:jc w:val="both"/>
        <w:rPr>
          <w:rFonts w:ascii="Arial" w:hAnsi="Arial" w:cs="Arial"/>
          <w:sz w:val="22"/>
          <w:szCs w:val="22"/>
          <w:lang w:eastAsia="en-GB"/>
        </w:rPr>
      </w:pPr>
    </w:p>
    <w:p w14:paraId="30762EDC" w14:textId="77777777" w:rsidR="0005051E" w:rsidRPr="006928A2" w:rsidRDefault="00C1024D" w:rsidP="00637EAB">
      <w:pPr>
        <w:pStyle w:val="ListParagraph"/>
        <w:numPr>
          <w:ilvl w:val="1"/>
          <w:numId w:val="3"/>
        </w:numPr>
        <w:ind w:left="851" w:hanging="851"/>
        <w:jc w:val="both"/>
        <w:rPr>
          <w:rFonts w:cs="Arial"/>
          <w:b/>
          <w:sz w:val="22"/>
          <w:szCs w:val="22"/>
          <w:lang w:eastAsia="en-GB"/>
        </w:rPr>
      </w:pPr>
      <w:r w:rsidRPr="006928A2">
        <w:rPr>
          <w:rFonts w:cs="Arial"/>
          <w:b/>
          <w:sz w:val="22"/>
          <w:szCs w:val="22"/>
        </w:rPr>
        <w:t>Mental</w:t>
      </w:r>
      <w:r w:rsidR="00B577DB" w:rsidRPr="006928A2">
        <w:rPr>
          <w:rFonts w:cs="Arial"/>
          <w:b/>
          <w:sz w:val="22"/>
          <w:szCs w:val="22"/>
          <w:lang w:eastAsia="en-GB"/>
        </w:rPr>
        <w:t xml:space="preserve"> Health</w:t>
      </w:r>
    </w:p>
    <w:p w14:paraId="40F070C2" w14:textId="77777777" w:rsidR="0005051E" w:rsidRPr="006928A2" w:rsidRDefault="0005051E" w:rsidP="007D09D3">
      <w:pPr>
        <w:pStyle w:val="ListParagraph"/>
        <w:ind w:left="993"/>
        <w:jc w:val="both"/>
        <w:rPr>
          <w:rFonts w:cs="Arial"/>
          <w:b/>
          <w:sz w:val="22"/>
          <w:szCs w:val="22"/>
          <w:lang w:eastAsia="en-GB"/>
        </w:rPr>
      </w:pPr>
    </w:p>
    <w:p w14:paraId="63229D37" w14:textId="055031E3" w:rsidR="00B577DB" w:rsidRPr="006928A2" w:rsidRDefault="00B577DB" w:rsidP="00637EAB">
      <w:pPr>
        <w:pStyle w:val="ListParagraph"/>
        <w:ind w:left="851"/>
        <w:jc w:val="both"/>
        <w:rPr>
          <w:rFonts w:cs="Arial"/>
          <w:b/>
          <w:sz w:val="22"/>
          <w:szCs w:val="22"/>
          <w:lang w:eastAsia="en-GB"/>
        </w:rPr>
      </w:pPr>
      <w:r w:rsidRPr="006928A2">
        <w:rPr>
          <w:rFonts w:cs="Arial"/>
          <w:b/>
          <w:sz w:val="22"/>
          <w:szCs w:val="22"/>
          <w:lang w:eastAsia="en-GB"/>
        </w:rPr>
        <w:t xml:space="preserve">All staff </w:t>
      </w:r>
      <w:r w:rsidRPr="006928A2">
        <w:rPr>
          <w:rFonts w:cs="Arial"/>
          <w:sz w:val="22"/>
          <w:szCs w:val="22"/>
          <w:lang w:eastAsia="en-GB"/>
        </w:rPr>
        <w:t xml:space="preserve">should be aware that mental health problems can, </w:t>
      </w:r>
      <w:r w:rsidR="00637EAB">
        <w:rPr>
          <w:rFonts w:cs="Arial"/>
          <w:sz w:val="22"/>
          <w:szCs w:val="22"/>
          <w:lang w:eastAsia="en-GB"/>
        </w:rPr>
        <w:t>in</w:t>
      </w:r>
      <w:r w:rsidRPr="006928A2">
        <w:rPr>
          <w:rFonts w:cs="Arial"/>
          <w:sz w:val="22"/>
          <w:szCs w:val="22"/>
          <w:lang w:eastAsia="en-GB"/>
        </w:rPr>
        <w:t xml:space="preserve"> some cases</w:t>
      </w:r>
      <w:r w:rsidR="00637EAB">
        <w:rPr>
          <w:rFonts w:cs="Arial"/>
          <w:sz w:val="22"/>
          <w:szCs w:val="22"/>
          <w:lang w:eastAsia="en-GB"/>
        </w:rPr>
        <w:t>,</w:t>
      </w:r>
      <w:r w:rsidRPr="006928A2">
        <w:rPr>
          <w:rFonts w:cs="Arial"/>
          <w:sz w:val="22"/>
          <w:szCs w:val="22"/>
          <w:lang w:eastAsia="en-GB"/>
        </w:rPr>
        <w:t xml:space="preserve"> be an indicator that a child has suffered or is at risk of suffering abuse, neglect o</w:t>
      </w:r>
      <w:r w:rsidR="00394D44" w:rsidRPr="006928A2">
        <w:rPr>
          <w:rFonts w:cs="Arial"/>
          <w:sz w:val="22"/>
          <w:szCs w:val="22"/>
          <w:lang w:eastAsia="en-GB"/>
        </w:rPr>
        <w:t>r exploitation.</w:t>
      </w:r>
      <w:r w:rsidR="00637EAB">
        <w:rPr>
          <w:rFonts w:cs="Arial"/>
          <w:sz w:val="22"/>
          <w:szCs w:val="22"/>
          <w:lang w:eastAsia="en-GB"/>
        </w:rPr>
        <w:t xml:space="preserve"> </w:t>
      </w:r>
      <w:r w:rsidR="00394D44" w:rsidRPr="006928A2">
        <w:rPr>
          <w:rFonts w:cs="Arial"/>
          <w:sz w:val="22"/>
          <w:szCs w:val="22"/>
          <w:lang w:eastAsia="en-GB"/>
        </w:rPr>
        <w:t>If staff have a mental health concer</w:t>
      </w:r>
      <w:r w:rsidR="00E07C7B" w:rsidRPr="006928A2">
        <w:rPr>
          <w:rFonts w:cs="Arial"/>
          <w:sz w:val="22"/>
          <w:szCs w:val="22"/>
          <w:lang w:eastAsia="en-GB"/>
        </w:rPr>
        <w:t xml:space="preserve">n they should refer to the </w:t>
      </w:r>
      <w:r w:rsidR="00637EAB">
        <w:rPr>
          <w:rFonts w:cs="Arial"/>
          <w:sz w:val="22"/>
          <w:szCs w:val="22"/>
          <w:lang w:eastAsia="en-GB"/>
        </w:rPr>
        <w:t>S</w:t>
      </w:r>
      <w:r w:rsidR="00E07C7B" w:rsidRPr="006928A2">
        <w:rPr>
          <w:rFonts w:cs="Arial"/>
          <w:sz w:val="22"/>
          <w:szCs w:val="22"/>
          <w:lang w:eastAsia="en-GB"/>
        </w:rPr>
        <w:t xml:space="preserve">afeguarding team and also follow the Mental Health and Wellbeing Procedure. </w:t>
      </w:r>
    </w:p>
    <w:p w14:paraId="41F61F8C" w14:textId="77777777" w:rsidR="00BB6374" w:rsidRPr="006928A2" w:rsidRDefault="00BB6374" w:rsidP="007D09D3">
      <w:pPr>
        <w:pStyle w:val="ListParagraph"/>
        <w:ind w:left="993" w:hanging="993"/>
        <w:jc w:val="both"/>
        <w:rPr>
          <w:rFonts w:cs="Arial"/>
          <w:sz w:val="22"/>
          <w:szCs w:val="22"/>
          <w:lang w:eastAsia="en-GB"/>
        </w:rPr>
      </w:pPr>
    </w:p>
    <w:p w14:paraId="1A250C29" w14:textId="77777777" w:rsidR="004777B6" w:rsidRPr="006928A2" w:rsidRDefault="00C1024D" w:rsidP="00637EAB">
      <w:pPr>
        <w:pStyle w:val="ListParagraph"/>
        <w:numPr>
          <w:ilvl w:val="1"/>
          <w:numId w:val="3"/>
        </w:numPr>
        <w:ind w:left="851" w:hanging="851"/>
        <w:jc w:val="both"/>
        <w:rPr>
          <w:rFonts w:cs="Arial"/>
          <w:b/>
          <w:sz w:val="22"/>
          <w:szCs w:val="22"/>
        </w:rPr>
      </w:pPr>
      <w:r w:rsidRPr="006928A2">
        <w:rPr>
          <w:rFonts w:cs="Arial"/>
          <w:b/>
          <w:sz w:val="22"/>
          <w:szCs w:val="22"/>
        </w:rPr>
        <w:t>Child</w:t>
      </w:r>
      <w:r w:rsidR="00957FA4" w:rsidRPr="006928A2">
        <w:rPr>
          <w:rFonts w:cs="Arial"/>
          <w:b/>
          <w:sz w:val="22"/>
          <w:szCs w:val="22"/>
        </w:rPr>
        <w:t>-on-child</w:t>
      </w:r>
      <w:r w:rsidR="00E07C7B" w:rsidRPr="006928A2">
        <w:rPr>
          <w:rFonts w:cs="Arial"/>
          <w:b/>
          <w:sz w:val="22"/>
          <w:szCs w:val="22"/>
        </w:rPr>
        <w:t xml:space="preserve"> abuse</w:t>
      </w:r>
    </w:p>
    <w:p w14:paraId="1A50539E" w14:textId="77777777" w:rsidR="006336C7" w:rsidRPr="006928A2" w:rsidRDefault="006336C7" w:rsidP="007D09D3">
      <w:pPr>
        <w:pStyle w:val="ListParagraph"/>
        <w:ind w:left="993" w:hanging="993"/>
        <w:jc w:val="both"/>
        <w:rPr>
          <w:rFonts w:cs="Arial"/>
          <w:b/>
          <w:sz w:val="22"/>
          <w:szCs w:val="22"/>
        </w:rPr>
      </w:pPr>
    </w:p>
    <w:p w14:paraId="16A49C42" w14:textId="4512D708" w:rsidR="007F7A07" w:rsidRPr="006928A2" w:rsidRDefault="00C1024D" w:rsidP="00637EAB">
      <w:pPr>
        <w:pStyle w:val="ListParagraph"/>
        <w:numPr>
          <w:ilvl w:val="2"/>
          <w:numId w:val="3"/>
        </w:numPr>
        <w:ind w:left="851" w:hanging="851"/>
        <w:jc w:val="both"/>
        <w:rPr>
          <w:rFonts w:cs="Arial"/>
          <w:sz w:val="22"/>
          <w:szCs w:val="22"/>
          <w:lang w:eastAsia="en-GB"/>
        </w:rPr>
      </w:pPr>
      <w:r w:rsidRPr="006928A2">
        <w:rPr>
          <w:rFonts w:cs="Arial"/>
          <w:sz w:val="22"/>
          <w:szCs w:val="22"/>
          <w:lang w:eastAsia="en-GB"/>
        </w:rPr>
        <w:t>It</w:t>
      </w:r>
      <w:r w:rsidR="001011CF" w:rsidRPr="006928A2">
        <w:rPr>
          <w:rFonts w:cs="Arial"/>
          <w:sz w:val="22"/>
          <w:szCs w:val="22"/>
          <w:lang w:eastAsia="en-GB"/>
        </w:rPr>
        <w:t xml:space="preserve"> can also occur through a group of children sexually assaulting or sexually</w:t>
      </w:r>
      <w:r w:rsidRPr="006928A2">
        <w:rPr>
          <w:rFonts w:cs="Arial"/>
          <w:sz w:val="22"/>
          <w:szCs w:val="22"/>
          <w:lang w:eastAsia="en-GB"/>
        </w:rPr>
        <w:t xml:space="preserve"> </w:t>
      </w:r>
      <w:r w:rsidR="001011CF" w:rsidRPr="006928A2">
        <w:rPr>
          <w:rFonts w:cs="Arial"/>
          <w:sz w:val="22"/>
          <w:szCs w:val="22"/>
          <w:lang w:eastAsia="en-GB"/>
        </w:rPr>
        <w:t xml:space="preserve">harassing a single child or group of children. There is a </w:t>
      </w:r>
      <w:r w:rsidRPr="006928A2">
        <w:rPr>
          <w:rFonts w:cs="Arial"/>
          <w:sz w:val="22"/>
          <w:szCs w:val="22"/>
          <w:lang w:eastAsia="en-GB"/>
        </w:rPr>
        <w:t>zero-tolerance</w:t>
      </w:r>
      <w:r w:rsidR="001011CF" w:rsidRPr="006928A2">
        <w:rPr>
          <w:rFonts w:cs="Arial"/>
          <w:sz w:val="22"/>
          <w:szCs w:val="22"/>
          <w:lang w:eastAsia="en-GB"/>
        </w:rPr>
        <w:t xml:space="preserve"> </w:t>
      </w:r>
      <w:r w:rsidR="00E168AA" w:rsidRPr="006928A2">
        <w:rPr>
          <w:rFonts w:cs="Arial"/>
          <w:sz w:val="22"/>
          <w:szCs w:val="22"/>
          <w:lang w:eastAsia="en-GB"/>
        </w:rPr>
        <w:t xml:space="preserve">approach to </w:t>
      </w:r>
      <w:r w:rsidR="00D87DC3" w:rsidRPr="006928A2">
        <w:rPr>
          <w:rFonts w:cs="Arial"/>
          <w:sz w:val="22"/>
          <w:szCs w:val="22"/>
          <w:lang w:eastAsia="en-GB"/>
        </w:rPr>
        <w:t xml:space="preserve">sexual violence and sexual harassment. It is never acceptable and will not be tolerated. </w:t>
      </w:r>
    </w:p>
    <w:p w14:paraId="440B4ADF" w14:textId="77777777" w:rsidR="00D87DC3" w:rsidRPr="006928A2" w:rsidRDefault="00D87DC3" w:rsidP="007D09D3">
      <w:pPr>
        <w:pStyle w:val="ListParagraph"/>
        <w:ind w:left="1185"/>
        <w:jc w:val="both"/>
        <w:rPr>
          <w:rFonts w:cs="Arial"/>
          <w:sz w:val="22"/>
          <w:szCs w:val="22"/>
          <w:lang w:eastAsia="en-GB"/>
        </w:rPr>
      </w:pPr>
    </w:p>
    <w:p w14:paraId="00441E03" w14:textId="7F557BA7" w:rsidR="004777B6" w:rsidRPr="006928A2" w:rsidRDefault="004777B6" w:rsidP="00637EAB">
      <w:pPr>
        <w:pStyle w:val="ListParagraph"/>
        <w:numPr>
          <w:ilvl w:val="2"/>
          <w:numId w:val="3"/>
        </w:numPr>
        <w:ind w:left="851" w:hanging="851"/>
        <w:jc w:val="both"/>
        <w:rPr>
          <w:rFonts w:cs="Arial"/>
          <w:sz w:val="22"/>
          <w:szCs w:val="22"/>
          <w:lang w:eastAsia="en-GB"/>
        </w:rPr>
      </w:pPr>
      <w:r w:rsidRPr="006928A2">
        <w:rPr>
          <w:rFonts w:cs="Arial"/>
          <w:sz w:val="22"/>
          <w:szCs w:val="22"/>
          <w:lang w:eastAsia="en-GB"/>
        </w:rPr>
        <w:t xml:space="preserve">All staff should be aware that children can abuse other children (often referred to as </w:t>
      </w:r>
      <w:r w:rsidR="00957FA4" w:rsidRPr="006928A2">
        <w:rPr>
          <w:rFonts w:cs="Arial"/>
          <w:sz w:val="22"/>
          <w:szCs w:val="22"/>
          <w:lang w:eastAsia="en-GB"/>
        </w:rPr>
        <w:t>child-on-child</w:t>
      </w:r>
      <w:r w:rsidRPr="006928A2">
        <w:rPr>
          <w:rFonts w:cs="Arial"/>
          <w:sz w:val="22"/>
          <w:szCs w:val="22"/>
          <w:lang w:eastAsia="en-GB"/>
        </w:rPr>
        <w:t xml:space="preserve"> abuse). It can happen both inside and outside of school/college and online.  It is important that all staff recognise the indicators and signs of </w:t>
      </w:r>
      <w:r w:rsidR="00957FA4" w:rsidRPr="006928A2">
        <w:rPr>
          <w:rFonts w:cs="Arial"/>
          <w:sz w:val="22"/>
          <w:szCs w:val="22"/>
          <w:lang w:eastAsia="en-GB"/>
        </w:rPr>
        <w:t>child-on-child</w:t>
      </w:r>
      <w:r w:rsidRPr="006928A2">
        <w:rPr>
          <w:rFonts w:cs="Arial"/>
          <w:sz w:val="22"/>
          <w:szCs w:val="22"/>
          <w:lang w:eastAsia="en-GB"/>
        </w:rPr>
        <w:t xml:space="preserve"> abuse and should raise any concerns of this nature with the </w:t>
      </w:r>
      <w:r w:rsidR="006207D4">
        <w:rPr>
          <w:rFonts w:cs="Arial"/>
          <w:sz w:val="22"/>
          <w:szCs w:val="22"/>
          <w:lang w:eastAsia="en-GB"/>
        </w:rPr>
        <w:t>S</w:t>
      </w:r>
      <w:r w:rsidRPr="006928A2">
        <w:rPr>
          <w:rFonts w:cs="Arial"/>
          <w:sz w:val="22"/>
          <w:szCs w:val="22"/>
          <w:lang w:eastAsia="en-GB"/>
        </w:rPr>
        <w:t>afeguarding team.</w:t>
      </w:r>
    </w:p>
    <w:p w14:paraId="50401A20" w14:textId="77777777" w:rsidR="006336C7" w:rsidRPr="006928A2" w:rsidRDefault="006336C7" w:rsidP="007D09D3">
      <w:pPr>
        <w:pStyle w:val="ListParagraph"/>
        <w:ind w:left="1185"/>
        <w:jc w:val="both"/>
        <w:rPr>
          <w:rFonts w:cs="Arial"/>
          <w:sz w:val="22"/>
          <w:szCs w:val="22"/>
          <w:lang w:eastAsia="en-GB"/>
        </w:rPr>
      </w:pPr>
    </w:p>
    <w:p w14:paraId="463730F1" w14:textId="06507C8B" w:rsidR="004777B6" w:rsidRPr="006928A2" w:rsidRDefault="004777B6" w:rsidP="006207D4">
      <w:pPr>
        <w:pStyle w:val="ListParagraph"/>
        <w:numPr>
          <w:ilvl w:val="2"/>
          <w:numId w:val="3"/>
        </w:numPr>
        <w:ind w:left="851" w:hanging="851"/>
        <w:jc w:val="both"/>
        <w:rPr>
          <w:rFonts w:cs="Arial"/>
          <w:sz w:val="22"/>
          <w:szCs w:val="22"/>
          <w:lang w:eastAsia="en-GB"/>
        </w:rPr>
      </w:pPr>
      <w:r w:rsidRPr="006928A2">
        <w:rPr>
          <w:rFonts w:cs="Arial"/>
          <w:sz w:val="22"/>
          <w:szCs w:val="22"/>
          <w:lang w:eastAsia="en-GB"/>
        </w:rPr>
        <w:lastRenderedPageBreak/>
        <w:t>All staff should understand that</w:t>
      </w:r>
      <w:r w:rsidR="006207D4">
        <w:rPr>
          <w:rFonts w:cs="Arial"/>
          <w:sz w:val="22"/>
          <w:szCs w:val="22"/>
          <w:lang w:eastAsia="en-GB"/>
        </w:rPr>
        <w:t>,</w:t>
      </w:r>
      <w:r w:rsidRPr="006928A2">
        <w:rPr>
          <w:rFonts w:cs="Arial"/>
          <w:sz w:val="22"/>
          <w:szCs w:val="22"/>
          <w:lang w:eastAsia="en-GB"/>
        </w:rPr>
        <w:t xml:space="preserve"> even if there are </w:t>
      </w:r>
      <w:r w:rsidR="00CF301D" w:rsidRPr="006928A2">
        <w:rPr>
          <w:rFonts w:cs="Arial"/>
          <w:sz w:val="22"/>
          <w:szCs w:val="22"/>
          <w:lang w:eastAsia="en-GB"/>
        </w:rPr>
        <w:t>n</w:t>
      </w:r>
      <w:r w:rsidRPr="006928A2">
        <w:rPr>
          <w:rFonts w:cs="Arial"/>
          <w:sz w:val="22"/>
          <w:szCs w:val="22"/>
          <w:lang w:eastAsia="en-GB"/>
        </w:rPr>
        <w:t xml:space="preserve">o reports in </w:t>
      </w:r>
      <w:r w:rsidR="006207D4">
        <w:rPr>
          <w:rFonts w:cs="Arial"/>
          <w:sz w:val="22"/>
          <w:szCs w:val="22"/>
          <w:lang w:eastAsia="en-GB"/>
        </w:rPr>
        <w:t>C</w:t>
      </w:r>
      <w:r w:rsidRPr="006928A2">
        <w:rPr>
          <w:rFonts w:cs="Arial"/>
          <w:sz w:val="22"/>
          <w:szCs w:val="22"/>
          <w:lang w:eastAsia="en-GB"/>
        </w:rPr>
        <w:t>olle</w:t>
      </w:r>
      <w:r w:rsidR="00CF301D" w:rsidRPr="006928A2">
        <w:rPr>
          <w:rFonts w:cs="Arial"/>
          <w:sz w:val="22"/>
          <w:szCs w:val="22"/>
          <w:lang w:eastAsia="en-GB"/>
        </w:rPr>
        <w:t>ge, it does not mean it is not happening. As such</w:t>
      </w:r>
      <w:r w:rsidR="006207D4">
        <w:rPr>
          <w:rFonts w:cs="Arial"/>
          <w:sz w:val="22"/>
          <w:szCs w:val="22"/>
          <w:lang w:eastAsia="en-GB"/>
        </w:rPr>
        <w:t>,</w:t>
      </w:r>
      <w:r w:rsidR="00CF301D" w:rsidRPr="006928A2">
        <w:rPr>
          <w:rFonts w:cs="Arial"/>
          <w:sz w:val="22"/>
          <w:szCs w:val="22"/>
          <w:lang w:eastAsia="en-GB"/>
        </w:rPr>
        <w:t xml:space="preserve"> it is important that</w:t>
      </w:r>
      <w:r w:rsidR="006207D4">
        <w:rPr>
          <w:rFonts w:cs="Arial"/>
          <w:sz w:val="22"/>
          <w:szCs w:val="22"/>
          <w:lang w:eastAsia="en-GB"/>
        </w:rPr>
        <w:t>,</w:t>
      </w:r>
      <w:r w:rsidR="00CF301D" w:rsidRPr="006928A2">
        <w:rPr>
          <w:rFonts w:cs="Arial"/>
          <w:sz w:val="22"/>
          <w:szCs w:val="22"/>
          <w:lang w:eastAsia="en-GB"/>
        </w:rPr>
        <w:t xml:space="preserve"> if staff have any </w:t>
      </w:r>
      <w:r w:rsidR="00F62F97" w:rsidRPr="006928A2">
        <w:rPr>
          <w:rFonts w:cs="Arial"/>
          <w:sz w:val="22"/>
          <w:szCs w:val="22"/>
          <w:lang w:eastAsia="en-GB"/>
        </w:rPr>
        <w:t>concerns</w:t>
      </w:r>
      <w:r w:rsidR="00CF301D" w:rsidRPr="006928A2">
        <w:rPr>
          <w:rFonts w:cs="Arial"/>
          <w:sz w:val="22"/>
          <w:szCs w:val="22"/>
          <w:lang w:eastAsia="en-GB"/>
        </w:rPr>
        <w:t xml:space="preserve"> regarding </w:t>
      </w:r>
      <w:r w:rsidR="00957FA4" w:rsidRPr="006928A2">
        <w:rPr>
          <w:rFonts w:cs="Arial"/>
          <w:sz w:val="22"/>
          <w:szCs w:val="22"/>
          <w:lang w:eastAsia="en-GB"/>
        </w:rPr>
        <w:t>child-on-child</w:t>
      </w:r>
      <w:r w:rsidR="00CF301D" w:rsidRPr="006928A2">
        <w:rPr>
          <w:rFonts w:cs="Arial"/>
          <w:sz w:val="22"/>
          <w:szCs w:val="22"/>
          <w:lang w:eastAsia="en-GB"/>
        </w:rPr>
        <w:t xml:space="preserve"> abuse</w:t>
      </w:r>
      <w:r w:rsidR="006207D4">
        <w:rPr>
          <w:rFonts w:cs="Arial"/>
          <w:sz w:val="22"/>
          <w:szCs w:val="22"/>
          <w:lang w:eastAsia="en-GB"/>
        </w:rPr>
        <w:t>,</w:t>
      </w:r>
      <w:r w:rsidR="00CF301D" w:rsidRPr="006928A2">
        <w:rPr>
          <w:rFonts w:cs="Arial"/>
          <w:sz w:val="22"/>
          <w:szCs w:val="22"/>
          <w:lang w:eastAsia="en-GB"/>
        </w:rPr>
        <w:t xml:space="preserve"> they should speak to the </w:t>
      </w:r>
      <w:r w:rsidR="006207D4">
        <w:rPr>
          <w:rFonts w:cs="Arial"/>
          <w:sz w:val="22"/>
          <w:szCs w:val="22"/>
          <w:lang w:eastAsia="en-GB"/>
        </w:rPr>
        <w:t>S</w:t>
      </w:r>
      <w:r w:rsidR="00CF301D" w:rsidRPr="006928A2">
        <w:rPr>
          <w:rFonts w:cs="Arial"/>
          <w:sz w:val="22"/>
          <w:szCs w:val="22"/>
          <w:lang w:eastAsia="en-GB"/>
        </w:rPr>
        <w:t>afeguarding team.</w:t>
      </w:r>
    </w:p>
    <w:p w14:paraId="4E5D6451" w14:textId="77777777" w:rsidR="006336C7" w:rsidRPr="006928A2" w:rsidRDefault="006336C7" w:rsidP="007D09D3">
      <w:pPr>
        <w:pStyle w:val="ListParagraph"/>
        <w:ind w:left="1185"/>
        <w:jc w:val="both"/>
        <w:rPr>
          <w:rFonts w:cs="Arial"/>
          <w:sz w:val="22"/>
          <w:szCs w:val="22"/>
          <w:lang w:eastAsia="en-GB"/>
        </w:rPr>
      </w:pPr>
    </w:p>
    <w:p w14:paraId="6FDE5E4D" w14:textId="381F9355" w:rsidR="00CF301D" w:rsidRPr="006928A2" w:rsidRDefault="00CF301D" w:rsidP="006207D4">
      <w:pPr>
        <w:pStyle w:val="ListParagraph"/>
        <w:numPr>
          <w:ilvl w:val="2"/>
          <w:numId w:val="3"/>
        </w:numPr>
        <w:ind w:left="851" w:hanging="851"/>
        <w:jc w:val="both"/>
        <w:rPr>
          <w:rFonts w:cs="Arial"/>
          <w:sz w:val="22"/>
          <w:szCs w:val="22"/>
          <w:lang w:eastAsia="en-GB"/>
        </w:rPr>
      </w:pPr>
      <w:r w:rsidRPr="006928A2">
        <w:rPr>
          <w:rFonts w:cs="Arial"/>
          <w:sz w:val="22"/>
          <w:szCs w:val="22"/>
          <w:lang w:eastAsia="en-GB"/>
        </w:rPr>
        <w:t>It is essential that all staff understand the importance of challenging inappropriate behaviours between peers, many of which are listed below, that are actually abusive in nature.</w:t>
      </w:r>
      <w:r w:rsidR="006207D4">
        <w:rPr>
          <w:rFonts w:cs="Arial"/>
          <w:sz w:val="22"/>
          <w:szCs w:val="22"/>
          <w:lang w:eastAsia="en-GB"/>
        </w:rPr>
        <w:t xml:space="preserve"> </w:t>
      </w:r>
      <w:r w:rsidRPr="006928A2">
        <w:rPr>
          <w:rFonts w:cs="Arial"/>
          <w:sz w:val="22"/>
          <w:szCs w:val="22"/>
          <w:lang w:eastAsia="en-GB"/>
        </w:rPr>
        <w:t xml:space="preserve">Downplaying certain behaviours, for example dismissing sexual harassment as ‘just banter’, ‘just having a laugh’, ‘part of growing </w:t>
      </w:r>
      <w:r w:rsidR="00BF1023" w:rsidRPr="006928A2">
        <w:rPr>
          <w:rFonts w:cs="Arial"/>
          <w:sz w:val="22"/>
          <w:szCs w:val="22"/>
          <w:lang w:eastAsia="en-GB"/>
        </w:rPr>
        <w:t xml:space="preserve">up’ or ‘boys being boys’ can lead to a culture of unacceptable behaviours, an unsafe environment for children and in worst case scenarios a culture that normalises abuse leading to children accepting is as normal and not coming forward to report it. </w:t>
      </w:r>
    </w:p>
    <w:p w14:paraId="40D498DF" w14:textId="77777777" w:rsidR="006336C7" w:rsidRPr="006928A2" w:rsidRDefault="006336C7" w:rsidP="007D09D3">
      <w:pPr>
        <w:ind w:left="993" w:hanging="993"/>
        <w:jc w:val="both"/>
        <w:rPr>
          <w:rFonts w:ascii="Arial" w:hAnsi="Arial" w:cs="Arial"/>
          <w:b/>
          <w:sz w:val="22"/>
          <w:szCs w:val="22"/>
        </w:rPr>
      </w:pPr>
    </w:p>
    <w:p w14:paraId="36F9883E" w14:textId="77777777" w:rsidR="00BF1023" w:rsidRPr="006928A2" w:rsidRDefault="00957FA4" w:rsidP="006207D4">
      <w:pPr>
        <w:pStyle w:val="ListParagraph"/>
        <w:numPr>
          <w:ilvl w:val="2"/>
          <w:numId w:val="3"/>
        </w:numPr>
        <w:ind w:left="851" w:hanging="851"/>
        <w:jc w:val="both"/>
        <w:rPr>
          <w:rFonts w:cs="Arial"/>
          <w:b/>
          <w:sz w:val="22"/>
          <w:szCs w:val="22"/>
        </w:rPr>
      </w:pPr>
      <w:r w:rsidRPr="006928A2">
        <w:rPr>
          <w:rFonts w:cs="Arial"/>
          <w:sz w:val="22"/>
          <w:szCs w:val="22"/>
          <w:lang w:eastAsia="en-GB"/>
        </w:rPr>
        <w:t>Child</w:t>
      </w:r>
      <w:r w:rsidRPr="006928A2">
        <w:rPr>
          <w:rFonts w:cs="Arial"/>
          <w:sz w:val="22"/>
          <w:szCs w:val="22"/>
        </w:rPr>
        <w:t>-on-child</w:t>
      </w:r>
      <w:r w:rsidR="00BF1023" w:rsidRPr="006928A2">
        <w:rPr>
          <w:rFonts w:cs="Arial"/>
          <w:sz w:val="22"/>
          <w:szCs w:val="22"/>
        </w:rPr>
        <w:t xml:space="preserve"> abuse is most likely to include, but may not be limited to:</w:t>
      </w:r>
    </w:p>
    <w:p w14:paraId="1DEC7536" w14:textId="77777777" w:rsidR="00FD2ACD" w:rsidRPr="006928A2" w:rsidRDefault="00FD2ACD" w:rsidP="00E81591">
      <w:pPr>
        <w:pStyle w:val="ListParagraph"/>
        <w:numPr>
          <w:ilvl w:val="0"/>
          <w:numId w:val="49"/>
        </w:numPr>
        <w:ind w:left="1701" w:hanging="567"/>
        <w:jc w:val="both"/>
        <w:rPr>
          <w:rFonts w:cs="Arial"/>
          <w:sz w:val="22"/>
          <w:szCs w:val="22"/>
        </w:rPr>
      </w:pPr>
      <w:r w:rsidRPr="006928A2">
        <w:rPr>
          <w:rFonts w:cs="Arial"/>
          <w:sz w:val="22"/>
          <w:szCs w:val="22"/>
        </w:rPr>
        <w:t>Bullying (including cyberbullying, prejudice-based discriminatory bullying);</w:t>
      </w:r>
    </w:p>
    <w:p w14:paraId="1359656C" w14:textId="77777777" w:rsidR="00FD2ACD" w:rsidRPr="006928A2" w:rsidRDefault="00FD2ACD" w:rsidP="00E81591">
      <w:pPr>
        <w:pStyle w:val="ListParagraph"/>
        <w:numPr>
          <w:ilvl w:val="0"/>
          <w:numId w:val="49"/>
        </w:numPr>
        <w:ind w:left="1701" w:hanging="567"/>
        <w:jc w:val="both"/>
        <w:rPr>
          <w:rFonts w:cs="Arial"/>
          <w:sz w:val="22"/>
          <w:szCs w:val="22"/>
        </w:rPr>
      </w:pPr>
      <w:r w:rsidRPr="006928A2">
        <w:rPr>
          <w:rFonts w:cs="Arial"/>
          <w:sz w:val="22"/>
          <w:szCs w:val="22"/>
        </w:rPr>
        <w:t>Abuse in intimate personal relationships between peers</w:t>
      </w:r>
      <w:r w:rsidR="009572B0" w:rsidRPr="006928A2">
        <w:rPr>
          <w:rFonts w:cs="Arial"/>
          <w:sz w:val="22"/>
          <w:szCs w:val="22"/>
        </w:rPr>
        <w:t>;</w:t>
      </w:r>
    </w:p>
    <w:p w14:paraId="67949AAD" w14:textId="77777777" w:rsidR="00FD2ACD" w:rsidRPr="006928A2" w:rsidRDefault="00FD2ACD" w:rsidP="00E81591">
      <w:pPr>
        <w:pStyle w:val="ListParagraph"/>
        <w:numPr>
          <w:ilvl w:val="0"/>
          <w:numId w:val="49"/>
        </w:numPr>
        <w:ind w:left="1701" w:hanging="567"/>
        <w:jc w:val="both"/>
        <w:rPr>
          <w:rFonts w:cs="Arial"/>
          <w:sz w:val="22"/>
          <w:szCs w:val="22"/>
        </w:rPr>
      </w:pPr>
      <w:r w:rsidRPr="006928A2">
        <w:rPr>
          <w:rFonts w:cs="Arial"/>
          <w:sz w:val="22"/>
          <w:szCs w:val="22"/>
        </w:rPr>
        <w:t xml:space="preserve">Physical abuse </w:t>
      </w:r>
      <w:r w:rsidR="009572B0" w:rsidRPr="006928A2">
        <w:rPr>
          <w:rFonts w:cs="Arial"/>
          <w:sz w:val="22"/>
          <w:szCs w:val="22"/>
        </w:rPr>
        <w:t>such as</w:t>
      </w:r>
      <w:r w:rsidRPr="006928A2">
        <w:rPr>
          <w:rFonts w:cs="Arial"/>
          <w:sz w:val="22"/>
          <w:szCs w:val="22"/>
        </w:rPr>
        <w:t xml:space="preserve"> hitting, kicking, shaking, biting, hair pulling or otherwise causing physical harm</w:t>
      </w:r>
      <w:r w:rsidR="009572B0" w:rsidRPr="006928A2">
        <w:rPr>
          <w:rFonts w:cs="Arial"/>
          <w:sz w:val="22"/>
          <w:szCs w:val="22"/>
        </w:rPr>
        <w:t xml:space="preserve"> (this may include an online element which facilitates, threatens and/or encourages physical abuse);</w:t>
      </w:r>
    </w:p>
    <w:p w14:paraId="4AFED2C3" w14:textId="77777777" w:rsidR="00FD2ACD" w:rsidRPr="006928A2" w:rsidRDefault="00FD2ACD" w:rsidP="00E81591">
      <w:pPr>
        <w:pStyle w:val="ListParagraph"/>
        <w:numPr>
          <w:ilvl w:val="0"/>
          <w:numId w:val="49"/>
        </w:numPr>
        <w:ind w:left="1701" w:hanging="567"/>
        <w:jc w:val="both"/>
        <w:rPr>
          <w:rFonts w:cs="Arial"/>
          <w:sz w:val="22"/>
          <w:szCs w:val="22"/>
        </w:rPr>
      </w:pPr>
      <w:r w:rsidRPr="006928A2">
        <w:rPr>
          <w:rFonts w:cs="Arial"/>
          <w:sz w:val="22"/>
          <w:szCs w:val="22"/>
        </w:rPr>
        <w:t>Sexual violence, such as rape, assault by penetration and sexual assault</w:t>
      </w:r>
      <w:r w:rsidR="009572B0" w:rsidRPr="006928A2">
        <w:rPr>
          <w:rFonts w:cs="Arial"/>
          <w:sz w:val="22"/>
          <w:szCs w:val="22"/>
        </w:rPr>
        <w:t xml:space="preserve"> (this may include an online element which facilitates, threatens and/or encourages sexual violence)</w:t>
      </w:r>
    </w:p>
    <w:p w14:paraId="2CE85C9B" w14:textId="77777777" w:rsidR="00FD2ACD" w:rsidRPr="006928A2" w:rsidRDefault="00FD2ACD" w:rsidP="00E81591">
      <w:pPr>
        <w:pStyle w:val="ListParagraph"/>
        <w:numPr>
          <w:ilvl w:val="0"/>
          <w:numId w:val="49"/>
        </w:numPr>
        <w:ind w:left="1701" w:hanging="567"/>
        <w:jc w:val="both"/>
        <w:rPr>
          <w:rFonts w:cs="Arial"/>
          <w:sz w:val="22"/>
          <w:szCs w:val="22"/>
        </w:rPr>
      </w:pPr>
      <w:r w:rsidRPr="006928A2">
        <w:rPr>
          <w:rFonts w:cs="Arial"/>
          <w:sz w:val="22"/>
          <w:szCs w:val="22"/>
        </w:rPr>
        <w:t>Sexual harassment, such as sexual comments, remarks, jokes and online sexual harassment</w:t>
      </w:r>
      <w:r w:rsidR="00C35DE3" w:rsidRPr="006928A2">
        <w:rPr>
          <w:rFonts w:cs="Arial"/>
          <w:sz w:val="22"/>
          <w:szCs w:val="22"/>
        </w:rPr>
        <w:t xml:space="preserve">, which may be standalone or part of a </w:t>
      </w:r>
      <w:r w:rsidR="00F62F97" w:rsidRPr="006928A2">
        <w:rPr>
          <w:rFonts w:cs="Arial"/>
          <w:sz w:val="22"/>
          <w:szCs w:val="22"/>
        </w:rPr>
        <w:t>broader</w:t>
      </w:r>
      <w:r w:rsidR="00C35DE3" w:rsidRPr="006928A2">
        <w:rPr>
          <w:rFonts w:cs="Arial"/>
          <w:sz w:val="22"/>
          <w:szCs w:val="22"/>
        </w:rPr>
        <w:t xml:space="preserve"> pattern of abuse;</w:t>
      </w:r>
    </w:p>
    <w:p w14:paraId="69357103" w14:textId="77777777" w:rsidR="00C35DE3" w:rsidRPr="006928A2" w:rsidRDefault="00C35DE3" w:rsidP="00E81591">
      <w:pPr>
        <w:pStyle w:val="ListParagraph"/>
        <w:numPr>
          <w:ilvl w:val="0"/>
          <w:numId w:val="49"/>
        </w:numPr>
        <w:ind w:left="1701" w:hanging="567"/>
        <w:jc w:val="both"/>
        <w:rPr>
          <w:rFonts w:cs="Arial"/>
          <w:sz w:val="22"/>
          <w:szCs w:val="22"/>
        </w:rPr>
      </w:pPr>
      <w:r w:rsidRPr="006928A2">
        <w:rPr>
          <w:rFonts w:cs="Arial"/>
          <w:sz w:val="22"/>
          <w:szCs w:val="22"/>
        </w:rPr>
        <w:t>Causing someone to engage in sexual activity without consent, such as forcing someone to strip, touch themselves sexually, or to engage in sexual activity with a third party;</w:t>
      </w:r>
    </w:p>
    <w:p w14:paraId="423D5D9A" w14:textId="77777777" w:rsidR="00FD2ACD" w:rsidRPr="006928A2" w:rsidRDefault="00C35DE3" w:rsidP="00E81591">
      <w:pPr>
        <w:pStyle w:val="ListParagraph"/>
        <w:numPr>
          <w:ilvl w:val="0"/>
          <w:numId w:val="49"/>
        </w:numPr>
        <w:ind w:left="1701" w:hanging="567"/>
        <w:jc w:val="both"/>
        <w:rPr>
          <w:rFonts w:cs="Arial"/>
          <w:sz w:val="22"/>
          <w:szCs w:val="22"/>
        </w:rPr>
      </w:pPr>
      <w:r w:rsidRPr="006928A2">
        <w:rPr>
          <w:rFonts w:cs="Arial"/>
          <w:sz w:val="22"/>
          <w:szCs w:val="22"/>
        </w:rPr>
        <w:t>Consensual or n</w:t>
      </w:r>
      <w:r w:rsidR="00FD2ACD" w:rsidRPr="006928A2">
        <w:rPr>
          <w:rFonts w:cs="Arial"/>
          <w:sz w:val="22"/>
          <w:szCs w:val="22"/>
        </w:rPr>
        <w:t>on-consensual sharing of nudes and semi-</w:t>
      </w:r>
      <w:proofErr w:type="gramStart"/>
      <w:r w:rsidR="00FD2ACD" w:rsidRPr="006928A2">
        <w:rPr>
          <w:rFonts w:cs="Arial"/>
          <w:sz w:val="22"/>
          <w:szCs w:val="22"/>
        </w:rPr>
        <w:t>nudes</w:t>
      </w:r>
      <w:proofErr w:type="gramEnd"/>
      <w:r w:rsidR="00FD2ACD" w:rsidRPr="006928A2">
        <w:rPr>
          <w:rFonts w:cs="Arial"/>
          <w:sz w:val="22"/>
          <w:szCs w:val="22"/>
        </w:rPr>
        <w:t xml:space="preserve"> images and/or videos</w:t>
      </w:r>
      <w:r w:rsidR="001045D3" w:rsidRPr="006928A2">
        <w:rPr>
          <w:rFonts w:cs="Arial"/>
          <w:sz w:val="22"/>
          <w:szCs w:val="22"/>
        </w:rPr>
        <w:t xml:space="preserve"> (also known as sexting or youth produced imagery)</w:t>
      </w:r>
      <w:r w:rsidR="00FD2ACD" w:rsidRPr="006928A2">
        <w:rPr>
          <w:rFonts w:cs="Arial"/>
          <w:sz w:val="22"/>
          <w:szCs w:val="22"/>
        </w:rPr>
        <w:t>;</w:t>
      </w:r>
    </w:p>
    <w:p w14:paraId="473CAACC" w14:textId="1EB9C139" w:rsidR="00FD2ACD" w:rsidRPr="006928A2" w:rsidRDefault="00FD2ACD" w:rsidP="00E81591">
      <w:pPr>
        <w:pStyle w:val="ListParagraph"/>
        <w:numPr>
          <w:ilvl w:val="0"/>
          <w:numId w:val="49"/>
        </w:numPr>
        <w:ind w:left="1701" w:hanging="567"/>
        <w:jc w:val="both"/>
        <w:rPr>
          <w:rFonts w:cs="Arial"/>
          <w:sz w:val="22"/>
          <w:szCs w:val="22"/>
        </w:rPr>
      </w:pPr>
      <w:r w:rsidRPr="006928A2">
        <w:rPr>
          <w:rFonts w:cs="Arial"/>
          <w:sz w:val="22"/>
          <w:szCs w:val="22"/>
        </w:rPr>
        <w:t>Up</w:t>
      </w:r>
      <w:r w:rsidR="00E81591">
        <w:rPr>
          <w:rFonts w:cs="Arial"/>
          <w:sz w:val="22"/>
          <w:szCs w:val="22"/>
        </w:rPr>
        <w:t>-</w:t>
      </w:r>
      <w:r w:rsidRPr="006928A2">
        <w:rPr>
          <w:rFonts w:cs="Arial"/>
          <w:sz w:val="22"/>
          <w:szCs w:val="22"/>
        </w:rPr>
        <w:t xml:space="preserve">skirting, which typically </w:t>
      </w:r>
      <w:r w:rsidR="00CD150B" w:rsidRPr="006928A2">
        <w:rPr>
          <w:rFonts w:cs="Arial"/>
          <w:sz w:val="22"/>
          <w:szCs w:val="22"/>
        </w:rPr>
        <w:t>involves taking a picture under a person’s clothing without their permission, with the intention of viewing their genitals or buttocks to obtain sexual gratification or cause the victim humiliation, distress or alarm; and</w:t>
      </w:r>
    </w:p>
    <w:p w14:paraId="39D26721" w14:textId="77777777" w:rsidR="00E81591" w:rsidRDefault="00CD150B" w:rsidP="00E81591">
      <w:pPr>
        <w:pStyle w:val="ListParagraph"/>
        <w:numPr>
          <w:ilvl w:val="0"/>
          <w:numId w:val="49"/>
        </w:numPr>
        <w:spacing w:after="5" w:line="271" w:lineRule="auto"/>
        <w:ind w:left="1701" w:hanging="567"/>
        <w:jc w:val="both"/>
        <w:rPr>
          <w:rFonts w:cs="Arial"/>
          <w:sz w:val="22"/>
          <w:szCs w:val="22"/>
        </w:rPr>
      </w:pPr>
      <w:r w:rsidRPr="00E81591">
        <w:rPr>
          <w:rFonts w:cs="Arial"/>
          <w:sz w:val="22"/>
          <w:szCs w:val="22"/>
        </w:rPr>
        <w:t>Initiation/hazing type violence and rituals (this could include activities involving harassment, abuse or humiliation used as a way of initiating a person into a group and may also include online element)</w:t>
      </w:r>
    </w:p>
    <w:p w14:paraId="1D9361B2" w14:textId="77777777" w:rsidR="00E81591" w:rsidRDefault="00E81591" w:rsidP="00E81591">
      <w:pPr>
        <w:spacing w:after="5" w:line="271" w:lineRule="auto"/>
        <w:jc w:val="both"/>
        <w:rPr>
          <w:rFonts w:cs="Arial"/>
          <w:sz w:val="22"/>
          <w:szCs w:val="22"/>
        </w:rPr>
      </w:pPr>
    </w:p>
    <w:p w14:paraId="278CACB4" w14:textId="75804DD7" w:rsidR="0072432B" w:rsidRPr="00E81591" w:rsidRDefault="0072432B" w:rsidP="00E81591">
      <w:pPr>
        <w:pStyle w:val="ListParagraph"/>
        <w:numPr>
          <w:ilvl w:val="1"/>
          <w:numId w:val="3"/>
        </w:numPr>
        <w:spacing w:after="5" w:line="271" w:lineRule="auto"/>
        <w:ind w:left="851" w:hanging="851"/>
        <w:jc w:val="both"/>
        <w:rPr>
          <w:rFonts w:cs="Arial"/>
          <w:sz w:val="22"/>
          <w:szCs w:val="22"/>
        </w:rPr>
      </w:pPr>
      <w:r w:rsidRPr="00E81591">
        <w:rPr>
          <w:rFonts w:cs="Arial"/>
          <w:b/>
          <w:sz w:val="22"/>
          <w:szCs w:val="22"/>
        </w:rPr>
        <w:t>Serious Violence</w:t>
      </w:r>
    </w:p>
    <w:p w14:paraId="5ACA41D1" w14:textId="77777777" w:rsidR="0072432B" w:rsidRPr="006928A2" w:rsidRDefault="0072432B" w:rsidP="007D09D3">
      <w:pPr>
        <w:spacing w:after="5" w:line="271" w:lineRule="auto"/>
        <w:ind w:left="993" w:hanging="993"/>
        <w:jc w:val="both"/>
        <w:rPr>
          <w:rFonts w:ascii="Arial" w:hAnsi="Arial" w:cs="Arial"/>
          <w:sz w:val="22"/>
          <w:szCs w:val="22"/>
        </w:rPr>
      </w:pPr>
    </w:p>
    <w:p w14:paraId="1C4BD342" w14:textId="05341FA1" w:rsidR="0072432B" w:rsidRPr="006928A2" w:rsidRDefault="0072432B" w:rsidP="00E81591">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AF1E24" w:rsidRPr="006928A2">
        <w:rPr>
          <w:rFonts w:ascii="Arial" w:hAnsi="Arial" w:cs="Arial"/>
          <w:sz w:val="22"/>
          <w:szCs w:val="22"/>
        </w:rPr>
        <w:t>6</w:t>
      </w:r>
      <w:r w:rsidRPr="006928A2">
        <w:rPr>
          <w:rFonts w:ascii="Arial" w:hAnsi="Arial" w:cs="Arial"/>
          <w:sz w:val="22"/>
          <w:szCs w:val="22"/>
        </w:rPr>
        <w:t>.1</w:t>
      </w:r>
      <w:r w:rsidRPr="006928A2">
        <w:rPr>
          <w:rFonts w:ascii="Arial" w:hAnsi="Arial" w:cs="Arial"/>
          <w:sz w:val="22"/>
          <w:szCs w:val="22"/>
        </w:rPr>
        <w:tab/>
        <w:t xml:space="preserve">All staff should be aware of the indictors, which may signal children are at risk from, or are involved with serious violent crime. These may include increased absence from </w:t>
      </w:r>
      <w:r w:rsidR="005A107E">
        <w:rPr>
          <w:rFonts w:ascii="Arial" w:hAnsi="Arial" w:cs="Arial"/>
          <w:sz w:val="22"/>
          <w:szCs w:val="22"/>
        </w:rPr>
        <w:t>C</w:t>
      </w:r>
      <w:r w:rsidRPr="006928A2">
        <w:rPr>
          <w:rFonts w:ascii="Arial" w:hAnsi="Arial" w:cs="Arial"/>
          <w:sz w:val="22"/>
          <w:szCs w:val="22"/>
        </w:rPr>
        <w:t xml:space="preserve">ollege, a change in </w:t>
      </w:r>
      <w:r w:rsidR="002E1C65" w:rsidRPr="006928A2">
        <w:rPr>
          <w:rFonts w:ascii="Arial" w:hAnsi="Arial" w:cs="Arial"/>
          <w:sz w:val="22"/>
          <w:szCs w:val="22"/>
        </w:rPr>
        <w:t>friendships</w:t>
      </w:r>
      <w:r w:rsidRPr="006928A2">
        <w:rPr>
          <w:rFonts w:ascii="Arial" w:hAnsi="Arial" w:cs="Arial"/>
          <w:sz w:val="22"/>
          <w:szCs w:val="22"/>
        </w:rPr>
        <w:t xml:space="preserve"> or relationships with older individuals or groups, a sig</w:t>
      </w:r>
      <w:r w:rsidR="000C7407" w:rsidRPr="006928A2">
        <w:rPr>
          <w:rFonts w:ascii="Arial" w:hAnsi="Arial" w:cs="Arial"/>
          <w:sz w:val="22"/>
          <w:szCs w:val="22"/>
        </w:rPr>
        <w:t xml:space="preserve">nificant decline in performance, signs of self-harm or </w:t>
      </w:r>
      <w:r w:rsidR="002E1C65" w:rsidRPr="006928A2">
        <w:rPr>
          <w:rFonts w:ascii="Arial" w:hAnsi="Arial" w:cs="Arial"/>
          <w:sz w:val="22"/>
          <w:szCs w:val="22"/>
        </w:rPr>
        <w:t>significant</w:t>
      </w:r>
      <w:r w:rsidR="000C7407" w:rsidRPr="006928A2">
        <w:rPr>
          <w:rFonts w:ascii="Arial" w:hAnsi="Arial" w:cs="Arial"/>
          <w:sz w:val="22"/>
          <w:szCs w:val="22"/>
        </w:rPr>
        <w:t xml:space="preserve"> change in wellbeing, or signs of assault or unexplained injuries. Unexplained gifts of new possessions could also indicate that children/ individuals have been approached by, or are involved with, individuals associated with criminal </w:t>
      </w:r>
      <w:r w:rsidR="002E1C65" w:rsidRPr="006928A2">
        <w:rPr>
          <w:rFonts w:ascii="Arial" w:hAnsi="Arial" w:cs="Arial"/>
          <w:sz w:val="22"/>
          <w:szCs w:val="22"/>
        </w:rPr>
        <w:t>networks</w:t>
      </w:r>
      <w:r w:rsidR="000C7407" w:rsidRPr="006928A2">
        <w:rPr>
          <w:rFonts w:ascii="Arial" w:hAnsi="Arial" w:cs="Arial"/>
          <w:sz w:val="22"/>
          <w:szCs w:val="22"/>
        </w:rPr>
        <w:t xml:space="preserve"> or gangs and may be at risk of criminal exploitation. </w:t>
      </w:r>
    </w:p>
    <w:p w14:paraId="23F446C5" w14:textId="77777777" w:rsidR="000C7407" w:rsidRPr="006928A2" w:rsidRDefault="000C7407" w:rsidP="007D09D3">
      <w:pPr>
        <w:spacing w:after="5" w:line="271" w:lineRule="auto"/>
        <w:ind w:left="993" w:hanging="993"/>
        <w:jc w:val="both"/>
        <w:rPr>
          <w:rFonts w:ascii="Arial" w:hAnsi="Arial" w:cs="Arial"/>
          <w:sz w:val="22"/>
          <w:szCs w:val="22"/>
        </w:rPr>
      </w:pPr>
    </w:p>
    <w:p w14:paraId="6D4BCB74" w14:textId="2DA12119" w:rsidR="000C7407" w:rsidRPr="006928A2" w:rsidRDefault="000C7407" w:rsidP="005A107E">
      <w:pPr>
        <w:spacing w:after="5" w:line="271" w:lineRule="auto"/>
        <w:ind w:left="851" w:hanging="851"/>
        <w:jc w:val="both"/>
        <w:rPr>
          <w:rFonts w:ascii="Arial" w:hAnsi="Arial" w:cs="Arial"/>
          <w:sz w:val="22"/>
          <w:szCs w:val="22"/>
        </w:rPr>
      </w:pPr>
      <w:r w:rsidRPr="006928A2">
        <w:rPr>
          <w:rFonts w:ascii="Arial" w:hAnsi="Arial" w:cs="Arial"/>
          <w:sz w:val="22"/>
          <w:szCs w:val="22"/>
        </w:rPr>
        <w:lastRenderedPageBreak/>
        <w:t>4.</w:t>
      </w:r>
      <w:r w:rsidR="00AF1E24" w:rsidRPr="006928A2">
        <w:rPr>
          <w:rFonts w:ascii="Arial" w:hAnsi="Arial" w:cs="Arial"/>
          <w:sz w:val="22"/>
          <w:szCs w:val="22"/>
        </w:rPr>
        <w:t>6</w:t>
      </w:r>
      <w:r w:rsidRPr="006928A2">
        <w:rPr>
          <w:rFonts w:ascii="Arial" w:hAnsi="Arial" w:cs="Arial"/>
          <w:sz w:val="22"/>
          <w:szCs w:val="22"/>
        </w:rPr>
        <w:t>.2</w:t>
      </w:r>
      <w:r w:rsidRPr="006928A2">
        <w:rPr>
          <w:rFonts w:ascii="Arial" w:hAnsi="Arial" w:cs="Arial"/>
          <w:sz w:val="22"/>
          <w:szCs w:val="22"/>
        </w:rPr>
        <w:tab/>
        <w:t xml:space="preserve">All </w:t>
      </w:r>
      <w:r w:rsidR="00A7687E" w:rsidRPr="006928A2">
        <w:rPr>
          <w:rFonts w:ascii="Arial" w:hAnsi="Arial" w:cs="Arial"/>
          <w:sz w:val="22"/>
          <w:szCs w:val="22"/>
        </w:rPr>
        <w:t xml:space="preserve">staff should be </w:t>
      </w:r>
      <w:r w:rsidR="002E1C65" w:rsidRPr="006928A2">
        <w:rPr>
          <w:rFonts w:ascii="Arial" w:hAnsi="Arial" w:cs="Arial"/>
          <w:sz w:val="22"/>
          <w:szCs w:val="22"/>
        </w:rPr>
        <w:t>aware</w:t>
      </w:r>
      <w:r w:rsidR="00A7687E" w:rsidRPr="006928A2">
        <w:rPr>
          <w:rFonts w:ascii="Arial" w:hAnsi="Arial" w:cs="Arial"/>
          <w:sz w:val="22"/>
          <w:szCs w:val="22"/>
        </w:rPr>
        <w:t xml:space="preserve"> of the range of risk factors which increase the likelihood of </w:t>
      </w:r>
      <w:r w:rsidR="002E1C65" w:rsidRPr="006928A2">
        <w:rPr>
          <w:rFonts w:ascii="Arial" w:hAnsi="Arial" w:cs="Arial"/>
          <w:sz w:val="22"/>
          <w:szCs w:val="22"/>
        </w:rPr>
        <w:t>involvement</w:t>
      </w:r>
      <w:r w:rsidR="00A7687E" w:rsidRPr="006928A2">
        <w:rPr>
          <w:rFonts w:ascii="Arial" w:hAnsi="Arial" w:cs="Arial"/>
          <w:sz w:val="22"/>
          <w:szCs w:val="22"/>
        </w:rPr>
        <w:t xml:space="preserve"> in serious violence, such as being </w:t>
      </w:r>
      <w:r w:rsidR="007B53F7" w:rsidRPr="006928A2">
        <w:rPr>
          <w:rFonts w:ascii="Arial" w:hAnsi="Arial" w:cs="Arial"/>
          <w:sz w:val="22"/>
          <w:szCs w:val="22"/>
        </w:rPr>
        <w:t xml:space="preserve">male, having been frequently absent or permanently excluded from school, having experienced child maltreatment and having been involved in offending, such as theft or robbery. Staff who have any concerns of this nature should speak to the </w:t>
      </w:r>
      <w:r w:rsidR="0021058E">
        <w:rPr>
          <w:rFonts w:ascii="Arial" w:hAnsi="Arial" w:cs="Arial"/>
          <w:sz w:val="22"/>
          <w:szCs w:val="22"/>
        </w:rPr>
        <w:t>S</w:t>
      </w:r>
      <w:r w:rsidR="007B53F7" w:rsidRPr="006928A2">
        <w:rPr>
          <w:rFonts w:ascii="Arial" w:hAnsi="Arial" w:cs="Arial"/>
          <w:sz w:val="22"/>
          <w:szCs w:val="22"/>
        </w:rPr>
        <w:t xml:space="preserve">afeguarding team.   </w:t>
      </w:r>
    </w:p>
    <w:p w14:paraId="0FC923D2" w14:textId="77777777" w:rsidR="007B53F7" w:rsidRPr="006928A2" w:rsidRDefault="007B53F7" w:rsidP="007D09D3">
      <w:pPr>
        <w:spacing w:after="5" w:line="271" w:lineRule="auto"/>
        <w:ind w:left="993" w:hanging="993"/>
        <w:jc w:val="both"/>
        <w:rPr>
          <w:rFonts w:ascii="Arial" w:hAnsi="Arial" w:cs="Arial"/>
          <w:sz w:val="22"/>
          <w:szCs w:val="22"/>
        </w:rPr>
      </w:pPr>
    </w:p>
    <w:p w14:paraId="326FDA60" w14:textId="77777777" w:rsidR="007B53F7" w:rsidRPr="006928A2" w:rsidRDefault="00F836C7" w:rsidP="005A107E">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ab/>
      </w:r>
      <w:r w:rsidRPr="006928A2">
        <w:rPr>
          <w:rFonts w:ascii="Arial" w:hAnsi="Arial" w:cs="Arial"/>
          <w:b/>
          <w:sz w:val="22"/>
          <w:szCs w:val="22"/>
        </w:rPr>
        <w:t>Radicalisation/ Extremism (Prevent Duty)</w:t>
      </w:r>
    </w:p>
    <w:p w14:paraId="0819595D" w14:textId="77777777" w:rsidR="00F836C7" w:rsidRPr="006928A2" w:rsidRDefault="00F836C7" w:rsidP="007D09D3">
      <w:pPr>
        <w:spacing w:after="5" w:line="271" w:lineRule="auto"/>
        <w:ind w:left="993" w:hanging="993"/>
        <w:jc w:val="both"/>
        <w:rPr>
          <w:rFonts w:ascii="Arial" w:hAnsi="Arial" w:cs="Arial"/>
          <w:sz w:val="22"/>
          <w:szCs w:val="22"/>
        </w:rPr>
      </w:pPr>
    </w:p>
    <w:p w14:paraId="4F85F902" w14:textId="29C04E05" w:rsidR="00F836C7" w:rsidRPr="006928A2" w:rsidRDefault="00F836C7" w:rsidP="005A107E">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.1</w:t>
      </w:r>
      <w:r w:rsidRPr="006928A2">
        <w:rPr>
          <w:rFonts w:ascii="Arial" w:hAnsi="Arial" w:cs="Arial"/>
          <w:sz w:val="22"/>
          <w:szCs w:val="22"/>
        </w:rPr>
        <w:tab/>
        <w:t xml:space="preserve">The Prevent Duty is seen as part of the wider </w:t>
      </w:r>
      <w:r w:rsidR="005A107E">
        <w:rPr>
          <w:rFonts w:ascii="Arial" w:hAnsi="Arial" w:cs="Arial"/>
          <w:sz w:val="22"/>
          <w:szCs w:val="22"/>
        </w:rPr>
        <w:t>S</w:t>
      </w:r>
      <w:r w:rsidRPr="006928A2">
        <w:rPr>
          <w:rFonts w:ascii="Arial" w:hAnsi="Arial" w:cs="Arial"/>
          <w:sz w:val="22"/>
          <w:szCs w:val="22"/>
        </w:rPr>
        <w:t xml:space="preserve">afeguarding obligations. Young </w:t>
      </w:r>
      <w:r w:rsidR="00636E42" w:rsidRPr="006928A2">
        <w:rPr>
          <w:rFonts w:ascii="Arial" w:hAnsi="Arial" w:cs="Arial"/>
          <w:sz w:val="22"/>
          <w:szCs w:val="22"/>
        </w:rPr>
        <w:t xml:space="preserve">people and vulnerable groups are particularly targeted by groups who may promote </w:t>
      </w:r>
      <w:r w:rsidR="002E1C65" w:rsidRPr="006928A2">
        <w:rPr>
          <w:rFonts w:ascii="Arial" w:hAnsi="Arial" w:cs="Arial"/>
          <w:sz w:val="22"/>
          <w:szCs w:val="22"/>
        </w:rPr>
        <w:t>violent</w:t>
      </w:r>
      <w:r w:rsidR="00636E42" w:rsidRPr="006928A2">
        <w:rPr>
          <w:rFonts w:ascii="Arial" w:hAnsi="Arial" w:cs="Arial"/>
          <w:sz w:val="22"/>
          <w:szCs w:val="22"/>
        </w:rPr>
        <w:t xml:space="preserve"> extremist activity.  Staff can also refer to the Prevent Assessment and Action Plan for further details.  </w:t>
      </w:r>
    </w:p>
    <w:p w14:paraId="61AEB2B7" w14:textId="77777777" w:rsidR="00636E42" w:rsidRPr="006928A2" w:rsidRDefault="00636E42" w:rsidP="007D09D3">
      <w:pPr>
        <w:spacing w:after="5" w:line="271" w:lineRule="auto"/>
        <w:ind w:left="993" w:hanging="993"/>
        <w:jc w:val="both"/>
        <w:rPr>
          <w:rFonts w:ascii="Arial" w:hAnsi="Arial" w:cs="Arial"/>
          <w:sz w:val="22"/>
          <w:szCs w:val="22"/>
        </w:rPr>
      </w:pPr>
    </w:p>
    <w:p w14:paraId="060B1364" w14:textId="54FBE62E" w:rsidR="00636E42" w:rsidRPr="006928A2" w:rsidRDefault="00636E42" w:rsidP="005A107E">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.2</w:t>
      </w:r>
      <w:r w:rsidRPr="006928A2">
        <w:rPr>
          <w:rFonts w:ascii="Arial" w:hAnsi="Arial" w:cs="Arial"/>
          <w:sz w:val="22"/>
          <w:szCs w:val="22"/>
        </w:rPr>
        <w:tab/>
      </w:r>
      <w:r w:rsidR="00FC7C67" w:rsidRPr="006928A2">
        <w:rPr>
          <w:rFonts w:ascii="Arial" w:hAnsi="Arial" w:cs="Arial"/>
          <w:sz w:val="22"/>
          <w:szCs w:val="22"/>
        </w:rPr>
        <w:t xml:space="preserve">The </w:t>
      </w:r>
      <w:r w:rsidR="005A107E">
        <w:rPr>
          <w:rFonts w:ascii="Arial" w:hAnsi="Arial" w:cs="Arial"/>
          <w:sz w:val="22"/>
          <w:szCs w:val="22"/>
        </w:rPr>
        <w:t>C</w:t>
      </w:r>
      <w:r w:rsidR="00FC7C67" w:rsidRPr="006928A2">
        <w:rPr>
          <w:rFonts w:ascii="Arial" w:hAnsi="Arial" w:cs="Arial"/>
          <w:sz w:val="22"/>
          <w:szCs w:val="22"/>
        </w:rPr>
        <w:t>ollege recognises the need to protect children and young people against the messages of all violent extremism including that linked to Far Right</w:t>
      </w:r>
      <w:r w:rsidR="005A107E">
        <w:rPr>
          <w:rFonts w:ascii="Arial" w:hAnsi="Arial" w:cs="Arial"/>
          <w:sz w:val="22"/>
          <w:szCs w:val="22"/>
        </w:rPr>
        <w:t xml:space="preserve"> </w:t>
      </w:r>
      <w:r w:rsidR="00FC7C67" w:rsidRPr="006928A2">
        <w:rPr>
          <w:rFonts w:ascii="Arial" w:hAnsi="Arial" w:cs="Arial"/>
          <w:sz w:val="22"/>
          <w:szCs w:val="22"/>
        </w:rPr>
        <w:t>/ Neo Nazi</w:t>
      </w:r>
      <w:r w:rsidR="005A107E">
        <w:rPr>
          <w:rFonts w:ascii="Arial" w:hAnsi="Arial" w:cs="Arial"/>
          <w:sz w:val="22"/>
          <w:szCs w:val="22"/>
        </w:rPr>
        <w:t xml:space="preserve"> </w:t>
      </w:r>
      <w:r w:rsidR="00FC7C67" w:rsidRPr="006928A2">
        <w:rPr>
          <w:rFonts w:ascii="Arial" w:hAnsi="Arial" w:cs="Arial"/>
          <w:sz w:val="22"/>
          <w:szCs w:val="22"/>
        </w:rPr>
        <w:t>/ White Supremacist, Al Qaeda</w:t>
      </w:r>
      <w:r w:rsidR="005A107E">
        <w:rPr>
          <w:rFonts w:ascii="Arial" w:hAnsi="Arial" w:cs="Arial"/>
          <w:sz w:val="22"/>
          <w:szCs w:val="22"/>
        </w:rPr>
        <w:t xml:space="preserve"> </w:t>
      </w:r>
      <w:r w:rsidR="00FC7C67" w:rsidRPr="006928A2">
        <w:rPr>
          <w:rFonts w:ascii="Arial" w:hAnsi="Arial" w:cs="Arial"/>
          <w:sz w:val="22"/>
          <w:szCs w:val="22"/>
        </w:rPr>
        <w:t xml:space="preserve">/ ISIS ideologies; Irish Nationalist and </w:t>
      </w:r>
      <w:r w:rsidR="002E1C65" w:rsidRPr="006928A2">
        <w:rPr>
          <w:rFonts w:ascii="Arial" w:hAnsi="Arial" w:cs="Arial"/>
          <w:sz w:val="22"/>
          <w:szCs w:val="22"/>
        </w:rPr>
        <w:t>Loyalist</w:t>
      </w:r>
      <w:r w:rsidR="00FC7C67" w:rsidRPr="006928A2">
        <w:rPr>
          <w:rFonts w:ascii="Arial" w:hAnsi="Arial" w:cs="Arial"/>
          <w:sz w:val="22"/>
          <w:szCs w:val="22"/>
        </w:rPr>
        <w:t xml:space="preserve"> paramilitary groups, and that link to Animal Rights movements. </w:t>
      </w:r>
    </w:p>
    <w:p w14:paraId="71F38EEF" w14:textId="77777777" w:rsidR="00FC7C67" w:rsidRPr="006928A2" w:rsidRDefault="00FC7C67" w:rsidP="007D09D3">
      <w:pPr>
        <w:spacing w:after="5" w:line="271" w:lineRule="auto"/>
        <w:ind w:left="993" w:hanging="993"/>
        <w:jc w:val="both"/>
        <w:rPr>
          <w:rFonts w:ascii="Arial" w:hAnsi="Arial" w:cs="Arial"/>
          <w:sz w:val="22"/>
          <w:szCs w:val="22"/>
        </w:rPr>
      </w:pPr>
    </w:p>
    <w:p w14:paraId="27BF5C17" w14:textId="77777777" w:rsidR="00FC7C67" w:rsidRPr="006928A2" w:rsidRDefault="00FC7C67" w:rsidP="005A107E">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.3</w:t>
      </w:r>
      <w:r w:rsidRPr="006928A2">
        <w:rPr>
          <w:rFonts w:ascii="Arial" w:hAnsi="Arial" w:cs="Arial"/>
          <w:sz w:val="22"/>
          <w:szCs w:val="22"/>
        </w:rPr>
        <w:tab/>
        <w:t xml:space="preserve">We also recognise that statutory duty placed upon us by s26 of the Counter-Terrorism and </w:t>
      </w:r>
      <w:r w:rsidR="002E1C65" w:rsidRPr="006928A2">
        <w:rPr>
          <w:rFonts w:ascii="Arial" w:hAnsi="Arial" w:cs="Arial"/>
          <w:sz w:val="22"/>
          <w:szCs w:val="22"/>
        </w:rPr>
        <w:t>Security</w:t>
      </w:r>
      <w:r w:rsidRPr="006928A2">
        <w:rPr>
          <w:rFonts w:ascii="Arial" w:hAnsi="Arial" w:cs="Arial"/>
          <w:sz w:val="22"/>
          <w:szCs w:val="22"/>
        </w:rPr>
        <w:t xml:space="preserve"> Act 2015, in having due regard to preventing people from being drawn into terrorism</w:t>
      </w:r>
      <w:r w:rsidR="001A2BAB" w:rsidRPr="006928A2">
        <w:rPr>
          <w:rFonts w:ascii="Arial" w:hAnsi="Arial" w:cs="Arial"/>
          <w:sz w:val="22"/>
          <w:szCs w:val="22"/>
        </w:rPr>
        <w:t xml:space="preserve">, referred to as </w:t>
      </w:r>
      <w:r w:rsidR="0005051E" w:rsidRPr="006928A2">
        <w:rPr>
          <w:rFonts w:ascii="Arial" w:hAnsi="Arial" w:cs="Arial"/>
          <w:sz w:val="22"/>
          <w:szCs w:val="22"/>
        </w:rPr>
        <w:t>the “</w:t>
      </w:r>
      <w:r w:rsidR="001A2BAB" w:rsidRPr="006928A2">
        <w:rPr>
          <w:rFonts w:ascii="Arial" w:hAnsi="Arial" w:cs="Arial"/>
          <w:sz w:val="22"/>
          <w:szCs w:val="22"/>
        </w:rPr>
        <w:t xml:space="preserve">Prevent Duty”. </w:t>
      </w:r>
    </w:p>
    <w:p w14:paraId="733C9C2B" w14:textId="77777777" w:rsidR="001A2BAB" w:rsidRPr="006928A2" w:rsidRDefault="001A2BAB" w:rsidP="007D09D3">
      <w:pPr>
        <w:spacing w:after="5" w:line="271" w:lineRule="auto"/>
        <w:ind w:left="993" w:hanging="993"/>
        <w:jc w:val="both"/>
        <w:rPr>
          <w:rFonts w:ascii="Arial" w:hAnsi="Arial" w:cs="Arial"/>
          <w:sz w:val="22"/>
          <w:szCs w:val="22"/>
        </w:rPr>
      </w:pPr>
    </w:p>
    <w:p w14:paraId="77401833" w14:textId="77777777" w:rsidR="001A2BAB" w:rsidRPr="006928A2" w:rsidRDefault="001A2BAB" w:rsidP="0037077A">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.4</w:t>
      </w:r>
      <w:r w:rsidRPr="006928A2">
        <w:rPr>
          <w:rFonts w:ascii="Arial" w:hAnsi="Arial" w:cs="Arial"/>
          <w:sz w:val="22"/>
          <w:szCs w:val="22"/>
        </w:rPr>
        <w:tab/>
        <w:t>Radicalisation refers to the process by which a person comes to support terrorism and forms of extremism.</w:t>
      </w:r>
    </w:p>
    <w:p w14:paraId="70ED6305" w14:textId="77777777" w:rsidR="001A2BAB" w:rsidRPr="006928A2" w:rsidRDefault="001A2BAB" w:rsidP="007D09D3">
      <w:pPr>
        <w:spacing w:after="5" w:line="271" w:lineRule="auto"/>
        <w:ind w:left="993" w:hanging="993"/>
        <w:jc w:val="both"/>
        <w:rPr>
          <w:rFonts w:ascii="Arial" w:hAnsi="Arial" w:cs="Arial"/>
          <w:sz w:val="22"/>
          <w:szCs w:val="22"/>
        </w:rPr>
      </w:pPr>
    </w:p>
    <w:p w14:paraId="5DFCB8D1" w14:textId="2EC323A7" w:rsidR="001A2BAB" w:rsidRPr="006928A2" w:rsidRDefault="001A2BAB" w:rsidP="0037077A">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.5</w:t>
      </w:r>
      <w:r w:rsidR="001E56BE" w:rsidRPr="006928A2">
        <w:rPr>
          <w:rFonts w:ascii="Arial" w:hAnsi="Arial" w:cs="Arial"/>
          <w:sz w:val="22"/>
          <w:szCs w:val="22"/>
        </w:rPr>
        <w:tab/>
        <w:t xml:space="preserve">Extremism is defined as </w:t>
      </w:r>
      <w:r w:rsidR="001B416E" w:rsidRPr="006928A2">
        <w:rPr>
          <w:rFonts w:ascii="Arial" w:hAnsi="Arial" w:cs="Arial"/>
          <w:sz w:val="22"/>
          <w:szCs w:val="22"/>
        </w:rPr>
        <w:t xml:space="preserve">a vocal or active opposition to fundamental British </w:t>
      </w:r>
      <w:r w:rsidR="0037077A">
        <w:rPr>
          <w:rFonts w:ascii="Arial" w:hAnsi="Arial" w:cs="Arial"/>
          <w:sz w:val="22"/>
          <w:szCs w:val="22"/>
        </w:rPr>
        <w:t>V</w:t>
      </w:r>
      <w:r w:rsidR="001B416E" w:rsidRPr="006928A2">
        <w:rPr>
          <w:rFonts w:ascii="Arial" w:hAnsi="Arial" w:cs="Arial"/>
          <w:sz w:val="22"/>
          <w:szCs w:val="22"/>
        </w:rPr>
        <w:t xml:space="preserve">alues of democracy; the rule of law; individual liberty and mutual respect for different faiths and beliefs. </w:t>
      </w:r>
    </w:p>
    <w:p w14:paraId="434B0976" w14:textId="77777777" w:rsidR="001B416E" w:rsidRPr="006928A2" w:rsidRDefault="001B416E" w:rsidP="007D09D3">
      <w:pPr>
        <w:spacing w:after="5" w:line="271" w:lineRule="auto"/>
        <w:ind w:left="993" w:hanging="993"/>
        <w:jc w:val="both"/>
        <w:rPr>
          <w:rFonts w:ascii="Arial" w:hAnsi="Arial" w:cs="Arial"/>
          <w:sz w:val="22"/>
          <w:szCs w:val="22"/>
        </w:rPr>
      </w:pPr>
    </w:p>
    <w:p w14:paraId="30B6BE0C" w14:textId="64EFAC0C" w:rsidR="001B416E" w:rsidRPr="006928A2" w:rsidRDefault="001B416E" w:rsidP="0037077A">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.6</w:t>
      </w:r>
      <w:r w:rsidRPr="006928A2">
        <w:rPr>
          <w:rFonts w:ascii="Arial" w:hAnsi="Arial" w:cs="Arial"/>
          <w:sz w:val="22"/>
          <w:szCs w:val="22"/>
        </w:rPr>
        <w:tab/>
        <w:t xml:space="preserve">There is no place </w:t>
      </w:r>
      <w:r w:rsidR="006B6186" w:rsidRPr="006928A2">
        <w:rPr>
          <w:rFonts w:ascii="Arial" w:hAnsi="Arial" w:cs="Arial"/>
          <w:sz w:val="22"/>
          <w:szCs w:val="22"/>
        </w:rPr>
        <w:t xml:space="preserve">for extremist views of any kind in our College, whether from internal sources – learners, staff, </w:t>
      </w:r>
      <w:r w:rsidR="0037077A">
        <w:rPr>
          <w:rFonts w:ascii="Arial" w:hAnsi="Arial" w:cs="Arial"/>
          <w:sz w:val="22"/>
          <w:szCs w:val="22"/>
        </w:rPr>
        <w:t>G</w:t>
      </w:r>
      <w:r w:rsidR="006B6186" w:rsidRPr="006928A2">
        <w:rPr>
          <w:rFonts w:ascii="Arial" w:hAnsi="Arial" w:cs="Arial"/>
          <w:sz w:val="22"/>
          <w:szCs w:val="22"/>
        </w:rPr>
        <w:t xml:space="preserve">overnors, or external sources – College community, external agencies or individuals.  The College will not host or allow its premises to be used by extreme groups and will seek to prevent the distribution of extreme literature.  </w:t>
      </w:r>
    </w:p>
    <w:p w14:paraId="6DA5A574" w14:textId="77777777" w:rsidR="006B6186" w:rsidRPr="006928A2" w:rsidRDefault="006B6186" w:rsidP="007D09D3">
      <w:pPr>
        <w:spacing w:after="5" w:line="271" w:lineRule="auto"/>
        <w:ind w:left="993" w:hanging="993"/>
        <w:jc w:val="both"/>
        <w:rPr>
          <w:rFonts w:ascii="Arial" w:hAnsi="Arial" w:cs="Arial"/>
          <w:sz w:val="22"/>
          <w:szCs w:val="22"/>
        </w:rPr>
      </w:pPr>
    </w:p>
    <w:p w14:paraId="06C93DD8" w14:textId="44B0BA85" w:rsidR="006B6186" w:rsidRPr="006928A2" w:rsidRDefault="006B6186" w:rsidP="0037077A">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.7</w:t>
      </w:r>
      <w:r w:rsidRPr="006928A2">
        <w:rPr>
          <w:rFonts w:ascii="Arial" w:hAnsi="Arial" w:cs="Arial"/>
          <w:sz w:val="22"/>
          <w:szCs w:val="22"/>
        </w:rPr>
        <w:tab/>
        <w:t xml:space="preserve">Our curriculum promotes respect, tolerance and diversity. Everyone is encouraged to share their views and recognise that they are entitled to have their own different beliefs which should </w:t>
      </w:r>
      <w:r w:rsidR="001A070E" w:rsidRPr="006928A2">
        <w:rPr>
          <w:rFonts w:ascii="Arial" w:hAnsi="Arial" w:cs="Arial"/>
          <w:sz w:val="22"/>
          <w:szCs w:val="22"/>
        </w:rPr>
        <w:t xml:space="preserve">not be used to influence others.  </w:t>
      </w:r>
    </w:p>
    <w:p w14:paraId="71562DC1" w14:textId="77777777" w:rsidR="001A070E" w:rsidRPr="006928A2" w:rsidRDefault="001A070E" w:rsidP="007D09D3">
      <w:pPr>
        <w:spacing w:after="5" w:line="271" w:lineRule="auto"/>
        <w:ind w:left="993" w:hanging="993"/>
        <w:jc w:val="both"/>
        <w:rPr>
          <w:rFonts w:ascii="Arial" w:hAnsi="Arial" w:cs="Arial"/>
          <w:sz w:val="22"/>
          <w:szCs w:val="22"/>
        </w:rPr>
      </w:pPr>
    </w:p>
    <w:p w14:paraId="12263E5A" w14:textId="31917864" w:rsidR="001A070E" w:rsidRPr="006928A2" w:rsidRDefault="001A070E" w:rsidP="0037077A">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.8</w:t>
      </w:r>
      <w:r w:rsidRPr="006928A2">
        <w:rPr>
          <w:rFonts w:ascii="Arial" w:hAnsi="Arial" w:cs="Arial"/>
          <w:sz w:val="22"/>
          <w:szCs w:val="22"/>
        </w:rPr>
        <w:tab/>
        <w:t xml:space="preserve">The College will </w:t>
      </w:r>
      <w:r w:rsidR="00055396" w:rsidRPr="006928A2">
        <w:rPr>
          <w:rFonts w:ascii="Arial" w:hAnsi="Arial" w:cs="Arial"/>
          <w:sz w:val="22"/>
          <w:szCs w:val="22"/>
        </w:rPr>
        <w:t xml:space="preserve">also promote the ethos of the </w:t>
      </w:r>
      <w:r w:rsidR="00055396" w:rsidRPr="006928A2">
        <w:rPr>
          <w:rFonts w:ascii="Arial" w:hAnsi="Arial" w:cs="Arial"/>
          <w:b/>
          <w:sz w:val="22"/>
          <w:szCs w:val="22"/>
        </w:rPr>
        <w:t>‘Prevent’</w:t>
      </w:r>
      <w:r w:rsidR="00055396" w:rsidRPr="006928A2">
        <w:rPr>
          <w:rFonts w:ascii="Arial" w:hAnsi="Arial" w:cs="Arial"/>
          <w:sz w:val="22"/>
          <w:szCs w:val="22"/>
        </w:rPr>
        <w:t xml:space="preserve"> agenda by encouraging free and open debate but challenging extreme views. It will </w:t>
      </w:r>
      <w:r w:rsidR="002E1C65" w:rsidRPr="006928A2">
        <w:rPr>
          <w:rFonts w:ascii="Arial" w:hAnsi="Arial" w:cs="Arial"/>
          <w:sz w:val="22"/>
          <w:szCs w:val="22"/>
        </w:rPr>
        <w:t>encourage</w:t>
      </w:r>
      <w:r w:rsidR="00055396" w:rsidRPr="006928A2">
        <w:rPr>
          <w:rFonts w:ascii="Arial" w:hAnsi="Arial" w:cs="Arial"/>
          <w:sz w:val="22"/>
          <w:szCs w:val="22"/>
        </w:rPr>
        <w:t xml:space="preserve"> through its classroom practice, theme weeks and induction activities, </w:t>
      </w:r>
      <w:r w:rsidR="00332725" w:rsidRPr="006928A2">
        <w:rPr>
          <w:rFonts w:ascii="Arial" w:hAnsi="Arial" w:cs="Arial"/>
          <w:sz w:val="22"/>
          <w:szCs w:val="22"/>
        </w:rPr>
        <w:t xml:space="preserve">a belief in Equality of Opportunity, celebration of Diversity and promotion of British Values. </w:t>
      </w:r>
    </w:p>
    <w:p w14:paraId="6032B246" w14:textId="77777777" w:rsidR="00332725" w:rsidRPr="006928A2" w:rsidRDefault="00332725" w:rsidP="007D09D3">
      <w:pPr>
        <w:spacing w:after="5" w:line="271" w:lineRule="auto"/>
        <w:ind w:left="993" w:hanging="993"/>
        <w:jc w:val="both"/>
        <w:rPr>
          <w:rFonts w:ascii="Arial" w:hAnsi="Arial" w:cs="Arial"/>
          <w:sz w:val="22"/>
          <w:szCs w:val="22"/>
        </w:rPr>
      </w:pPr>
    </w:p>
    <w:p w14:paraId="13EE0E62" w14:textId="77777777" w:rsidR="0072432B" w:rsidRPr="006928A2" w:rsidRDefault="00332725" w:rsidP="0037077A">
      <w:pPr>
        <w:spacing w:after="5" w:line="271" w:lineRule="auto"/>
        <w:ind w:left="851" w:hanging="851"/>
        <w:jc w:val="both"/>
        <w:rPr>
          <w:rFonts w:ascii="Arial" w:hAnsi="Arial" w:cs="Arial"/>
          <w:sz w:val="22"/>
          <w:szCs w:val="22"/>
        </w:rPr>
      </w:pPr>
      <w:r w:rsidRPr="006928A2">
        <w:rPr>
          <w:rFonts w:ascii="Arial" w:hAnsi="Arial" w:cs="Arial"/>
          <w:sz w:val="22"/>
          <w:szCs w:val="22"/>
        </w:rPr>
        <w:lastRenderedPageBreak/>
        <w:t>4.</w:t>
      </w:r>
      <w:r w:rsidR="002E1C65" w:rsidRPr="006928A2">
        <w:rPr>
          <w:rFonts w:ascii="Arial" w:hAnsi="Arial" w:cs="Arial"/>
          <w:sz w:val="22"/>
          <w:szCs w:val="22"/>
        </w:rPr>
        <w:t>9</w:t>
      </w:r>
      <w:r w:rsidRPr="006928A2">
        <w:rPr>
          <w:rFonts w:ascii="Arial" w:hAnsi="Arial" w:cs="Arial"/>
          <w:sz w:val="22"/>
          <w:szCs w:val="22"/>
        </w:rPr>
        <w:t>.9</w:t>
      </w:r>
      <w:r w:rsidRPr="006928A2">
        <w:rPr>
          <w:rFonts w:ascii="Arial" w:hAnsi="Arial" w:cs="Arial"/>
          <w:sz w:val="22"/>
          <w:szCs w:val="22"/>
        </w:rPr>
        <w:tab/>
      </w:r>
      <w:r w:rsidR="00A926EE" w:rsidRPr="006928A2">
        <w:rPr>
          <w:rFonts w:ascii="Arial" w:hAnsi="Arial" w:cs="Arial"/>
          <w:sz w:val="22"/>
          <w:szCs w:val="22"/>
        </w:rPr>
        <w:t xml:space="preserve">We actively promote the spiritual, moral, social and cultural development of our learners, in line with </w:t>
      </w:r>
      <w:r w:rsidR="007E42B9" w:rsidRPr="006928A2">
        <w:rPr>
          <w:rFonts w:ascii="Arial" w:hAnsi="Arial" w:cs="Arial"/>
          <w:sz w:val="22"/>
          <w:szCs w:val="22"/>
        </w:rPr>
        <w:t>Promoting Fundamental British Values as part of SMSC in School’s and College’s DfE 2014.</w:t>
      </w:r>
    </w:p>
    <w:p w14:paraId="2EAA8F1C" w14:textId="77777777" w:rsidR="007E42B9" w:rsidRPr="006928A2" w:rsidRDefault="007E42B9" w:rsidP="007D09D3">
      <w:pPr>
        <w:spacing w:after="5" w:line="271" w:lineRule="auto"/>
        <w:ind w:left="993" w:hanging="993"/>
        <w:jc w:val="both"/>
        <w:rPr>
          <w:rFonts w:ascii="Arial" w:hAnsi="Arial" w:cs="Arial"/>
          <w:sz w:val="22"/>
          <w:szCs w:val="22"/>
        </w:rPr>
      </w:pPr>
    </w:p>
    <w:p w14:paraId="6040DFEA" w14:textId="522AD0EB" w:rsidR="007E42B9" w:rsidRPr="006928A2" w:rsidRDefault="007E42B9" w:rsidP="0037077A">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.10</w:t>
      </w:r>
      <w:r w:rsidRPr="006928A2">
        <w:rPr>
          <w:rFonts w:ascii="Arial" w:hAnsi="Arial" w:cs="Arial"/>
          <w:sz w:val="22"/>
          <w:szCs w:val="22"/>
        </w:rPr>
        <w:tab/>
        <w:t xml:space="preserve">The College has a legal responsibility to forbid the promotion of partisan political views in the teaching of any subject in the </w:t>
      </w:r>
      <w:r w:rsidR="00432071">
        <w:rPr>
          <w:rFonts w:ascii="Arial" w:hAnsi="Arial" w:cs="Arial"/>
          <w:sz w:val="22"/>
          <w:szCs w:val="22"/>
        </w:rPr>
        <w:t>C</w:t>
      </w:r>
      <w:r w:rsidRPr="006928A2">
        <w:rPr>
          <w:rFonts w:ascii="Arial" w:hAnsi="Arial" w:cs="Arial"/>
          <w:sz w:val="22"/>
          <w:szCs w:val="22"/>
        </w:rPr>
        <w:t xml:space="preserve">ollege and must take such steps as are </w:t>
      </w:r>
      <w:r w:rsidR="002E1C65" w:rsidRPr="006928A2">
        <w:rPr>
          <w:rFonts w:ascii="Arial" w:hAnsi="Arial" w:cs="Arial"/>
          <w:sz w:val="22"/>
          <w:szCs w:val="22"/>
        </w:rPr>
        <w:t>reasonably</w:t>
      </w:r>
      <w:r w:rsidRPr="006928A2">
        <w:rPr>
          <w:rFonts w:ascii="Arial" w:hAnsi="Arial" w:cs="Arial"/>
          <w:sz w:val="22"/>
          <w:szCs w:val="22"/>
        </w:rPr>
        <w:t xml:space="preserve"> practicable to secure that where political issues are </w:t>
      </w:r>
      <w:r w:rsidR="002E1C65" w:rsidRPr="006928A2">
        <w:rPr>
          <w:rFonts w:ascii="Arial" w:hAnsi="Arial" w:cs="Arial"/>
          <w:sz w:val="22"/>
          <w:szCs w:val="22"/>
        </w:rPr>
        <w:t>brought</w:t>
      </w:r>
      <w:r w:rsidRPr="006928A2">
        <w:rPr>
          <w:rFonts w:ascii="Arial" w:hAnsi="Arial" w:cs="Arial"/>
          <w:sz w:val="22"/>
          <w:szCs w:val="22"/>
        </w:rPr>
        <w:t xml:space="preserve"> to the attention of students they are offered a balanced presentation of opposing views.  Promotion of any organisations linked to violent </w:t>
      </w:r>
      <w:r w:rsidR="00193029" w:rsidRPr="006928A2">
        <w:rPr>
          <w:rFonts w:ascii="Arial" w:hAnsi="Arial" w:cs="Arial"/>
          <w:sz w:val="22"/>
          <w:szCs w:val="22"/>
        </w:rPr>
        <w:t xml:space="preserve">extremism is contrary to the </w:t>
      </w:r>
      <w:r w:rsidR="002E1C65" w:rsidRPr="006928A2">
        <w:rPr>
          <w:rFonts w:ascii="Arial" w:hAnsi="Arial" w:cs="Arial"/>
          <w:sz w:val="22"/>
          <w:szCs w:val="22"/>
        </w:rPr>
        <w:t>values</w:t>
      </w:r>
      <w:r w:rsidR="00193029" w:rsidRPr="006928A2">
        <w:rPr>
          <w:rFonts w:ascii="Arial" w:hAnsi="Arial" w:cs="Arial"/>
          <w:sz w:val="22"/>
          <w:szCs w:val="22"/>
        </w:rPr>
        <w:t xml:space="preserve"> of the </w:t>
      </w:r>
      <w:r w:rsidR="00432071">
        <w:rPr>
          <w:rFonts w:ascii="Arial" w:hAnsi="Arial" w:cs="Arial"/>
          <w:sz w:val="22"/>
          <w:szCs w:val="22"/>
        </w:rPr>
        <w:t>C</w:t>
      </w:r>
      <w:r w:rsidR="00193029" w:rsidRPr="006928A2">
        <w:rPr>
          <w:rFonts w:ascii="Arial" w:hAnsi="Arial" w:cs="Arial"/>
          <w:sz w:val="22"/>
          <w:szCs w:val="22"/>
        </w:rPr>
        <w:t>ollege and could constitute misconduct.</w:t>
      </w:r>
    </w:p>
    <w:p w14:paraId="33DAFD6F" w14:textId="77777777" w:rsidR="00193029" w:rsidRPr="006928A2" w:rsidRDefault="00193029" w:rsidP="007D09D3">
      <w:pPr>
        <w:spacing w:after="5" w:line="271" w:lineRule="auto"/>
        <w:ind w:left="993" w:hanging="993"/>
        <w:jc w:val="both"/>
        <w:rPr>
          <w:rFonts w:ascii="Arial" w:hAnsi="Arial" w:cs="Arial"/>
          <w:sz w:val="22"/>
          <w:szCs w:val="22"/>
        </w:rPr>
      </w:pPr>
    </w:p>
    <w:p w14:paraId="7339549A" w14:textId="49988263" w:rsidR="00193029" w:rsidRPr="006928A2" w:rsidRDefault="00193029" w:rsidP="00432071">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.11</w:t>
      </w:r>
      <w:r w:rsidRPr="006928A2">
        <w:rPr>
          <w:rFonts w:ascii="Arial" w:hAnsi="Arial" w:cs="Arial"/>
          <w:sz w:val="22"/>
          <w:szCs w:val="22"/>
        </w:rPr>
        <w:tab/>
        <w:t xml:space="preserve">College staff should be aware of radicalisation and have the confidence to report their concerns to the Safeguarding </w:t>
      </w:r>
      <w:r w:rsidR="00432071">
        <w:rPr>
          <w:rFonts w:ascii="Arial" w:hAnsi="Arial" w:cs="Arial"/>
          <w:sz w:val="22"/>
          <w:szCs w:val="22"/>
        </w:rPr>
        <w:t>t</w:t>
      </w:r>
      <w:r w:rsidRPr="006928A2">
        <w:rPr>
          <w:rFonts w:ascii="Arial" w:hAnsi="Arial" w:cs="Arial"/>
          <w:sz w:val="22"/>
          <w:szCs w:val="22"/>
        </w:rPr>
        <w:t xml:space="preserve">eam. Potential indicators of a child at risk of being radicalised or exposed to extreme views </w:t>
      </w:r>
      <w:r w:rsidR="0030389A" w:rsidRPr="006928A2">
        <w:rPr>
          <w:rFonts w:ascii="Arial" w:hAnsi="Arial" w:cs="Arial"/>
          <w:sz w:val="22"/>
          <w:szCs w:val="22"/>
        </w:rPr>
        <w:t xml:space="preserve">might </w:t>
      </w:r>
      <w:r w:rsidR="002E1C65" w:rsidRPr="006928A2">
        <w:rPr>
          <w:rFonts w:ascii="Arial" w:hAnsi="Arial" w:cs="Arial"/>
          <w:sz w:val="22"/>
          <w:szCs w:val="22"/>
        </w:rPr>
        <w:t>include: -</w:t>
      </w:r>
    </w:p>
    <w:p w14:paraId="796F8A82" w14:textId="77777777" w:rsidR="0030389A" w:rsidRPr="006928A2" w:rsidRDefault="0030389A" w:rsidP="007D09D3">
      <w:pPr>
        <w:pStyle w:val="ListParagraph"/>
        <w:numPr>
          <w:ilvl w:val="0"/>
          <w:numId w:val="50"/>
        </w:numPr>
        <w:spacing w:after="5" w:line="271" w:lineRule="auto"/>
        <w:jc w:val="both"/>
        <w:rPr>
          <w:rFonts w:cs="Arial"/>
          <w:sz w:val="22"/>
          <w:szCs w:val="22"/>
        </w:rPr>
      </w:pPr>
      <w:r w:rsidRPr="006928A2">
        <w:rPr>
          <w:rFonts w:cs="Arial"/>
          <w:sz w:val="22"/>
          <w:szCs w:val="22"/>
        </w:rPr>
        <w:t xml:space="preserve">Spending increasing time in the company of other suspected extremists. </w:t>
      </w:r>
    </w:p>
    <w:p w14:paraId="47219317" w14:textId="77777777" w:rsidR="0030389A" w:rsidRPr="006928A2" w:rsidRDefault="0030389A" w:rsidP="007D09D3">
      <w:pPr>
        <w:pStyle w:val="ListParagraph"/>
        <w:numPr>
          <w:ilvl w:val="0"/>
          <w:numId w:val="50"/>
        </w:numPr>
        <w:spacing w:after="5" w:line="271" w:lineRule="auto"/>
        <w:jc w:val="both"/>
        <w:rPr>
          <w:rFonts w:cs="Arial"/>
          <w:sz w:val="22"/>
          <w:szCs w:val="22"/>
        </w:rPr>
      </w:pPr>
      <w:r w:rsidRPr="006928A2">
        <w:rPr>
          <w:rFonts w:cs="Arial"/>
          <w:sz w:val="22"/>
          <w:szCs w:val="22"/>
        </w:rPr>
        <w:t>Day-to-day behaviour becoming increasingly centred on an extremist ideology, group or cause.</w:t>
      </w:r>
    </w:p>
    <w:p w14:paraId="6E14A88D" w14:textId="77777777" w:rsidR="0030389A" w:rsidRPr="006928A2" w:rsidRDefault="00BB641E" w:rsidP="007D09D3">
      <w:pPr>
        <w:pStyle w:val="ListParagraph"/>
        <w:numPr>
          <w:ilvl w:val="0"/>
          <w:numId w:val="50"/>
        </w:numPr>
        <w:spacing w:after="5" w:line="271" w:lineRule="auto"/>
        <w:jc w:val="both"/>
        <w:rPr>
          <w:rFonts w:cs="Arial"/>
          <w:sz w:val="22"/>
          <w:szCs w:val="22"/>
        </w:rPr>
      </w:pPr>
      <w:r w:rsidRPr="006928A2">
        <w:rPr>
          <w:rFonts w:cs="Arial"/>
          <w:sz w:val="22"/>
          <w:szCs w:val="22"/>
        </w:rPr>
        <w:t>Loss of interest in friends and activities not associated with the extremist ideology, group or cause.</w:t>
      </w:r>
    </w:p>
    <w:p w14:paraId="29932934" w14:textId="77777777" w:rsidR="00BB641E" w:rsidRPr="006928A2" w:rsidRDefault="002E1C65" w:rsidP="007D09D3">
      <w:pPr>
        <w:pStyle w:val="ListParagraph"/>
        <w:numPr>
          <w:ilvl w:val="0"/>
          <w:numId w:val="50"/>
        </w:numPr>
        <w:spacing w:after="5" w:line="271" w:lineRule="auto"/>
        <w:jc w:val="both"/>
        <w:rPr>
          <w:rFonts w:cs="Arial"/>
          <w:sz w:val="22"/>
          <w:szCs w:val="22"/>
        </w:rPr>
      </w:pPr>
      <w:r w:rsidRPr="006928A2">
        <w:rPr>
          <w:rFonts w:cs="Arial"/>
          <w:sz w:val="22"/>
          <w:szCs w:val="22"/>
        </w:rPr>
        <w:t>Possession</w:t>
      </w:r>
      <w:r w:rsidR="00BB641E" w:rsidRPr="006928A2">
        <w:rPr>
          <w:rFonts w:cs="Arial"/>
          <w:sz w:val="22"/>
          <w:szCs w:val="22"/>
        </w:rPr>
        <w:t xml:space="preserve"> of materials or symbols associated with an extremist cause. </w:t>
      </w:r>
    </w:p>
    <w:p w14:paraId="0DA06CA9" w14:textId="77777777" w:rsidR="00BB641E" w:rsidRPr="006928A2" w:rsidRDefault="00BB641E" w:rsidP="007D09D3">
      <w:pPr>
        <w:pStyle w:val="ListParagraph"/>
        <w:numPr>
          <w:ilvl w:val="0"/>
          <w:numId w:val="50"/>
        </w:numPr>
        <w:spacing w:after="5" w:line="271" w:lineRule="auto"/>
        <w:jc w:val="both"/>
        <w:rPr>
          <w:rFonts w:cs="Arial"/>
          <w:sz w:val="22"/>
          <w:szCs w:val="22"/>
        </w:rPr>
      </w:pPr>
      <w:r w:rsidRPr="006928A2">
        <w:rPr>
          <w:rFonts w:cs="Arial"/>
          <w:sz w:val="22"/>
          <w:szCs w:val="22"/>
        </w:rPr>
        <w:t xml:space="preserve">Attempts to recruit others to the group/ cause. </w:t>
      </w:r>
    </w:p>
    <w:p w14:paraId="5E754EC8" w14:textId="77777777" w:rsidR="00BB641E" w:rsidRPr="006928A2" w:rsidRDefault="00BB641E" w:rsidP="007D09D3">
      <w:pPr>
        <w:pStyle w:val="ListParagraph"/>
        <w:numPr>
          <w:ilvl w:val="0"/>
          <w:numId w:val="50"/>
        </w:numPr>
        <w:spacing w:after="5" w:line="271" w:lineRule="auto"/>
        <w:jc w:val="both"/>
        <w:rPr>
          <w:rFonts w:cs="Arial"/>
          <w:sz w:val="22"/>
          <w:szCs w:val="22"/>
        </w:rPr>
      </w:pPr>
      <w:r w:rsidRPr="006928A2">
        <w:rPr>
          <w:rFonts w:cs="Arial"/>
          <w:sz w:val="22"/>
          <w:szCs w:val="22"/>
        </w:rPr>
        <w:t xml:space="preserve">Communications with others that suggests identification with an extremist group, cause or ideology. </w:t>
      </w:r>
    </w:p>
    <w:p w14:paraId="555C421F" w14:textId="77777777" w:rsidR="00BB641E" w:rsidRPr="006928A2" w:rsidRDefault="00BB641E" w:rsidP="007D09D3">
      <w:pPr>
        <w:pStyle w:val="ListParagraph"/>
        <w:numPr>
          <w:ilvl w:val="0"/>
          <w:numId w:val="50"/>
        </w:numPr>
        <w:spacing w:after="5" w:line="271" w:lineRule="auto"/>
        <w:jc w:val="both"/>
        <w:rPr>
          <w:rFonts w:cs="Arial"/>
          <w:sz w:val="22"/>
          <w:szCs w:val="22"/>
        </w:rPr>
      </w:pPr>
      <w:r w:rsidRPr="006928A2">
        <w:rPr>
          <w:rFonts w:cs="Arial"/>
          <w:sz w:val="22"/>
          <w:szCs w:val="22"/>
        </w:rPr>
        <w:t xml:space="preserve">Using insulting </w:t>
      </w:r>
      <w:r w:rsidR="00FC1E5A" w:rsidRPr="006928A2">
        <w:rPr>
          <w:rFonts w:cs="Arial"/>
          <w:sz w:val="22"/>
          <w:szCs w:val="22"/>
        </w:rPr>
        <w:t>or derogatory names for another group.</w:t>
      </w:r>
    </w:p>
    <w:p w14:paraId="4F617594" w14:textId="77777777" w:rsidR="00FC1E5A" w:rsidRPr="006928A2" w:rsidRDefault="00FC1E5A" w:rsidP="007D09D3">
      <w:pPr>
        <w:pStyle w:val="ListParagraph"/>
        <w:numPr>
          <w:ilvl w:val="0"/>
          <w:numId w:val="50"/>
        </w:numPr>
        <w:spacing w:after="5" w:line="271" w:lineRule="auto"/>
        <w:jc w:val="both"/>
        <w:rPr>
          <w:rFonts w:cs="Arial"/>
          <w:sz w:val="22"/>
          <w:szCs w:val="22"/>
        </w:rPr>
      </w:pPr>
      <w:r w:rsidRPr="006928A2">
        <w:rPr>
          <w:rFonts w:cs="Arial"/>
          <w:sz w:val="22"/>
          <w:szCs w:val="22"/>
        </w:rPr>
        <w:t xml:space="preserve">Increase in prejudice-related </w:t>
      </w:r>
      <w:r w:rsidR="005F5EC8" w:rsidRPr="006928A2">
        <w:rPr>
          <w:rFonts w:cs="Arial"/>
          <w:sz w:val="22"/>
          <w:szCs w:val="22"/>
        </w:rPr>
        <w:t xml:space="preserve">incidents </w:t>
      </w:r>
      <w:r w:rsidR="002E1C65" w:rsidRPr="006928A2">
        <w:rPr>
          <w:rFonts w:cs="Arial"/>
          <w:sz w:val="22"/>
          <w:szCs w:val="22"/>
        </w:rPr>
        <w:t>committed</w:t>
      </w:r>
      <w:r w:rsidR="005F5EC8" w:rsidRPr="006928A2">
        <w:rPr>
          <w:rFonts w:cs="Arial"/>
          <w:sz w:val="22"/>
          <w:szCs w:val="22"/>
        </w:rPr>
        <w:t xml:space="preserve"> by that person, which may include physical or verbal assault; provocative behaviour; derogatory name calling; prejudice related ridicules or name calling; refusal to co-operate; attempts to recruit </w:t>
      </w:r>
      <w:r w:rsidR="00044FDD" w:rsidRPr="006928A2">
        <w:rPr>
          <w:rFonts w:cs="Arial"/>
          <w:sz w:val="22"/>
          <w:szCs w:val="22"/>
        </w:rPr>
        <w:t>to prejudice-related organisations; or condoning or supporting violence towards others</w:t>
      </w:r>
    </w:p>
    <w:p w14:paraId="68E89231" w14:textId="77777777" w:rsidR="00044FDD" w:rsidRPr="006928A2" w:rsidRDefault="00044FDD" w:rsidP="007D09D3">
      <w:pPr>
        <w:spacing w:after="5" w:line="271" w:lineRule="auto"/>
        <w:ind w:left="993" w:hanging="993"/>
        <w:jc w:val="both"/>
        <w:rPr>
          <w:rFonts w:ascii="Arial" w:hAnsi="Arial" w:cs="Arial"/>
          <w:sz w:val="22"/>
          <w:szCs w:val="22"/>
        </w:rPr>
      </w:pPr>
    </w:p>
    <w:p w14:paraId="3D3D636D" w14:textId="31B7DDDD" w:rsidR="00421089" w:rsidRPr="006928A2" w:rsidRDefault="00044FDD" w:rsidP="00432071">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.12</w:t>
      </w:r>
      <w:r w:rsidR="002E1C65" w:rsidRPr="006928A2">
        <w:rPr>
          <w:rFonts w:ascii="Arial" w:hAnsi="Arial" w:cs="Arial"/>
          <w:sz w:val="22"/>
          <w:szCs w:val="22"/>
        </w:rPr>
        <w:tab/>
      </w:r>
      <w:r w:rsidR="001A0C01" w:rsidRPr="006928A2">
        <w:rPr>
          <w:rFonts w:ascii="Arial" w:hAnsi="Arial" w:cs="Arial"/>
          <w:sz w:val="22"/>
          <w:szCs w:val="22"/>
        </w:rPr>
        <w:t>If staff become aware that an individual is vulnerable to being radicalised or</w:t>
      </w:r>
      <w:r w:rsidR="002E1C65" w:rsidRPr="006928A2">
        <w:rPr>
          <w:rFonts w:ascii="Arial" w:hAnsi="Arial" w:cs="Arial"/>
          <w:sz w:val="22"/>
          <w:szCs w:val="22"/>
        </w:rPr>
        <w:t xml:space="preserve"> </w:t>
      </w:r>
      <w:r w:rsidR="00326389" w:rsidRPr="006928A2">
        <w:rPr>
          <w:rFonts w:ascii="Arial" w:hAnsi="Arial" w:cs="Arial"/>
          <w:sz w:val="22"/>
          <w:szCs w:val="22"/>
        </w:rPr>
        <w:t xml:space="preserve">exposed to extreme views, (including peer pressure, pressure from family members or other people, or via the internet) this will be reported directly to the Safeguarding </w:t>
      </w:r>
      <w:r w:rsidR="00432071">
        <w:rPr>
          <w:rFonts w:ascii="Arial" w:hAnsi="Arial" w:cs="Arial"/>
          <w:sz w:val="22"/>
          <w:szCs w:val="22"/>
        </w:rPr>
        <w:t>t</w:t>
      </w:r>
      <w:r w:rsidR="00326389" w:rsidRPr="006928A2">
        <w:rPr>
          <w:rFonts w:ascii="Arial" w:hAnsi="Arial" w:cs="Arial"/>
          <w:sz w:val="22"/>
          <w:szCs w:val="22"/>
        </w:rPr>
        <w:t xml:space="preserve">eam. </w:t>
      </w:r>
    </w:p>
    <w:p w14:paraId="771C2F93" w14:textId="77777777" w:rsidR="00146560" w:rsidRPr="006928A2" w:rsidRDefault="00146560" w:rsidP="007D09D3">
      <w:pPr>
        <w:spacing w:after="5" w:line="271" w:lineRule="auto"/>
        <w:ind w:left="993" w:hanging="993"/>
        <w:jc w:val="both"/>
        <w:rPr>
          <w:rFonts w:ascii="Arial" w:hAnsi="Arial" w:cs="Arial"/>
          <w:sz w:val="22"/>
          <w:szCs w:val="22"/>
        </w:rPr>
      </w:pPr>
    </w:p>
    <w:p w14:paraId="0F5A1896" w14:textId="77777777" w:rsidR="002E1C65" w:rsidRPr="006928A2" w:rsidRDefault="00146560" w:rsidP="00432071">
      <w:pPr>
        <w:spacing w:after="5" w:line="271" w:lineRule="auto"/>
        <w:ind w:left="851" w:hanging="851"/>
        <w:jc w:val="both"/>
        <w:rPr>
          <w:rFonts w:ascii="Arial" w:hAnsi="Arial" w:cs="Arial"/>
          <w:sz w:val="22"/>
          <w:szCs w:val="22"/>
        </w:rPr>
      </w:pPr>
      <w:r w:rsidRPr="006928A2">
        <w:rPr>
          <w:rFonts w:ascii="Arial" w:hAnsi="Arial" w:cs="Arial"/>
          <w:sz w:val="22"/>
          <w:szCs w:val="22"/>
        </w:rPr>
        <w:t>4.</w:t>
      </w:r>
      <w:r w:rsidR="002E1C65" w:rsidRPr="006928A2">
        <w:rPr>
          <w:rFonts w:ascii="Arial" w:hAnsi="Arial" w:cs="Arial"/>
          <w:sz w:val="22"/>
          <w:szCs w:val="22"/>
        </w:rPr>
        <w:t>9</w:t>
      </w:r>
      <w:r w:rsidRPr="006928A2">
        <w:rPr>
          <w:rFonts w:ascii="Arial" w:hAnsi="Arial" w:cs="Arial"/>
          <w:sz w:val="22"/>
          <w:szCs w:val="22"/>
        </w:rPr>
        <w:t>.13</w:t>
      </w:r>
      <w:r w:rsidR="002E1C65" w:rsidRPr="006928A2">
        <w:rPr>
          <w:rFonts w:ascii="Arial" w:hAnsi="Arial" w:cs="Arial"/>
          <w:sz w:val="22"/>
          <w:szCs w:val="22"/>
        </w:rPr>
        <w:tab/>
      </w:r>
      <w:r w:rsidRPr="006928A2">
        <w:rPr>
          <w:rFonts w:ascii="Arial" w:hAnsi="Arial" w:cs="Arial"/>
          <w:sz w:val="22"/>
          <w:szCs w:val="22"/>
        </w:rPr>
        <w:t xml:space="preserve">The College will provide appropriate support through its own staff or by referral to external agencies, for any student in danger of radicalisation.  The Safeguarding team will liaise with other appropriate agencies, and make </w:t>
      </w:r>
      <w:r w:rsidR="006208F2" w:rsidRPr="006928A2">
        <w:rPr>
          <w:rFonts w:ascii="Arial" w:hAnsi="Arial" w:cs="Arial"/>
          <w:sz w:val="22"/>
          <w:szCs w:val="22"/>
        </w:rPr>
        <w:t xml:space="preserve">referrals directly to the Chanel Panel if deemed necessary, at </w:t>
      </w:r>
      <w:hyperlink r:id="rId12" w:history="1">
        <w:r w:rsidR="006208F2" w:rsidRPr="006928A2">
          <w:rPr>
            <w:rStyle w:val="Hyperlink"/>
            <w:rFonts w:ascii="Arial" w:hAnsi="Arial" w:cs="Arial"/>
            <w:sz w:val="22"/>
            <w:szCs w:val="22"/>
          </w:rPr>
          <w:t>prevent@staffordshire.pnn.police.uk</w:t>
        </w:r>
      </w:hyperlink>
    </w:p>
    <w:p w14:paraId="0E6DE17A" w14:textId="77777777" w:rsidR="002E1C65" w:rsidRPr="006928A2" w:rsidRDefault="002E1C65" w:rsidP="007D09D3">
      <w:pPr>
        <w:spacing w:after="5" w:line="271" w:lineRule="auto"/>
        <w:ind w:left="993" w:hanging="993"/>
        <w:jc w:val="both"/>
        <w:rPr>
          <w:rFonts w:ascii="Arial" w:hAnsi="Arial" w:cs="Arial"/>
          <w:b/>
          <w:sz w:val="22"/>
          <w:szCs w:val="22"/>
        </w:rPr>
      </w:pPr>
    </w:p>
    <w:p w14:paraId="286FB487" w14:textId="092FEA25" w:rsidR="006208F2" w:rsidRDefault="006208F2" w:rsidP="00292A69">
      <w:pPr>
        <w:spacing w:after="5" w:line="271" w:lineRule="auto"/>
        <w:ind w:left="851"/>
        <w:jc w:val="both"/>
        <w:rPr>
          <w:rFonts w:ascii="Arial" w:hAnsi="Arial" w:cs="Arial"/>
          <w:b/>
          <w:sz w:val="22"/>
          <w:szCs w:val="22"/>
        </w:rPr>
      </w:pPr>
      <w:r w:rsidRPr="006928A2">
        <w:rPr>
          <w:rFonts w:ascii="Arial" w:hAnsi="Arial" w:cs="Arial"/>
          <w:b/>
          <w:sz w:val="22"/>
          <w:szCs w:val="22"/>
        </w:rPr>
        <w:t xml:space="preserve">Additional details and other specific </w:t>
      </w:r>
      <w:r w:rsidR="00292A69">
        <w:rPr>
          <w:rFonts w:ascii="Arial" w:hAnsi="Arial" w:cs="Arial"/>
          <w:b/>
          <w:sz w:val="22"/>
          <w:szCs w:val="22"/>
        </w:rPr>
        <w:t>S</w:t>
      </w:r>
      <w:r w:rsidRPr="006928A2">
        <w:rPr>
          <w:rFonts w:ascii="Arial" w:hAnsi="Arial" w:cs="Arial"/>
          <w:b/>
          <w:sz w:val="22"/>
          <w:szCs w:val="22"/>
        </w:rPr>
        <w:t>afeguarding issues</w:t>
      </w:r>
      <w:r w:rsidR="002E1C65" w:rsidRPr="006928A2">
        <w:rPr>
          <w:rFonts w:ascii="Arial" w:hAnsi="Arial" w:cs="Arial"/>
          <w:b/>
          <w:sz w:val="22"/>
          <w:szCs w:val="22"/>
        </w:rPr>
        <w:t xml:space="preserve"> </w:t>
      </w:r>
      <w:r w:rsidRPr="006928A2">
        <w:rPr>
          <w:rFonts w:ascii="Arial" w:hAnsi="Arial" w:cs="Arial"/>
          <w:b/>
          <w:sz w:val="22"/>
          <w:szCs w:val="22"/>
        </w:rPr>
        <w:t>can be</w:t>
      </w:r>
      <w:r w:rsidR="002E1C65" w:rsidRPr="006928A2">
        <w:rPr>
          <w:rFonts w:ascii="Arial" w:hAnsi="Arial" w:cs="Arial"/>
          <w:b/>
          <w:sz w:val="22"/>
          <w:szCs w:val="22"/>
        </w:rPr>
        <w:t xml:space="preserve"> </w:t>
      </w:r>
      <w:r w:rsidRPr="006928A2">
        <w:rPr>
          <w:rFonts w:ascii="Arial" w:hAnsi="Arial" w:cs="Arial"/>
          <w:b/>
          <w:sz w:val="22"/>
          <w:szCs w:val="22"/>
        </w:rPr>
        <w:t>found in Appendix 3</w:t>
      </w:r>
    </w:p>
    <w:p w14:paraId="0E365022" w14:textId="54ACCECA" w:rsidR="00292A69" w:rsidRDefault="00292A69" w:rsidP="00292A69">
      <w:pPr>
        <w:spacing w:after="5" w:line="271" w:lineRule="auto"/>
        <w:ind w:left="851"/>
        <w:jc w:val="both"/>
        <w:rPr>
          <w:rFonts w:ascii="Arial" w:hAnsi="Arial" w:cs="Arial"/>
          <w:sz w:val="22"/>
          <w:szCs w:val="22"/>
        </w:rPr>
      </w:pPr>
    </w:p>
    <w:p w14:paraId="0485FC32" w14:textId="77777777" w:rsidR="00292A69" w:rsidRPr="006928A2" w:rsidRDefault="00292A69" w:rsidP="00292A69">
      <w:pPr>
        <w:spacing w:after="5" w:line="271" w:lineRule="auto"/>
        <w:ind w:left="851"/>
        <w:jc w:val="both"/>
        <w:rPr>
          <w:rFonts w:ascii="Arial" w:hAnsi="Arial" w:cs="Arial"/>
          <w:sz w:val="22"/>
          <w:szCs w:val="22"/>
        </w:rPr>
      </w:pPr>
    </w:p>
    <w:p w14:paraId="606D6327" w14:textId="77777777" w:rsidR="006208F2" w:rsidRPr="006928A2" w:rsidRDefault="006208F2" w:rsidP="007D09D3">
      <w:pPr>
        <w:spacing w:after="5" w:line="271" w:lineRule="auto"/>
        <w:ind w:left="993" w:hanging="993"/>
        <w:jc w:val="both"/>
        <w:rPr>
          <w:rFonts w:ascii="Arial" w:hAnsi="Arial" w:cs="Arial"/>
          <w:b/>
          <w:sz w:val="22"/>
          <w:szCs w:val="22"/>
        </w:rPr>
      </w:pPr>
    </w:p>
    <w:p w14:paraId="5F81AD47" w14:textId="77777777" w:rsidR="006208F2" w:rsidRPr="006928A2" w:rsidRDefault="006208F2" w:rsidP="00292A69">
      <w:pPr>
        <w:spacing w:after="5" w:line="271" w:lineRule="auto"/>
        <w:ind w:left="851" w:hanging="851"/>
        <w:jc w:val="both"/>
        <w:rPr>
          <w:rFonts w:ascii="Arial" w:hAnsi="Arial" w:cs="Arial"/>
          <w:b/>
          <w:sz w:val="22"/>
          <w:szCs w:val="22"/>
        </w:rPr>
      </w:pPr>
      <w:r w:rsidRPr="006928A2">
        <w:rPr>
          <w:rFonts w:ascii="Arial" w:hAnsi="Arial" w:cs="Arial"/>
          <w:b/>
          <w:sz w:val="22"/>
          <w:szCs w:val="22"/>
        </w:rPr>
        <w:lastRenderedPageBreak/>
        <w:t>5.</w:t>
      </w:r>
      <w:r w:rsidRPr="006928A2">
        <w:rPr>
          <w:rFonts w:ascii="Arial" w:hAnsi="Arial" w:cs="Arial"/>
          <w:sz w:val="22"/>
          <w:szCs w:val="22"/>
        </w:rPr>
        <w:tab/>
      </w:r>
      <w:r w:rsidR="00925FB6" w:rsidRPr="006928A2">
        <w:rPr>
          <w:rFonts w:ascii="Arial" w:hAnsi="Arial" w:cs="Arial"/>
          <w:b/>
          <w:sz w:val="22"/>
          <w:szCs w:val="22"/>
        </w:rPr>
        <w:t>Requirement</w:t>
      </w:r>
    </w:p>
    <w:p w14:paraId="0CE15C08" w14:textId="77777777" w:rsidR="00925FB6" w:rsidRPr="006928A2" w:rsidRDefault="00925FB6" w:rsidP="007D09D3">
      <w:pPr>
        <w:spacing w:after="5" w:line="271" w:lineRule="auto"/>
        <w:ind w:left="993" w:hanging="993"/>
        <w:jc w:val="both"/>
        <w:rPr>
          <w:rFonts w:ascii="Arial" w:hAnsi="Arial" w:cs="Arial"/>
          <w:b/>
          <w:sz w:val="22"/>
          <w:szCs w:val="22"/>
        </w:rPr>
      </w:pPr>
    </w:p>
    <w:p w14:paraId="3C944D36" w14:textId="556367FD" w:rsidR="00925FB6" w:rsidRPr="006928A2" w:rsidRDefault="00925FB6" w:rsidP="00292A69">
      <w:pPr>
        <w:spacing w:after="5" w:line="271" w:lineRule="auto"/>
        <w:ind w:left="851" w:hanging="851"/>
        <w:jc w:val="both"/>
        <w:rPr>
          <w:rFonts w:ascii="Arial" w:hAnsi="Arial" w:cs="Arial"/>
          <w:sz w:val="22"/>
          <w:szCs w:val="22"/>
        </w:rPr>
      </w:pPr>
      <w:r w:rsidRPr="006928A2">
        <w:rPr>
          <w:rFonts w:ascii="Arial" w:hAnsi="Arial" w:cs="Arial"/>
          <w:sz w:val="22"/>
          <w:szCs w:val="22"/>
        </w:rPr>
        <w:t>5.1</w:t>
      </w:r>
      <w:r w:rsidRPr="006928A2">
        <w:rPr>
          <w:rFonts w:ascii="Arial" w:hAnsi="Arial" w:cs="Arial"/>
          <w:sz w:val="22"/>
          <w:szCs w:val="22"/>
        </w:rPr>
        <w:tab/>
      </w:r>
      <w:r w:rsidRPr="006928A2">
        <w:rPr>
          <w:rFonts w:ascii="Arial" w:hAnsi="Arial" w:cs="Arial"/>
          <w:b/>
          <w:sz w:val="22"/>
          <w:szCs w:val="22"/>
        </w:rPr>
        <w:t>P</w:t>
      </w:r>
      <w:r w:rsidR="00C667CA" w:rsidRPr="006928A2">
        <w:rPr>
          <w:rFonts w:ascii="Arial" w:hAnsi="Arial" w:cs="Arial"/>
          <w:b/>
          <w:sz w:val="22"/>
          <w:szCs w:val="22"/>
        </w:rPr>
        <w:t xml:space="preserve">rocedure for </w:t>
      </w:r>
      <w:r w:rsidR="00292A69">
        <w:rPr>
          <w:rFonts w:ascii="Arial" w:hAnsi="Arial" w:cs="Arial"/>
          <w:b/>
          <w:sz w:val="22"/>
          <w:szCs w:val="22"/>
        </w:rPr>
        <w:t>C</w:t>
      </w:r>
      <w:r w:rsidR="00C667CA" w:rsidRPr="006928A2">
        <w:rPr>
          <w:rFonts w:ascii="Arial" w:hAnsi="Arial" w:cs="Arial"/>
          <w:b/>
          <w:sz w:val="22"/>
          <w:szCs w:val="22"/>
        </w:rPr>
        <w:t xml:space="preserve">ollege </w:t>
      </w:r>
      <w:r w:rsidR="00F4548B" w:rsidRPr="006928A2">
        <w:rPr>
          <w:rFonts w:ascii="Arial" w:hAnsi="Arial" w:cs="Arial"/>
          <w:b/>
          <w:sz w:val="22"/>
          <w:szCs w:val="22"/>
        </w:rPr>
        <w:t>s</w:t>
      </w:r>
      <w:r w:rsidR="00C667CA" w:rsidRPr="006928A2">
        <w:rPr>
          <w:rFonts w:ascii="Arial" w:hAnsi="Arial" w:cs="Arial"/>
          <w:b/>
          <w:sz w:val="22"/>
          <w:szCs w:val="22"/>
        </w:rPr>
        <w:t>taff</w:t>
      </w:r>
    </w:p>
    <w:p w14:paraId="2062F433" w14:textId="77777777" w:rsidR="00C667CA" w:rsidRPr="006928A2" w:rsidRDefault="00C667CA" w:rsidP="007D09D3">
      <w:pPr>
        <w:spacing w:after="5" w:line="271" w:lineRule="auto"/>
        <w:ind w:left="993" w:hanging="993"/>
        <w:jc w:val="both"/>
        <w:rPr>
          <w:rFonts w:ascii="Arial" w:hAnsi="Arial" w:cs="Arial"/>
          <w:sz w:val="22"/>
          <w:szCs w:val="22"/>
        </w:rPr>
      </w:pPr>
      <w:r w:rsidRPr="006928A2">
        <w:rPr>
          <w:rFonts w:ascii="Arial" w:hAnsi="Arial" w:cs="Arial"/>
          <w:sz w:val="22"/>
          <w:szCs w:val="22"/>
        </w:rPr>
        <w:tab/>
      </w:r>
    </w:p>
    <w:p w14:paraId="0F3F0B5E" w14:textId="368A454C" w:rsidR="00C667CA" w:rsidRPr="006928A2" w:rsidRDefault="00C667CA" w:rsidP="00292A69">
      <w:pPr>
        <w:spacing w:after="5" w:line="271" w:lineRule="auto"/>
        <w:ind w:left="851" w:hanging="993"/>
        <w:jc w:val="both"/>
        <w:rPr>
          <w:rFonts w:ascii="Arial" w:hAnsi="Arial" w:cs="Arial"/>
          <w:sz w:val="22"/>
          <w:szCs w:val="22"/>
        </w:rPr>
      </w:pPr>
      <w:r w:rsidRPr="006928A2">
        <w:rPr>
          <w:rFonts w:ascii="Arial" w:hAnsi="Arial" w:cs="Arial"/>
          <w:sz w:val="22"/>
          <w:szCs w:val="22"/>
        </w:rPr>
        <w:tab/>
      </w:r>
      <w:r w:rsidR="005B7E6C" w:rsidRPr="006928A2">
        <w:rPr>
          <w:rFonts w:ascii="Arial" w:hAnsi="Arial" w:cs="Arial"/>
          <w:sz w:val="22"/>
          <w:szCs w:val="22"/>
        </w:rPr>
        <w:t xml:space="preserve">Keeping Children Safe in Education, September </w:t>
      </w:r>
      <w:r w:rsidR="006703A9" w:rsidRPr="006928A2">
        <w:rPr>
          <w:rFonts w:ascii="Arial" w:hAnsi="Arial" w:cs="Arial"/>
          <w:sz w:val="22"/>
          <w:szCs w:val="22"/>
        </w:rPr>
        <w:t>2022</w:t>
      </w:r>
      <w:r w:rsidR="005B7E6C" w:rsidRPr="006928A2">
        <w:rPr>
          <w:rFonts w:ascii="Arial" w:hAnsi="Arial" w:cs="Arial"/>
          <w:sz w:val="22"/>
          <w:szCs w:val="22"/>
        </w:rPr>
        <w:t xml:space="preserve"> stipulates that, ‘Schools and colleges and their staff are an important part of the wider </w:t>
      </w:r>
      <w:r w:rsidR="00292A69">
        <w:rPr>
          <w:rFonts w:ascii="Arial" w:hAnsi="Arial" w:cs="Arial"/>
          <w:sz w:val="22"/>
          <w:szCs w:val="22"/>
        </w:rPr>
        <w:t>S</w:t>
      </w:r>
      <w:r w:rsidR="005B7E6C" w:rsidRPr="006928A2">
        <w:rPr>
          <w:rFonts w:ascii="Arial" w:hAnsi="Arial" w:cs="Arial"/>
          <w:sz w:val="22"/>
          <w:szCs w:val="22"/>
        </w:rPr>
        <w:t>afeguarding system for children. This system is described in statutory guidance Working Together to Safeguard Children.</w:t>
      </w:r>
      <w:r w:rsidR="00292A69">
        <w:rPr>
          <w:rFonts w:ascii="Arial" w:hAnsi="Arial" w:cs="Arial"/>
          <w:sz w:val="22"/>
          <w:szCs w:val="22"/>
        </w:rPr>
        <w:t xml:space="preserve"> </w:t>
      </w:r>
      <w:r w:rsidR="005B7E6C" w:rsidRPr="006928A2">
        <w:rPr>
          <w:rFonts w:ascii="Arial" w:hAnsi="Arial" w:cs="Arial"/>
          <w:sz w:val="22"/>
          <w:szCs w:val="22"/>
        </w:rPr>
        <w:t>Safe</w:t>
      </w:r>
      <w:r w:rsidR="006B3472" w:rsidRPr="006928A2">
        <w:rPr>
          <w:rFonts w:ascii="Arial" w:hAnsi="Arial" w:cs="Arial"/>
          <w:sz w:val="22"/>
          <w:szCs w:val="22"/>
        </w:rPr>
        <w:t xml:space="preserve">guarding and promoting the </w:t>
      </w:r>
      <w:r w:rsidR="00385B17" w:rsidRPr="006928A2">
        <w:rPr>
          <w:rFonts w:ascii="Arial" w:hAnsi="Arial" w:cs="Arial"/>
          <w:sz w:val="22"/>
          <w:szCs w:val="22"/>
        </w:rPr>
        <w:t>welfare</w:t>
      </w:r>
      <w:r w:rsidR="006B3472" w:rsidRPr="006928A2">
        <w:rPr>
          <w:rFonts w:ascii="Arial" w:hAnsi="Arial" w:cs="Arial"/>
          <w:sz w:val="22"/>
          <w:szCs w:val="22"/>
        </w:rPr>
        <w:t xml:space="preserve"> of children is everyone’s responsibility.  Everyone who comes into contact with children and their families has a role to play.  In order to fulfil this responsibility </w:t>
      </w:r>
      <w:r w:rsidR="00385B17" w:rsidRPr="006928A2">
        <w:rPr>
          <w:rFonts w:ascii="Arial" w:hAnsi="Arial" w:cs="Arial"/>
          <w:sz w:val="22"/>
          <w:szCs w:val="22"/>
        </w:rPr>
        <w:t>effectively, all</w:t>
      </w:r>
      <w:r w:rsidR="006B3472" w:rsidRPr="006928A2">
        <w:rPr>
          <w:rFonts w:ascii="Arial" w:hAnsi="Arial" w:cs="Arial"/>
          <w:sz w:val="22"/>
          <w:szCs w:val="22"/>
        </w:rPr>
        <w:t xml:space="preserve"> practitioners should make sure their approach is child-centred.  This means that they should consider, at all times, what is in the best interests of the </w:t>
      </w:r>
      <w:r w:rsidR="00C84011" w:rsidRPr="006928A2">
        <w:rPr>
          <w:rFonts w:ascii="Arial" w:hAnsi="Arial" w:cs="Arial"/>
          <w:sz w:val="22"/>
          <w:szCs w:val="22"/>
        </w:rPr>
        <w:t>child.</w:t>
      </w:r>
    </w:p>
    <w:p w14:paraId="00A3C987" w14:textId="77777777" w:rsidR="00C84011" w:rsidRPr="006928A2" w:rsidRDefault="00C84011" w:rsidP="007D09D3">
      <w:pPr>
        <w:spacing w:after="5" w:line="271" w:lineRule="auto"/>
        <w:ind w:left="993" w:hanging="993"/>
        <w:jc w:val="both"/>
        <w:rPr>
          <w:rFonts w:ascii="Arial" w:hAnsi="Arial" w:cs="Arial"/>
          <w:sz w:val="22"/>
          <w:szCs w:val="22"/>
        </w:rPr>
      </w:pPr>
    </w:p>
    <w:p w14:paraId="2676F23F" w14:textId="77777777" w:rsidR="00C84011" w:rsidRPr="006928A2" w:rsidRDefault="00C84011" w:rsidP="00292A69">
      <w:pPr>
        <w:spacing w:after="5" w:line="271" w:lineRule="auto"/>
        <w:ind w:left="851" w:hanging="851"/>
        <w:jc w:val="both"/>
        <w:rPr>
          <w:rFonts w:ascii="Arial" w:hAnsi="Arial" w:cs="Arial"/>
          <w:sz w:val="22"/>
          <w:szCs w:val="22"/>
        </w:rPr>
      </w:pPr>
      <w:r w:rsidRPr="006928A2">
        <w:rPr>
          <w:rFonts w:ascii="Arial" w:hAnsi="Arial" w:cs="Arial"/>
          <w:sz w:val="22"/>
          <w:szCs w:val="22"/>
        </w:rPr>
        <w:t>5.1.2</w:t>
      </w:r>
      <w:r w:rsidRPr="006928A2">
        <w:rPr>
          <w:rFonts w:ascii="Arial" w:hAnsi="Arial" w:cs="Arial"/>
          <w:sz w:val="22"/>
          <w:szCs w:val="22"/>
        </w:rPr>
        <w:tab/>
        <w:t>Stoke on Trent College recognises the respon</w:t>
      </w:r>
      <w:r w:rsidR="002A6828" w:rsidRPr="006928A2">
        <w:rPr>
          <w:rFonts w:ascii="Arial" w:hAnsi="Arial" w:cs="Arial"/>
          <w:sz w:val="22"/>
          <w:szCs w:val="22"/>
        </w:rPr>
        <w:t>sibility placed up</w:t>
      </w:r>
      <w:r w:rsidR="00F40DE8" w:rsidRPr="006928A2">
        <w:rPr>
          <w:rFonts w:ascii="Arial" w:hAnsi="Arial" w:cs="Arial"/>
          <w:sz w:val="22"/>
          <w:szCs w:val="22"/>
        </w:rPr>
        <w:t xml:space="preserve">on its staff to deal with concerns around wellbeing and actual or suspected child abuse in a positive and effective way.  Staff will </w:t>
      </w:r>
      <w:r w:rsidR="00385B17" w:rsidRPr="006928A2">
        <w:rPr>
          <w:rFonts w:ascii="Arial" w:hAnsi="Arial" w:cs="Arial"/>
          <w:sz w:val="22"/>
          <w:szCs w:val="22"/>
        </w:rPr>
        <w:t>endeavour</w:t>
      </w:r>
      <w:r w:rsidR="00F40DE8" w:rsidRPr="006928A2">
        <w:rPr>
          <w:rFonts w:ascii="Arial" w:hAnsi="Arial" w:cs="Arial"/>
          <w:sz w:val="22"/>
          <w:szCs w:val="22"/>
        </w:rPr>
        <w:t xml:space="preserve"> to recognise and deal with concerns as quickly as possible and in accordance with the outlined </w:t>
      </w:r>
      <w:r w:rsidR="00385B17" w:rsidRPr="006928A2">
        <w:rPr>
          <w:rFonts w:ascii="Arial" w:hAnsi="Arial" w:cs="Arial"/>
          <w:sz w:val="22"/>
          <w:szCs w:val="22"/>
        </w:rPr>
        <w:t>procedures, which</w:t>
      </w:r>
      <w:r w:rsidR="00F40DE8" w:rsidRPr="006928A2">
        <w:rPr>
          <w:rFonts w:ascii="Arial" w:hAnsi="Arial" w:cs="Arial"/>
          <w:sz w:val="22"/>
          <w:szCs w:val="22"/>
        </w:rPr>
        <w:t xml:space="preserve"> are intended to provide guidance and help/ protection for young people, parents and staff. </w:t>
      </w:r>
    </w:p>
    <w:p w14:paraId="3C382930" w14:textId="77777777" w:rsidR="00F40DE8" w:rsidRPr="006928A2" w:rsidRDefault="00F40DE8" w:rsidP="007D09D3">
      <w:pPr>
        <w:spacing w:after="5" w:line="271" w:lineRule="auto"/>
        <w:ind w:left="993" w:hanging="993"/>
        <w:jc w:val="both"/>
        <w:rPr>
          <w:rFonts w:ascii="Arial" w:hAnsi="Arial" w:cs="Arial"/>
          <w:sz w:val="22"/>
          <w:szCs w:val="22"/>
        </w:rPr>
      </w:pPr>
    </w:p>
    <w:p w14:paraId="5190F4A9" w14:textId="77777777" w:rsidR="00F40DE8" w:rsidRPr="006928A2" w:rsidRDefault="00F40DE8" w:rsidP="00292A69">
      <w:pPr>
        <w:spacing w:after="5" w:line="271" w:lineRule="auto"/>
        <w:ind w:left="851" w:hanging="851"/>
        <w:jc w:val="both"/>
        <w:rPr>
          <w:rFonts w:ascii="Arial" w:hAnsi="Arial" w:cs="Arial"/>
          <w:sz w:val="22"/>
          <w:szCs w:val="22"/>
        </w:rPr>
      </w:pPr>
      <w:r w:rsidRPr="006928A2">
        <w:rPr>
          <w:rFonts w:ascii="Arial" w:hAnsi="Arial" w:cs="Arial"/>
          <w:sz w:val="22"/>
          <w:szCs w:val="22"/>
        </w:rPr>
        <w:t>5.1.3</w:t>
      </w:r>
      <w:r w:rsidRPr="006928A2">
        <w:rPr>
          <w:rFonts w:ascii="Arial" w:hAnsi="Arial" w:cs="Arial"/>
          <w:sz w:val="22"/>
          <w:szCs w:val="22"/>
        </w:rPr>
        <w:tab/>
        <w:t xml:space="preserve">These procedures apply to anyone who is enrolled as a student of the College or anyone attending </w:t>
      </w:r>
      <w:r w:rsidR="00385B17" w:rsidRPr="006928A2">
        <w:rPr>
          <w:rFonts w:ascii="Arial" w:hAnsi="Arial" w:cs="Arial"/>
          <w:sz w:val="22"/>
          <w:szCs w:val="22"/>
        </w:rPr>
        <w:t>specific</w:t>
      </w:r>
      <w:r w:rsidRPr="006928A2">
        <w:rPr>
          <w:rFonts w:ascii="Arial" w:hAnsi="Arial" w:cs="Arial"/>
          <w:sz w:val="22"/>
          <w:szCs w:val="22"/>
        </w:rPr>
        <w:t xml:space="preserve"> </w:t>
      </w:r>
      <w:r w:rsidR="00385B17" w:rsidRPr="006928A2">
        <w:rPr>
          <w:rFonts w:ascii="Arial" w:hAnsi="Arial" w:cs="Arial"/>
          <w:sz w:val="22"/>
          <w:szCs w:val="22"/>
        </w:rPr>
        <w:t>activities</w:t>
      </w:r>
      <w:r w:rsidRPr="006928A2">
        <w:rPr>
          <w:rFonts w:ascii="Arial" w:hAnsi="Arial" w:cs="Arial"/>
          <w:sz w:val="22"/>
          <w:szCs w:val="22"/>
        </w:rPr>
        <w:t xml:space="preserve"> arrange</w:t>
      </w:r>
      <w:r w:rsidR="003E08BC" w:rsidRPr="006928A2">
        <w:rPr>
          <w:rFonts w:ascii="Arial" w:hAnsi="Arial" w:cs="Arial"/>
          <w:sz w:val="22"/>
          <w:szCs w:val="22"/>
        </w:rPr>
        <w:t xml:space="preserve">d and managed by the College, including placements, irrespective of location. </w:t>
      </w:r>
    </w:p>
    <w:p w14:paraId="4106CDDD" w14:textId="77777777" w:rsidR="003E08BC" w:rsidRPr="006928A2" w:rsidRDefault="003E08BC" w:rsidP="007D09D3">
      <w:pPr>
        <w:spacing w:after="5" w:line="271" w:lineRule="auto"/>
        <w:ind w:left="993" w:hanging="993"/>
        <w:jc w:val="both"/>
        <w:rPr>
          <w:rFonts w:ascii="Arial" w:hAnsi="Arial" w:cs="Arial"/>
          <w:sz w:val="22"/>
          <w:szCs w:val="22"/>
        </w:rPr>
      </w:pPr>
    </w:p>
    <w:p w14:paraId="3D14624A" w14:textId="1B24FEAA" w:rsidR="003E08BC" w:rsidRPr="006928A2" w:rsidRDefault="003E08BC" w:rsidP="00292A69">
      <w:pPr>
        <w:spacing w:after="5" w:line="271" w:lineRule="auto"/>
        <w:ind w:left="851" w:hanging="851"/>
        <w:jc w:val="both"/>
        <w:rPr>
          <w:rFonts w:ascii="Arial" w:hAnsi="Arial" w:cs="Arial"/>
          <w:sz w:val="22"/>
          <w:szCs w:val="22"/>
        </w:rPr>
      </w:pPr>
      <w:r w:rsidRPr="006928A2">
        <w:rPr>
          <w:rFonts w:ascii="Arial" w:hAnsi="Arial" w:cs="Arial"/>
          <w:sz w:val="22"/>
          <w:szCs w:val="22"/>
        </w:rPr>
        <w:t>5.1.4</w:t>
      </w:r>
      <w:r w:rsidRPr="006928A2">
        <w:rPr>
          <w:rFonts w:ascii="Arial" w:hAnsi="Arial" w:cs="Arial"/>
          <w:sz w:val="22"/>
          <w:szCs w:val="22"/>
        </w:rPr>
        <w:tab/>
      </w:r>
      <w:r w:rsidR="00261DAE" w:rsidRPr="006928A2">
        <w:rPr>
          <w:rFonts w:ascii="Arial" w:hAnsi="Arial" w:cs="Arial"/>
          <w:sz w:val="22"/>
          <w:szCs w:val="22"/>
        </w:rPr>
        <w:t xml:space="preserve">Staff will be required to attend mandatory </w:t>
      </w:r>
      <w:r w:rsidR="004C3419">
        <w:rPr>
          <w:rFonts w:ascii="Arial" w:hAnsi="Arial" w:cs="Arial"/>
          <w:sz w:val="22"/>
          <w:szCs w:val="22"/>
        </w:rPr>
        <w:t>S</w:t>
      </w:r>
      <w:r w:rsidR="00261DAE" w:rsidRPr="006928A2">
        <w:rPr>
          <w:rFonts w:ascii="Arial" w:hAnsi="Arial" w:cs="Arial"/>
          <w:sz w:val="22"/>
          <w:szCs w:val="22"/>
        </w:rPr>
        <w:t>afeguarding training within the first week of their start date and refresh every 3 years.  In addition to this</w:t>
      </w:r>
      <w:r w:rsidR="004C3419">
        <w:rPr>
          <w:rFonts w:ascii="Arial" w:hAnsi="Arial" w:cs="Arial"/>
          <w:sz w:val="22"/>
          <w:szCs w:val="22"/>
        </w:rPr>
        <w:t>,</w:t>
      </w:r>
      <w:r w:rsidR="00261DAE" w:rsidRPr="006928A2">
        <w:rPr>
          <w:rFonts w:ascii="Arial" w:hAnsi="Arial" w:cs="Arial"/>
          <w:sz w:val="22"/>
          <w:szCs w:val="22"/>
        </w:rPr>
        <w:t xml:space="preserve"> all staff will be expected to read and digest an </w:t>
      </w:r>
      <w:r w:rsidR="004C3419">
        <w:rPr>
          <w:rFonts w:ascii="Arial" w:hAnsi="Arial" w:cs="Arial"/>
          <w:sz w:val="22"/>
          <w:szCs w:val="22"/>
        </w:rPr>
        <w:t>a</w:t>
      </w:r>
      <w:r w:rsidR="00261DAE" w:rsidRPr="006928A2">
        <w:rPr>
          <w:rFonts w:ascii="Arial" w:hAnsi="Arial" w:cs="Arial"/>
          <w:sz w:val="22"/>
          <w:szCs w:val="22"/>
        </w:rPr>
        <w:t xml:space="preserve">nnual Safeguarding </w:t>
      </w:r>
      <w:r w:rsidR="004C3419">
        <w:rPr>
          <w:rFonts w:ascii="Arial" w:hAnsi="Arial" w:cs="Arial"/>
          <w:sz w:val="22"/>
          <w:szCs w:val="22"/>
        </w:rPr>
        <w:t>u</w:t>
      </w:r>
      <w:r w:rsidR="00261DAE" w:rsidRPr="006928A2">
        <w:rPr>
          <w:rFonts w:ascii="Arial" w:hAnsi="Arial" w:cs="Arial"/>
          <w:sz w:val="22"/>
          <w:szCs w:val="22"/>
        </w:rPr>
        <w:t xml:space="preserve">pdate via an e-Bulletin. They will also be required to adhere to the </w:t>
      </w:r>
      <w:r w:rsidR="004C3419">
        <w:rPr>
          <w:rFonts w:ascii="Arial" w:hAnsi="Arial" w:cs="Arial"/>
          <w:sz w:val="22"/>
          <w:szCs w:val="22"/>
        </w:rPr>
        <w:t>C</w:t>
      </w:r>
      <w:r w:rsidR="00261DAE" w:rsidRPr="006928A2">
        <w:rPr>
          <w:rFonts w:ascii="Arial" w:hAnsi="Arial" w:cs="Arial"/>
          <w:sz w:val="22"/>
          <w:szCs w:val="22"/>
        </w:rPr>
        <w:t xml:space="preserve">olleges </w:t>
      </w:r>
      <w:r w:rsidR="004C3419">
        <w:rPr>
          <w:rFonts w:ascii="Arial" w:hAnsi="Arial" w:cs="Arial"/>
          <w:sz w:val="22"/>
          <w:szCs w:val="22"/>
        </w:rPr>
        <w:t>s</w:t>
      </w:r>
      <w:r w:rsidR="00261DAE" w:rsidRPr="006928A2">
        <w:rPr>
          <w:rFonts w:ascii="Arial" w:hAnsi="Arial" w:cs="Arial"/>
          <w:sz w:val="22"/>
          <w:szCs w:val="22"/>
        </w:rPr>
        <w:t xml:space="preserve">taff Safeguarding Code of Conduct and ensure their behaviour with students is appropriate at all times. </w:t>
      </w:r>
    </w:p>
    <w:p w14:paraId="520B83E7" w14:textId="77777777" w:rsidR="00261DAE" w:rsidRPr="006928A2" w:rsidRDefault="00261DAE" w:rsidP="007D09D3">
      <w:pPr>
        <w:spacing w:after="5" w:line="271" w:lineRule="auto"/>
        <w:ind w:left="993" w:hanging="993"/>
        <w:jc w:val="both"/>
        <w:rPr>
          <w:rFonts w:ascii="Arial" w:hAnsi="Arial" w:cs="Arial"/>
          <w:sz w:val="22"/>
          <w:szCs w:val="22"/>
        </w:rPr>
      </w:pPr>
    </w:p>
    <w:p w14:paraId="1ED018A6" w14:textId="68A06FCA" w:rsidR="00261DAE" w:rsidRPr="006928A2" w:rsidRDefault="00261DAE" w:rsidP="004C3419">
      <w:pPr>
        <w:spacing w:after="5" w:line="271" w:lineRule="auto"/>
        <w:ind w:left="851" w:hanging="851"/>
        <w:jc w:val="both"/>
        <w:rPr>
          <w:rFonts w:ascii="Arial" w:hAnsi="Arial" w:cs="Arial"/>
          <w:sz w:val="22"/>
          <w:szCs w:val="22"/>
        </w:rPr>
      </w:pPr>
      <w:r w:rsidRPr="006928A2">
        <w:rPr>
          <w:rFonts w:ascii="Arial" w:hAnsi="Arial" w:cs="Arial"/>
          <w:sz w:val="22"/>
          <w:szCs w:val="22"/>
        </w:rPr>
        <w:t>5.1.5</w:t>
      </w:r>
      <w:r w:rsidRPr="006928A2">
        <w:rPr>
          <w:rFonts w:ascii="Arial" w:hAnsi="Arial" w:cs="Arial"/>
          <w:sz w:val="22"/>
          <w:szCs w:val="22"/>
        </w:rPr>
        <w:tab/>
        <w:t xml:space="preserve">Any person who is </w:t>
      </w:r>
      <w:r w:rsidR="004604BB" w:rsidRPr="006928A2">
        <w:rPr>
          <w:rFonts w:ascii="Arial" w:hAnsi="Arial" w:cs="Arial"/>
          <w:sz w:val="22"/>
          <w:szCs w:val="22"/>
        </w:rPr>
        <w:t xml:space="preserve">either employed by the College (voluntary or paid) or acting in a position of </w:t>
      </w:r>
      <w:r w:rsidR="0071778D" w:rsidRPr="006928A2">
        <w:rPr>
          <w:rFonts w:ascii="Arial" w:hAnsi="Arial" w:cs="Arial"/>
          <w:sz w:val="22"/>
          <w:szCs w:val="22"/>
        </w:rPr>
        <w:t xml:space="preserve">responsibility with children, young people or </w:t>
      </w:r>
      <w:r w:rsidR="00D80265">
        <w:rPr>
          <w:rFonts w:ascii="Arial" w:hAnsi="Arial" w:cs="Arial"/>
          <w:sz w:val="22"/>
          <w:szCs w:val="22"/>
        </w:rPr>
        <w:t>Adults at Risk</w:t>
      </w:r>
      <w:r w:rsidR="0071778D" w:rsidRPr="006928A2">
        <w:rPr>
          <w:rFonts w:ascii="Arial" w:hAnsi="Arial" w:cs="Arial"/>
          <w:sz w:val="22"/>
          <w:szCs w:val="22"/>
        </w:rPr>
        <w:t xml:space="preserve"> or knowledge or a suspicion that a child/ young person/ vulnerable adult is being abused or is at risk of abuse has a duty to refer his/ her concern immediately.  This guidance is to inform staff what they should do and why if they suspect or have </w:t>
      </w:r>
      <w:r w:rsidR="00BD7078" w:rsidRPr="006928A2">
        <w:rPr>
          <w:rFonts w:ascii="Arial" w:hAnsi="Arial" w:cs="Arial"/>
          <w:sz w:val="22"/>
          <w:szCs w:val="22"/>
        </w:rPr>
        <w:t xml:space="preserve">disclosed to them an incident of abuse. </w:t>
      </w:r>
    </w:p>
    <w:p w14:paraId="304E6914" w14:textId="77777777" w:rsidR="00BD7078" w:rsidRPr="006928A2" w:rsidRDefault="00BD7078" w:rsidP="007D09D3">
      <w:pPr>
        <w:spacing w:after="5" w:line="271" w:lineRule="auto"/>
        <w:ind w:left="993" w:hanging="993"/>
        <w:jc w:val="both"/>
        <w:rPr>
          <w:rFonts w:ascii="Arial" w:hAnsi="Arial" w:cs="Arial"/>
          <w:sz w:val="22"/>
          <w:szCs w:val="22"/>
        </w:rPr>
      </w:pPr>
    </w:p>
    <w:p w14:paraId="4B21F6C3" w14:textId="77777777" w:rsidR="00385B17" w:rsidRPr="006928A2" w:rsidRDefault="00BD7078" w:rsidP="004C3419">
      <w:pPr>
        <w:spacing w:after="5" w:line="271" w:lineRule="auto"/>
        <w:ind w:left="851" w:hanging="851"/>
        <w:jc w:val="both"/>
        <w:rPr>
          <w:rFonts w:ascii="Arial" w:hAnsi="Arial" w:cs="Arial"/>
          <w:sz w:val="22"/>
          <w:szCs w:val="22"/>
        </w:rPr>
      </w:pPr>
      <w:r w:rsidRPr="006928A2">
        <w:rPr>
          <w:rFonts w:ascii="Arial" w:hAnsi="Arial" w:cs="Arial"/>
          <w:sz w:val="22"/>
          <w:szCs w:val="22"/>
        </w:rPr>
        <w:t>5.2</w:t>
      </w:r>
      <w:r w:rsidRPr="006928A2">
        <w:rPr>
          <w:rFonts w:ascii="Arial" w:hAnsi="Arial" w:cs="Arial"/>
          <w:sz w:val="22"/>
          <w:szCs w:val="22"/>
        </w:rPr>
        <w:tab/>
      </w:r>
      <w:r w:rsidRPr="006928A2">
        <w:rPr>
          <w:rFonts w:ascii="Arial" w:hAnsi="Arial" w:cs="Arial"/>
          <w:b/>
          <w:sz w:val="22"/>
          <w:szCs w:val="22"/>
        </w:rPr>
        <w:t>Duty to initially inform</w:t>
      </w:r>
    </w:p>
    <w:p w14:paraId="71047027" w14:textId="77777777" w:rsidR="00385B17" w:rsidRPr="006928A2" w:rsidRDefault="00385B17" w:rsidP="007D09D3">
      <w:pPr>
        <w:spacing w:after="5" w:line="271" w:lineRule="auto"/>
        <w:ind w:left="993" w:hanging="993"/>
        <w:jc w:val="both"/>
        <w:rPr>
          <w:rFonts w:ascii="Arial" w:hAnsi="Arial" w:cs="Arial"/>
          <w:sz w:val="22"/>
          <w:szCs w:val="22"/>
        </w:rPr>
      </w:pPr>
    </w:p>
    <w:p w14:paraId="524F75CA" w14:textId="4CE9FC59" w:rsidR="00BD7078" w:rsidRPr="006928A2" w:rsidRDefault="00D67D99" w:rsidP="004C3419">
      <w:pPr>
        <w:spacing w:after="5" w:line="271" w:lineRule="auto"/>
        <w:ind w:left="851"/>
        <w:jc w:val="both"/>
        <w:rPr>
          <w:rFonts w:ascii="Arial" w:hAnsi="Arial" w:cs="Arial"/>
          <w:sz w:val="22"/>
          <w:szCs w:val="22"/>
        </w:rPr>
      </w:pPr>
      <w:r w:rsidRPr="006928A2">
        <w:rPr>
          <w:rFonts w:ascii="Arial" w:hAnsi="Arial" w:cs="Arial"/>
          <w:sz w:val="22"/>
          <w:szCs w:val="22"/>
        </w:rPr>
        <w:t xml:space="preserve">All staff, acting in a position of responsibility with children, young people or </w:t>
      </w:r>
      <w:r w:rsidR="00D80265">
        <w:rPr>
          <w:rFonts w:ascii="Arial" w:hAnsi="Arial" w:cs="Arial"/>
          <w:sz w:val="22"/>
          <w:szCs w:val="22"/>
        </w:rPr>
        <w:t>Adults at Risk</w:t>
      </w:r>
      <w:r w:rsidR="00F55C09" w:rsidRPr="006928A2">
        <w:rPr>
          <w:rFonts w:ascii="Arial" w:hAnsi="Arial" w:cs="Arial"/>
          <w:sz w:val="22"/>
          <w:szCs w:val="22"/>
        </w:rPr>
        <w:t xml:space="preserve"> are required to discuss any concern or suspicion with the College’s Safeguarding </w:t>
      </w:r>
      <w:r w:rsidR="004C3419">
        <w:rPr>
          <w:rFonts w:ascii="Arial" w:hAnsi="Arial" w:cs="Arial"/>
          <w:sz w:val="22"/>
          <w:szCs w:val="22"/>
        </w:rPr>
        <w:t>t</w:t>
      </w:r>
      <w:r w:rsidR="00F55C09" w:rsidRPr="006928A2">
        <w:rPr>
          <w:rFonts w:ascii="Arial" w:hAnsi="Arial" w:cs="Arial"/>
          <w:sz w:val="22"/>
          <w:szCs w:val="22"/>
        </w:rPr>
        <w:t xml:space="preserve">eam and complete a referral on </w:t>
      </w:r>
      <w:proofErr w:type="spellStart"/>
      <w:r w:rsidR="00F55C09" w:rsidRPr="006928A2">
        <w:rPr>
          <w:rFonts w:ascii="Arial" w:hAnsi="Arial" w:cs="Arial"/>
          <w:sz w:val="22"/>
          <w:szCs w:val="22"/>
        </w:rPr>
        <w:t>MyConcern</w:t>
      </w:r>
      <w:proofErr w:type="spellEnd"/>
      <w:r w:rsidR="004C3419">
        <w:rPr>
          <w:rFonts w:ascii="Arial" w:hAnsi="Arial" w:cs="Arial"/>
          <w:sz w:val="22"/>
          <w:szCs w:val="22"/>
        </w:rPr>
        <w:t>; h</w:t>
      </w:r>
      <w:r w:rsidR="00F55C09" w:rsidRPr="006928A2">
        <w:rPr>
          <w:rFonts w:ascii="Arial" w:hAnsi="Arial" w:cs="Arial"/>
          <w:sz w:val="22"/>
          <w:szCs w:val="22"/>
        </w:rPr>
        <w:t xml:space="preserve">owever, in exceptional circumstances, such as in an emergency or a genuine concern that </w:t>
      </w:r>
      <w:r w:rsidR="00BC4822" w:rsidRPr="006928A2">
        <w:rPr>
          <w:rFonts w:ascii="Arial" w:hAnsi="Arial" w:cs="Arial"/>
          <w:sz w:val="22"/>
          <w:szCs w:val="22"/>
        </w:rPr>
        <w:t>appropriate action has not been taken, staff members can speak directly to Stoke on Trent Children’s Advice and Duty Service, or Staffordshire First Response Service.  See appendi</w:t>
      </w:r>
      <w:r w:rsidR="00C1500B" w:rsidRPr="006928A2">
        <w:rPr>
          <w:rFonts w:ascii="Arial" w:hAnsi="Arial" w:cs="Arial"/>
          <w:sz w:val="22"/>
          <w:szCs w:val="22"/>
        </w:rPr>
        <w:t xml:space="preserve">x </w:t>
      </w:r>
      <w:r w:rsidR="00A94EA7" w:rsidRPr="006928A2">
        <w:rPr>
          <w:rFonts w:ascii="Arial" w:hAnsi="Arial" w:cs="Arial"/>
          <w:sz w:val="22"/>
          <w:szCs w:val="22"/>
        </w:rPr>
        <w:t>6 for further details.</w:t>
      </w:r>
    </w:p>
    <w:p w14:paraId="4D669655" w14:textId="77777777" w:rsidR="00A94EA7" w:rsidRPr="006928A2" w:rsidRDefault="00A94EA7" w:rsidP="007D09D3">
      <w:pPr>
        <w:spacing w:after="5" w:line="271" w:lineRule="auto"/>
        <w:ind w:left="993" w:hanging="993"/>
        <w:jc w:val="both"/>
        <w:rPr>
          <w:rFonts w:ascii="Arial" w:hAnsi="Arial" w:cs="Arial"/>
          <w:sz w:val="22"/>
          <w:szCs w:val="22"/>
        </w:rPr>
      </w:pPr>
    </w:p>
    <w:p w14:paraId="73A20D72" w14:textId="77777777" w:rsidR="00A94EA7" w:rsidRPr="006928A2" w:rsidRDefault="00A94EA7" w:rsidP="004C3419">
      <w:pPr>
        <w:spacing w:after="5" w:line="271" w:lineRule="auto"/>
        <w:ind w:left="851" w:hanging="851"/>
        <w:jc w:val="both"/>
        <w:rPr>
          <w:rFonts w:ascii="Arial" w:hAnsi="Arial" w:cs="Arial"/>
          <w:sz w:val="22"/>
          <w:szCs w:val="22"/>
        </w:rPr>
      </w:pPr>
      <w:r w:rsidRPr="006928A2">
        <w:rPr>
          <w:rFonts w:ascii="Arial" w:hAnsi="Arial" w:cs="Arial"/>
          <w:sz w:val="22"/>
          <w:szCs w:val="22"/>
        </w:rPr>
        <w:t>5.3</w:t>
      </w:r>
      <w:r w:rsidRPr="006928A2">
        <w:rPr>
          <w:rFonts w:ascii="Arial" w:hAnsi="Arial" w:cs="Arial"/>
          <w:sz w:val="22"/>
          <w:szCs w:val="22"/>
        </w:rPr>
        <w:tab/>
      </w:r>
      <w:r w:rsidRPr="006928A2">
        <w:rPr>
          <w:rFonts w:ascii="Arial" w:hAnsi="Arial" w:cs="Arial"/>
          <w:b/>
          <w:sz w:val="22"/>
          <w:szCs w:val="22"/>
        </w:rPr>
        <w:t>Disclosure</w:t>
      </w:r>
    </w:p>
    <w:p w14:paraId="2AEAD510" w14:textId="77777777" w:rsidR="00A94EA7" w:rsidRPr="006928A2" w:rsidRDefault="00A94EA7" w:rsidP="007D09D3">
      <w:pPr>
        <w:spacing w:after="5" w:line="271" w:lineRule="auto"/>
        <w:ind w:left="993" w:hanging="993"/>
        <w:jc w:val="both"/>
        <w:rPr>
          <w:rFonts w:ascii="Arial" w:hAnsi="Arial" w:cs="Arial"/>
          <w:sz w:val="22"/>
          <w:szCs w:val="22"/>
        </w:rPr>
      </w:pPr>
    </w:p>
    <w:p w14:paraId="0DFC8A07" w14:textId="342492EA" w:rsidR="00A94EA7" w:rsidRPr="006928A2" w:rsidRDefault="00A94EA7" w:rsidP="004C3419">
      <w:pPr>
        <w:spacing w:after="5" w:line="271" w:lineRule="auto"/>
        <w:ind w:left="851" w:hanging="851"/>
        <w:jc w:val="both"/>
        <w:rPr>
          <w:rFonts w:ascii="Arial" w:hAnsi="Arial" w:cs="Arial"/>
          <w:sz w:val="22"/>
          <w:szCs w:val="22"/>
        </w:rPr>
      </w:pPr>
      <w:r w:rsidRPr="006928A2">
        <w:rPr>
          <w:rFonts w:ascii="Arial" w:hAnsi="Arial" w:cs="Arial"/>
          <w:sz w:val="22"/>
          <w:szCs w:val="22"/>
        </w:rPr>
        <w:tab/>
        <w:t xml:space="preserve">When a student discloses abuse to a </w:t>
      </w:r>
      <w:r w:rsidR="00795289" w:rsidRPr="006928A2">
        <w:rPr>
          <w:rFonts w:ascii="Arial" w:hAnsi="Arial" w:cs="Arial"/>
          <w:sz w:val="22"/>
          <w:szCs w:val="22"/>
        </w:rPr>
        <w:t>m</w:t>
      </w:r>
      <w:r w:rsidRPr="006928A2">
        <w:rPr>
          <w:rFonts w:ascii="Arial" w:hAnsi="Arial" w:cs="Arial"/>
          <w:sz w:val="22"/>
          <w:szCs w:val="22"/>
        </w:rPr>
        <w:t xml:space="preserve">ember of staff their account must be taken seriously </w:t>
      </w:r>
      <w:r w:rsidR="009866A1" w:rsidRPr="006928A2">
        <w:rPr>
          <w:rFonts w:ascii="Arial" w:hAnsi="Arial" w:cs="Arial"/>
          <w:sz w:val="22"/>
          <w:szCs w:val="22"/>
        </w:rPr>
        <w:t xml:space="preserve">and listened to. Staff will proceed in accordance with the procedures set out below which are in </w:t>
      </w:r>
      <w:r w:rsidR="007033E8" w:rsidRPr="006928A2">
        <w:rPr>
          <w:rFonts w:ascii="Arial" w:hAnsi="Arial" w:cs="Arial"/>
          <w:sz w:val="22"/>
          <w:szCs w:val="22"/>
        </w:rPr>
        <w:t>a</w:t>
      </w:r>
      <w:r w:rsidR="009866A1" w:rsidRPr="006928A2">
        <w:rPr>
          <w:rFonts w:ascii="Arial" w:hAnsi="Arial" w:cs="Arial"/>
          <w:sz w:val="22"/>
          <w:szCs w:val="22"/>
        </w:rPr>
        <w:t xml:space="preserve">ccordance with Stoke on Trent Safeguarding Partnership and Staffordshire Safeguarding Children Board Policies and Procedures.  </w:t>
      </w:r>
    </w:p>
    <w:p w14:paraId="2C47DF66" w14:textId="77777777" w:rsidR="009866A1" w:rsidRPr="006928A2" w:rsidRDefault="009866A1" w:rsidP="007D09D3">
      <w:pPr>
        <w:spacing w:after="5" w:line="271" w:lineRule="auto"/>
        <w:ind w:left="993" w:hanging="993"/>
        <w:jc w:val="both"/>
        <w:rPr>
          <w:rFonts w:ascii="Arial" w:hAnsi="Arial" w:cs="Arial"/>
          <w:sz w:val="22"/>
          <w:szCs w:val="22"/>
        </w:rPr>
      </w:pPr>
    </w:p>
    <w:p w14:paraId="5C521003" w14:textId="77777777" w:rsidR="00385B17" w:rsidRPr="006928A2" w:rsidRDefault="00465F90" w:rsidP="003D72E3">
      <w:pPr>
        <w:spacing w:after="5" w:line="271" w:lineRule="auto"/>
        <w:ind w:left="851" w:hanging="851"/>
        <w:jc w:val="both"/>
        <w:rPr>
          <w:rFonts w:ascii="Arial" w:hAnsi="Arial" w:cs="Arial"/>
          <w:sz w:val="22"/>
          <w:szCs w:val="22"/>
        </w:rPr>
      </w:pPr>
      <w:r w:rsidRPr="006928A2">
        <w:rPr>
          <w:rFonts w:ascii="Arial" w:hAnsi="Arial" w:cs="Arial"/>
          <w:sz w:val="22"/>
          <w:szCs w:val="22"/>
        </w:rPr>
        <w:t>5.4</w:t>
      </w:r>
      <w:r w:rsidRPr="006928A2">
        <w:rPr>
          <w:rFonts w:ascii="Arial" w:hAnsi="Arial" w:cs="Arial"/>
          <w:sz w:val="22"/>
          <w:szCs w:val="22"/>
        </w:rPr>
        <w:tab/>
      </w:r>
      <w:r w:rsidRPr="006928A2">
        <w:rPr>
          <w:rFonts w:ascii="Arial" w:hAnsi="Arial" w:cs="Arial"/>
          <w:b/>
          <w:sz w:val="22"/>
          <w:szCs w:val="22"/>
        </w:rPr>
        <w:t xml:space="preserve">Confidentiality </w:t>
      </w:r>
    </w:p>
    <w:p w14:paraId="533D39A0" w14:textId="77777777" w:rsidR="00385B17" w:rsidRPr="006928A2" w:rsidRDefault="00385B17" w:rsidP="007D09D3">
      <w:pPr>
        <w:spacing w:after="5" w:line="271" w:lineRule="auto"/>
        <w:ind w:left="993" w:hanging="993"/>
        <w:jc w:val="both"/>
        <w:rPr>
          <w:rFonts w:ascii="Arial" w:hAnsi="Arial" w:cs="Arial"/>
          <w:sz w:val="22"/>
          <w:szCs w:val="22"/>
        </w:rPr>
      </w:pPr>
    </w:p>
    <w:p w14:paraId="6ED89699" w14:textId="77777777" w:rsidR="00465F90" w:rsidRPr="006928A2" w:rsidRDefault="00465F90" w:rsidP="003D72E3">
      <w:pPr>
        <w:spacing w:after="5" w:line="271" w:lineRule="auto"/>
        <w:ind w:left="851"/>
        <w:jc w:val="both"/>
        <w:rPr>
          <w:rFonts w:ascii="Arial" w:hAnsi="Arial" w:cs="Arial"/>
          <w:sz w:val="22"/>
          <w:szCs w:val="22"/>
        </w:rPr>
      </w:pPr>
      <w:r w:rsidRPr="006928A2">
        <w:rPr>
          <w:rFonts w:ascii="Arial" w:hAnsi="Arial" w:cs="Arial"/>
          <w:sz w:val="22"/>
          <w:szCs w:val="22"/>
        </w:rPr>
        <w:t xml:space="preserve">The student should be informed </w:t>
      </w:r>
      <w:r w:rsidR="00D85D35" w:rsidRPr="006928A2">
        <w:rPr>
          <w:rFonts w:ascii="Arial" w:hAnsi="Arial" w:cs="Arial"/>
          <w:sz w:val="22"/>
          <w:szCs w:val="22"/>
        </w:rPr>
        <w:t>that there is a legal duty to inform an authorised agency</w:t>
      </w:r>
      <w:r w:rsidR="00D55079" w:rsidRPr="006928A2">
        <w:rPr>
          <w:rFonts w:ascii="Arial" w:hAnsi="Arial" w:cs="Arial"/>
          <w:sz w:val="22"/>
          <w:szCs w:val="22"/>
        </w:rPr>
        <w:t>.  Promises of confidentiality should not be given a</w:t>
      </w:r>
      <w:r w:rsidR="00532453" w:rsidRPr="006928A2">
        <w:rPr>
          <w:rFonts w:ascii="Arial" w:hAnsi="Arial" w:cs="Arial"/>
          <w:sz w:val="22"/>
          <w:szCs w:val="22"/>
        </w:rPr>
        <w:t>s</w:t>
      </w:r>
      <w:r w:rsidR="00D55079" w:rsidRPr="006928A2">
        <w:rPr>
          <w:rFonts w:ascii="Arial" w:hAnsi="Arial" w:cs="Arial"/>
          <w:sz w:val="22"/>
          <w:szCs w:val="22"/>
        </w:rPr>
        <w:t xml:space="preserve"> developments </w:t>
      </w:r>
      <w:r w:rsidR="00532453" w:rsidRPr="006928A2">
        <w:rPr>
          <w:rFonts w:ascii="Arial" w:hAnsi="Arial" w:cs="Arial"/>
          <w:sz w:val="22"/>
          <w:szCs w:val="22"/>
        </w:rPr>
        <w:t xml:space="preserve">may result in this not being possible.  </w:t>
      </w:r>
    </w:p>
    <w:p w14:paraId="061665DE" w14:textId="77777777" w:rsidR="00532453" w:rsidRPr="006928A2" w:rsidRDefault="00532453" w:rsidP="007D09D3">
      <w:pPr>
        <w:spacing w:after="5" w:line="271" w:lineRule="auto"/>
        <w:ind w:left="993" w:hanging="993"/>
        <w:jc w:val="both"/>
        <w:rPr>
          <w:rFonts w:ascii="Arial" w:hAnsi="Arial" w:cs="Arial"/>
          <w:sz w:val="22"/>
          <w:szCs w:val="22"/>
        </w:rPr>
      </w:pPr>
    </w:p>
    <w:p w14:paraId="244EB9E9" w14:textId="6C90387F" w:rsidR="00532453" w:rsidRPr="006928A2" w:rsidRDefault="00532453" w:rsidP="003D72E3">
      <w:pPr>
        <w:spacing w:after="5" w:line="271" w:lineRule="auto"/>
        <w:ind w:left="851" w:hanging="851"/>
        <w:jc w:val="both"/>
        <w:rPr>
          <w:rFonts w:ascii="Arial" w:hAnsi="Arial" w:cs="Arial"/>
          <w:sz w:val="22"/>
          <w:szCs w:val="22"/>
        </w:rPr>
      </w:pPr>
      <w:r w:rsidRPr="006928A2">
        <w:rPr>
          <w:rFonts w:ascii="Arial" w:hAnsi="Arial" w:cs="Arial"/>
          <w:sz w:val="22"/>
          <w:szCs w:val="22"/>
        </w:rPr>
        <w:tab/>
        <w:t xml:space="preserve">Staff and external agencies will be informed of relevant information in respect of individual </w:t>
      </w:r>
      <w:r w:rsidR="008930A8" w:rsidRPr="006928A2">
        <w:rPr>
          <w:rFonts w:ascii="Arial" w:hAnsi="Arial" w:cs="Arial"/>
          <w:sz w:val="22"/>
          <w:szCs w:val="22"/>
        </w:rPr>
        <w:t xml:space="preserve">cases regarding </w:t>
      </w:r>
      <w:r w:rsidR="003D72E3">
        <w:rPr>
          <w:rFonts w:ascii="Arial" w:hAnsi="Arial" w:cs="Arial"/>
          <w:sz w:val="22"/>
          <w:szCs w:val="22"/>
        </w:rPr>
        <w:t>S</w:t>
      </w:r>
      <w:r w:rsidR="008930A8" w:rsidRPr="006928A2">
        <w:rPr>
          <w:rFonts w:ascii="Arial" w:hAnsi="Arial" w:cs="Arial"/>
          <w:sz w:val="22"/>
          <w:szCs w:val="22"/>
        </w:rPr>
        <w:t xml:space="preserve">afeguarding on a ‘need to know’ basis only. </w:t>
      </w:r>
    </w:p>
    <w:p w14:paraId="7B3EE553" w14:textId="77777777" w:rsidR="008930A8" w:rsidRPr="006928A2" w:rsidRDefault="008930A8" w:rsidP="007D09D3">
      <w:pPr>
        <w:spacing w:after="5" w:line="271" w:lineRule="auto"/>
        <w:ind w:left="993" w:hanging="993"/>
        <w:jc w:val="both"/>
        <w:rPr>
          <w:rFonts w:ascii="Arial" w:hAnsi="Arial" w:cs="Arial"/>
          <w:sz w:val="22"/>
          <w:szCs w:val="22"/>
        </w:rPr>
      </w:pPr>
    </w:p>
    <w:p w14:paraId="36F09E82" w14:textId="77777777" w:rsidR="008930A8" w:rsidRPr="006928A2" w:rsidRDefault="008930A8" w:rsidP="003D72E3">
      <w:pPr>
        <w:spacing w:after="5" w:line="271" w:lineRule="auto"/>
        <w:ind w:left="851" w:hanging="851"/>
        <w:jc w:val="both"/>
        <w:rPr>
          <w:rFonts w:ascii="Arial" w:hAnsi="Arial" w:cs="Arial"/>
          <w:sz w:val="22"/>
          <w:szCs w:val="22"/>
        </w:rPr>
      </w:pPr>
      <w:r w:rsidRPr="006928A2">
        <w:rPr>
          <w:rFonts w:ascii="Arial" w:hAnsi="Arial" w:cs="Arial"/>
          <w:sz w:val="22"/>
          <w:szCs w:val="22"/>
        </w:rPr>
        <w:t>5.6</w:t>
      </w:r>
      <w:r w:rsidRPr="006928A2">
        <w:rPr>
          <w:rFonts w:ascii="Arial" w:hAnsi="Arial" w:cs="Arial"/>
          <w:sz w:val="22"/>
          <w:szCs w:val="22"/>
        </w:rPr>
        <w:tab/>
      </w:r>
      <w:r w:rsidRPr="006928A2">
        <w:rPr>
          <w:rFonts w:ascii="Arial" w:hAnsi="Arial" w:cs="Arial"/>
          <w:b/>
          <w:sz w:val="22"/>
          <w:szCs w:val="22"/>
        </w:rPr>
        <w:t>Duty to refer</w:t>
      </w:r>
    </w:p>
    <w:p w14:paraId="47FDB6B8" w14:textId="77777777" w:rsidR="008930A8" w:rsidRPr="006928A2" w:rsidRDefault="008930A8" w:rsidP="007D09D3">
      <w:pPr>
        <w:spacing w:after="5" w:line="271" w:lineRule="auto"/>
        <w:ind w:left="993" w:hanging="993"/>
        <w:jc w:val="both"/>
        <w:rPr>
          <w:rFonts w:ascii="Arial" w:hAnsi="Arial" w:cs="Arial"/>
          <w:sz w:val="22"/>
          <w:szCs w:val="22"/>
        </w:rPr>
      </w:pPr>
      <w:r w:rsidRPr="006928A2">
        <w:rPr>
          <w:rFonts w:ascii="Arial" w:hAnsi="Arial" w:cs="Arial"/>
          <w:sz w:val="22"/>
          <w:szCs w:val="22"/>
        </w:rPr>
        <w:tab/>
      </w:r>
    </w:p>
    <w:p w14:paraId="6B579459" w14:textId="5DC77CF8" w:rsidR="008930A8" w:rsidRPr="006928A2" w:rsidRDefault="008930A8" w:rsidP="003D72E3">
      <w:pPr>
        <w:spacing w:after="5" w:line="271" w:lineRule="auto"/>
        <w:ind w:left="851" w:hanging="851"/>
        <w:jc w:val="both"/>
        <w:rPr>
          <w:rFonts w:ascii="Arial" w:hAnsi="Arial" w:cs="Arial"/>
          <w:sz w:val="22"/>
          <w:szCs w:val="22"/>
        </w:rPr>
      </w:pPr>
      <w:r w:rsidRPr="006928A2">
        <w:rPr>
          <w:rFonts w:ascii="Arial" w:hAnsi="Arial" w:cs="Arial"/>
          <w:sz w:val="22"/>
          <w:szCs w:val="22"/>
        </w:rPr>
        <w:tab/>
        <w:t>In cases requiring the protection of the young person or vulnerable adult</w:t>
      </w:r>
      <w:r w:rsidR="003D72E3">
        <w:rPr>
          <w:rFonts w:ascii="Arial" w:hAnsi="Arial" w:cs="Arial"/>
          <w:sz w:val="22"/>
          <w:szCs w:val="22"/>
        </w:rPr>
        <w:t>,</w:t>
      </w:r>
      <w:r w:rsidRPr="006928A2">
        <w:rPr>
          <w:rFonts w:ascii="Arial" w:hAnsi="Arial" w:cs="Arial"/>
          <w:sz w:val="22"/>
          <w:szCs w:val="22"/>
        </w:rPr>
        <w:t xml:space="preserve"> the College will conform to the duty to refer the concern to either the appropriate Safeguarding Children or Adult Teams or the Police. The student or parents may wish separately to refer their concern to the </w:t>
      </w:r>
      <w:r w:rsidR="003D72E3">
        <w:rPr>
          <w:rFonts w:ascii="Arial" w:hAnsi="Arial" w:cs="Arial"/>
          <w:sz w:val="22"/>
          <w:szCs w:val="22"/>
        </w:rPr>
        <w:t>P</w:t>
      </w:r>
      <w:r w:rsidRPr="006928A2">
        <w:rPr>
          <w:rFonts w:ascii="Arial" w:hAnsi="Arial" w:cs="Arial"/>
          <w:sz w:val="22"/>
          <w:szCs w:val="22"/>
        </w:rPr>
        <w:t xml:space="preserve">olice. </w:t>
      </w:r>
    </w:p>
    <w:p w14:paraId="19E2FC91" w14:textId="77777777" w:rsidR="008930A8" w:rsidRPr="006928A2" w:rsidRDefault="008930A8" w:rsidP="007D09D3">
      <w:pPr>
        <w:spacing w:after="5" w:line="271" w:lineRule="auto"/>
        <w:jc w:val="both"/>
        <w:rPr>
          <w:rFonts w:ascii="Arial" w:hAnsi="Arial" w:cs="Arial"/>
          <w:sz w:val="22"/>
          <w:szCs w:val="22"/>
        </w:rPr>
      </w:pPr>
    </w:p>
    <w:p w14:paraId="33FFFF3F" w14:textId="77777777" w:rsidR="008516B9" w:rsidRPr="006928A2" w:rsidRDefault="008930A8" w:rsidP="003D72E3">
      <w:pPr>
        <w:spacing w:after="5" w:line="271" w:lineRule="auto"/>
        <w:ind w:left="851" w:hanging="851"/>
        <w:jc w:val="both"/>
        <w:rPr>
          <w:rFonts w:ascii="Arial" w:hAnsi="Arial" w:cs="Arial"/>
          <w:b/>
          <w:sz w:val="22"/>
          <w:szCs w:val="22"/>
        </w:rPr>
      </w:pPr>
      <w:r w:rsidRPr="006928A2">
        <w:rPr>
          <w:rFonts w:ascii="Arial" w:hAnsi="Arial" w:cs="Arial"/>
          <w:sz w:val="22"/>
          <w:szCs w:val="22"/>
        </w:rPr>
        <w:t>5.7</w:t>
      </w:r>
      <w:r w:rsidRPr="006928A2">
        <w:rPr>
          <w:rFonts w:ascii="Arial" w:hAnsi="Arial" w:cs="Arial"/>
          <w:sz w:val="22"/>
          <w:szCs w:val="22"/>
        </w:rPr>
        <w:tab/>
      </w:r>
      <w:r w:rsidR="001568D2" w:rsidRPr="006928A2">
        <w:rPr>
          <w:rFonts w:ascii="Arial" w:hAnsi="Arial" w:cs="Arial"/>
          <w:b/>
          <w:sz w:val="22"/>
          <w:szCs w:val="22"/>
        </w:rPr>
        <w:t xml:space="preserve">Operation </w:t>
      </w:r>
      <w:r w:rsidR="00385B17" w:rsidRPr="006928A2">
        <w:rPr>
          <w:rFonts w:ascii="Arial" w:hAnsi="Arial" w:cs="Arial"/>
          <w:b/>
          <w:sz w:val="22"/>
          <w:szCs w:val="22"/>
        </w:rPr>
        <w:t>Encompass –</w:t>
      </w:r>
      <w:r w:rsidR="001568D2" w:rsidRPr="006928A2">
        <w:rPr>
          <w:rFonts w:ascii="Arial" w:hAnsi="Arial" w:cs="Arial"/>
          <w:b/>
          <w:sz w:val="22"/>
          <w:szCs w:val="22"/>
        </w:rPr>
        <w:t xml:space="preserve"> Staffordshire</w:t>
      </w:r>
      <w:r w:rsidR="00385B17" w:rsidRPr="006928A2">
        <w:rPr>
          <w:rFonts w:ascii="Arial" w:hAnsi="Arial" w:cs="Arial"/>
          <w:b/>
          <w:sz w:val="22"/>
          <w:szCs w:val="22"/>
        </w:rPr>
        <w:t xml:space="preserve"> </w:t>
      </w:r>
      <w:r w:rsidR="001568D2" w:rsidRPr="006928A2">
        <w:rPr>
          <w:rFonts w:ascii="Arial" w:hAnsi="Arial" w:cs="Arial"/>
          <w:b/>
          <w:sz w:val="22"/>
          <w:szCs w:val="22"/>
        </w:rPr>
        <w:t>Police</w:t>
      </w:r>
    </w:p>
    <w:p w14:paraId="7EEFF30B" w14:textId="77777777" w:rsidR="008516B9" w:rsidRPr="006928A2" w:rsidRDefault="008516B9" w:rsidP="007D09D3">
      <w:pPr>
        <w:spacing w:after="5" w:line="271" w:lineRule="auto"/>
        <w:ind w:left="993" w:hanging="993"/>
        <w:jc w:val="both"/>
        <w:rPr>
          <w:rFonts w:ascii="Arial" w:hAnsi="Arial" w:cs="Arial"/>
          <w:sz w:val="22"/>
          <w:szCs w:val="22"/>
        </w:rPr>
      </w:pPr>
    </w:p>
    <w:p w14:paraId="564BE10F" w14:textId="1E7999E2" w:rsidR="001568D2" w:rsidRPr="006928A2" w:rsidRDefault="001568D2" w:rsidP="003D72E3">
      <w:pPr>
        <w:spacing w:after="5" w:line="271" w:lineRule="auto"/>
        <w:ind w:left="851"/>
        <w:jc w:val="both"/>
        <w:rPr>
          <w:rFonts w:ascii="Arial" w:hAnsi="Arial" w:cs="Arial"/>
          <w:b/>
          <w:sz w:val="22"/>
          <w:szCs w:val="22"/>
        </w:rPr>
      </w:pPr>
      <w:r w:rsidRPr="006928A2">
        <w:rPr>
          <w:rFonts w:ascii="Arial" w:hAnsi="Arial" w:cs="Arial"/>
          <w:sz w:val="22"/>
          <w:szCs w:val="22"/>
        </w:rPr>
        <w:t xml:space="preserve">Operation Encompass </w:t>
      </w:r>
      <w:r w:rsidR="00F20BCC" w:rsidRPr="006928A2">
        <w:rPr>
          <w:rFonts w:ascii="Arial" w:hAnsi="Arial" w:cs="Arial"/>
          <w:sz w:val="22"/>
          <w:szCs w:val="22"/>
        </w:rPr>
        <w:t xml:space="preserve">is the reporting to schools and colleges, prior to the start of the next </w:t>
      </w:r>
      <w:r w:rsidR="003D72E3">
        <w:rPr>
          <w:rFonts w:ascii="Arial" w:hAnsi="Arial" w:cs="Arial"/>
          <w:sz w:val="22"/>
          <w:szCs w:val="22"/>
        </w:rPr>
        <w:t>C</w:t>
      </w:r>
      <w:r w:rsidR="00F20BCC" w:rsidRPr="006928A2">
        <w:rPr>
          <w:rFonts w:ascii="Arial" w:hAnsi="Arial" w:cs="Arial"/>
          <w:sz w:val="22"/>
          <w:szCs w:val="22"/>
        </w:rPr>
        <w:t xml:space="preserve">ollege day, when </w:t>
      </w:r>
      <w:r w:rsidR="00385B17" w:rsidRPr="006928A2">
        <w:rPr>
          <w:rFonts w:ascii="Arial" w:hAnsi="Arial" w:cs="Arial"/>
          <w:sz w:val="22"/>
          <w:szCs w:val="22"/>
        </w:rPr>
        <w:t>a child</w:t>
      </w:r>
      <w:r w:rsidR="00F20BCC" w:rsidRPr="006928A2">
        <w:rPr>
          <w:rFonts w:ascii="Arial" w:hAnsi="Arial" w:cs="Arial"/>
          <w:sz w:val="22"/>
          <w:szCs w:val="22"/>
        </w:rPr>
        <w:t xml:space="preserve"> or young person has experienced any domestic abuse.</w:t>
      </w:r>
    </w:p>
    <w:p w14:paraId="3805E43A" w14:textId="77777777" w:rsidR="00F20BCC" w:rsidRPr="006928A2" w:rsidRDefault="00F20BCC" w:rsidP="007D09D3">
      <w:pPr>
        <w:spacing w:after="5" w:line="271" w:lineRule="auto"/>
        <w:ind w:left="993" w:hanging="993"/>
        <w:jc w:val="both"/>
        <w:rPr>
          <w:rFonts w:ascii="Arial" w:hAnsi="Arial" w:cs="Arial"/>
          <w:sz w:val="22"/>
          <w:szCs w:val="22"/>
        </w:rPr>
      </w:pPr>
    </w:p>
    <w:p w14:paraId="55114E80" w14:textId="1DB9024B" w:rsidR="00F20BCC" w:rsidRPr="006928A2" w:rsidRDefault="00F20BCC" w:rsidP="00602F8E">
      <w:pPr>
        <w:spacing w:after="5" w:line="271" w:lineRule="auto"/>
        <w:ind w:left="851" w:hanging="851"/>
        <w:jc w:val="both"/>
        <w:rPr>
          <w:rFonts w:ascii="Arial" w:hAnsi="Arial" w:cs="Arial"/>
          <w:sz w:val="22"/>
          <w:szCs w:val="22"/>
        </w:rPr>
      </w:pPr>
      <w:r w:rsidRPr="006928A2">
        <w:rPr>
          <w:rFonts w:ascii="Arial" w:hAnsi="Arial" w:cs="Arial"/>
          <w:sz w:val="22"/>
          <w:szCs w:val="22"/>
        </w:rPr>
        <w:tab/>
        <w:t xml:space="preserve">Operation Encompass will ensure the Designated Safeguarding Leads are trained to allow them to liaise </w:t>
      </w:r>
      <w:r w:rsidR="003151C3" w:rsidRPr="006928A2">
        <w:rPr>
          <w:rFonts w:ascii="Arial" w:hAnsi="Arial" w:cs="Arial"/>
          <w:sz w:val="22"/>
          <w:szCs w:val="22"/>
        </w:rPr>
        <w:t xml:space="preserve">with </w:t>
      </w:r>
      <w:r w:rsidR="00602F8E">
        <w:rPr>
          <w:rFonts w:ascii="Arial" w:hAnsi="Arial" w:cs="Arial"/>
          <w:sz w:val="22"/>
          <w:szCs w:val="22"/>
        </w:rPr>
        <w:t>P</w:t>
      </w:r>
      <w:r w:rsidR="003151C3" w:rsidRPr="006928A2">
        <w:rPr>
          <w:rFonts w:ascii="Arial" w:hAnsi="Arial" w:cs="Arial"/>
          <w:sz w:val="22"/>
          <w:szCs w:val="22"/>
        </w:rPr>
        <w:t xml:space="preserve">olice and to use the information that has been shared, in confidence, while ensuring that the school is able to make provision for possible difficulties experienced by children, or their families, who have experienced a domestic abuse incident.  </w:t>
      </w:r>
    </w:p>
    <w:p w14:paraId="13FD5EA4" w14:textId="77777777" w:rsidR="003151C3" w:rsidRPr="006928A2" w:rsidRDefault="003151C3" w:rsidP="007D09D3">
      <w:pPr>
        <w:spacing w:after="5" w:line="271" w:lineRule="auto"/>
        <w:ind w:left="993" w:hanging="993"/>
        <w:jc w:val="both"/>
        <w:rPr>
          <w:rFonts w:ascii="Arial" w:hAnsi="Arial" w:cs="Arial"/>
          <w:sz w:val="22"/>
          <w:szCs w:val="22"/>
        </w:rPr>
      </w:pPr>
    </w:p>
    <w:p w14:paraId="7A2480C2" w14:textId="77777777" w:rsidR="008516B9" w:rsidRPr="006928A2" w:rsidRDefault="003151C3" w:rsidP="00602F8E">
      <w:pPr>
        <w:spacing w:after="5" w:line="271" w:lineRule="auto"/>
        <w:ind w:left="851" w:hanging="851"/>
        <w:jc w:val="both"/>
        <w:rPr>
          <w:rFonts w:ascii="Arial" w:hAnsi="Arial" w:cs="Arial"/>
          <w:sz w:val="22"/>
          <w:szCs w:val="22"/>
        </w:rPr>
      </w:pPr>
      <w:r w:rsidRPr="006928A2">
        <w:rPr>
          <w:rFonts w:ascii="Arial" w:hAnsi="Arial" w:cs="Arial"/>
          <w:sz w:val="22"/>
          <w:szCs w:val="22"/>
        </w:rPr>
        <w:t>5.8</w:t>
      </w:r>
      <w:r w:rsidRPr="006928A2">
        <w:rPr>
          <w:rFonts w:ascii="Arial" w:hAnsi="Arial" w:cs="Arial"/>
          <w:sz w:val="22"/>
          <w:szCs w:val="22"/>
        </w:rPr>
        <w:tab/>
      </w:r>
      <w:r w:rsidRPr="006928A2">
        <w:rPr>
          <w:rFonts w:ascii="Arial" w:hAnsi="Arial" w:cs="Arial"/>
          <w:b/>
          <w:sz w:val="22"/>
          <w:szCs w:val="22"/>
        </w:rPr>
        <w:t>Early help</w:t>
      </w:r>
    </w:p>
    <w:p w14:paraId="656C81BE" w14:textId="77777777" w:rsidR="008516B9" w:rsidRPr="006928A2" w:rsidRDefault="008516B9" w:rsidP="007D09D3">
      <w:pPr>
        <w:spacing w:after="5" w:line="271" w:lineRule="auto"/>
        <w:ind w:left="993" w:hanging="993"/>
        <w:jc w:val="both"/>
        <w:rPr>
          <w:rFonts w:ascii="Arial" w:hAnsi="Arial" w:cs="Arial"/>
          <w:sz w:val="22"/>
          <w:szCs w:val="22"/>
        </w:rPr>
      </w:pPr>
    </w:p>
    <w:p w14:paraId="0EBA4C30" w14:textId="6461D6D4" w:rsidR="003151C3" w:rsidRPr="006928A2" w:rsidRDefault="003151C3" w:rsidP="00602F8E">
      <w:pPr>
        <w:spacing w:after="5" w:line="271" w:lineRule="auto"/>
        <w:ind w:left="851"/>
        <w:jc w:val="both"/>
        <w:rPr>
          <w:rFonts w:ascii="Arial" w:hAnsi="Arial" w:cs="Arial"/>
          <w:sz w:val="22"/>
          <w:szCs w:val="22"/>
        </w:rPr>
      </w:pPr>
      <w:r w:rsidRPr="006928A2">
        <w:rPr>
          <w:rFonts w:ascii="Arial" w:hAnsi="Arial" w:cs="Arial"/>
          <w:sz w:val="22"/>
          <w:szCs w:val="22"/>
        </w:rPr>
        <w:t xml:space="preserve">If early help </w:t>
      </w:r>
      <w:r w:rsidR="00C246E1" w:rsidRPr="006928A2">
        <w:rPr>
          <w:rFonts w:ascii="Arial" w:hAnsi="Arial" w:cs="Arial"/>
          <w:sz w:val="22"/>
          <w:szCs w:val="22"/>
        </w:rPr>
        <w:t xml:space="preserve">is appropriate, the </w:t>
      </w:r>
      <w:r w:rsidR="00602F8E">
        <w:rPr>
          <w:rFonts w:ascii="Arial" w:hAnsi="Arial" w:cs="Arial"/>
          <w:sz w:val="22"/>
          <w:szCs w:val="22"/>
        </w:rPr>
        <w:t>D</w:t>
      </w:r>
      <w:r w:rsidR="00C246E1" w:rsidRPr="006928A2">
        <w:rPr>
          <w:rFonts w:ascii="Arial" w:hAnsi="Arial" w:cs="Arial"/>
          <w:sz w:val="22"/>
          <w:szCs w:val="22"/>
        </w:rPr>
        <w:t xml:space="preserve">esignated </w:t>
      </w:r>
      <w:r w:rsidR="00602F8E">
        <w:rPr>
          <w:rFonts w:ascii="Arial" w:hAnsi="Arial" w:cs="Arial"/>
          <w:sz w:val="22"/>
          <w:szCs w:val="22"/>
        </w:rPr>
        <w:t>S</w:t>
      </w:r>
      <w:r w:rsidR="00C246E1" w:rsidRPr="006928A2">
        <w:rPr>
          <w:rFonts w:ascii="Arial" w:hAnsi="Arial" w:cs="Arial"/>
          <w:sz w:val="22"/>
          <w:szCs w:val="22"/>
        </w:rPr>
        <w:t xml:space="preserve">afeguarding </w:t>
      </w:r>
      <w:r w:rsidR="00602F8E">
        <w:rPr>
          <w:rFonts w:ascii="Arial" w:hAnsi="Arial" w:cs="Arial"/>
          <w:sz w:val="22"/>
          <w:szCs w:val="22"/>
        </w:rPr>
        <w:t>L</w:t>
      </w:r>
      <w:r w:rsidR="00C246E1" w:rsidRPr="006928A2">
        <w:rPr>
          <w:rFonts w:ascii="Arial" w:hAnsi="Arial" w:cs="Arial"/>
          <w:sz w:val="22"/>
          <w:szCs w:val="22"/>
        </w:rPr>
        <w:t xml:space="preserve">ead (or </w:t>
      </w:r>
      <w:r w:rsidR="00602F8E">
        <w:rPr>
          <w:rFonts w:ascii="Arial" w:hAnsi="Arial" w:cs="Arial"/>
          <w:sz w:val="22"/>
          <w:szCs w:val="22"/>
        </w:rPr>
        <w:t>D</w:t>
      </w:r>
      <w:r w:rsidR="00C246E1" w:rsidRPr="006928A2">
        <w:rPr>
          <w:rFonts w:ascii="Arial" w:hAnsi="Arial" w:cs="Arial"/>
          <w:sz w:val="22"/>
          <w:szCs w:val="22"/>
        </w:rPr>
        <w:t xml:space="preserve">eputy) will generally lead on liaising with other agencies and setting up and inter-agency assessment as appropriate.  Staff may </w:t>
      </w:r>
      <w:r w:rsidR="00EF04EA" w:rsidRPr="006928A2">
        <w:rPr>
          <w:rFonts w:ascii="Arial" w:hAnsi="Arial" w:cs="Arial"/>
          <w:sz w:val="22"/>
          <w:szCs w:val="22"/>
        </w:rPr>
        <w:t xml:space="preserve">be required to support other agencies and professionals in any early help assessment, in some cases acting as the lead practitioner.  Any such cases are kept under constant review and consideration given to a referral to the Local Authority Safeguarding for assessment for </w:t>
      </w:r>
      <w:r w:rsidR="00670609" w:rsidRPr="006928A2">
        <w:rPr>
          <w:rFonts w:ascii="Arial" w:hAnsi="Arial" w:cs="Arial"/>
          <w:sz w:val="22"/>
          <w:szCs w:val="22"/>
        </w:rPr>
        <w:t xml:space="preserve">statutory services, if the child’s </w:t>
      </w:r>
      <w:r w:rsidR="00385B17" w:rsidRPr="006928A2">
        <w:rPr>
          <w:rFonts w:ascii="Arial" w:hAnsi="Arial" w:cs="Arial"/>
          <w:sz w:val="22"/>
          <w:szCs w:val="22"/>
        </w:rPr>
        <w:t>situation</w:t>
      </w:r>
      <w:r w:rsidR="00670609" w:rsidRPr="006928A2">
        <w:rPr>
          <w:rFonts w:ascii="Arial" w:hAnsi="Arial" w:cs="Arial"/>
          <w:sz w:val="22"/>
          <w:szCs w:val="22"/>
        </w:rPr>
        <w:t xml:space="preserve"> does not appear to be improving </w:t>
      </w:r>
      <w:r w:rsidR="009C271B" w:rsidRPr="006928A2">
        <w:rPr>
          <w:rFonts w:ascii="Arial" w:hAnsi="Arial" w:cs="Arial"/>
          <w:sz w:val="22"/>
          <w:szCs w:val="22"/>
        </w:rPr>
        <w:t xml:space="preserve">or is getting worse.  </w:t>
      </w:r>
    </w:p>
    <w:p w14:paraId="1C099213" w14:textId="77777777" w:rsidR="009C271B" w:rsidRPr="006928A2" w:rsidRDefault="009C271B" w:rsidP="007D09D3">
      <w:pPr>
        <w:spacing w:after="5" w:line="271" w:lineRule="auto"/>
        <w:ind w:left="993" w:hanging="993"/>
        <w:jc w:val="both"/>
        <w:rPr>
          <w:rFonts w:ascii="Arial" w:hAnsi="Arial" w:cs="Arial"/>
          <w:sz w:val="22"/>
          <w:szCs w:val="22"/>
        </w:rPr>
      </w:pPr>
    </w:p>
    <w:p w14:paraId="3635A511" w14:textId="77777777" w:rsidR="009C271B" w:rsidRPr="006928A2" w:rsidRDefault="009C271B" w:rsidP="00602F8E">
      <w:pPr>
        <w:spacing w:after="5" w:line="271" w:lineRule="auto"/>
        <w:ind w:left="851" w:hanging="851"/>
        <w:jc w:val="both"/>
        <w:rPr>
          <w:rFonts w:ascii="Arial" w:hAnsi="Arial" w:cs="Arial"/>
          <w:sz w:val="22"/>
          <w:szCs w:val="22"/>
        </w:rPr>
      </w:pPr>
      <w:r w:rsidRPr="006928A2">
        <w:rPr>
          <w:rFonts w:ascii="Arial" w:hAnsi="Arial" w:cs="Arial"/>
          <w:sz w:val="22"/>
          <w:szCs w:val="22"/>
        </w:rPr>
        <w:t>5.9</w:t>
      </w:r>
      <w:r w:rsidRPr="006928A2">
        <w:rPr>
          <w:rFonts w:ascii="Arial" w:hAnsi="Arial" w:cs="Arial"/>
          <w:sz w:val="22"/>
          <w:szCs w:val="22"/>
        </w:rPr>
        <w:tab/>
      </w:r>
      <w:r w:rsidRPr="006928A2">
        <w:rPr>
          <w:rFonts w:ascii="Arial" w:hAnsi="Arial" w:cs="Arial"/>
          <w:b/>
          <w:sz w:val="22"/>
          <w:szCs w:val="22"/>
        </w:rPr>
        <w:t xml:space="preserve">Concerns </w:t>
      </w:r>
      <w:r w:rsidR="00961748" w:rsidRPr="006928A2">
        <w:rPr>
          <w:rFonts w:ascii="Arial" w:hAnsi="Arial" w:cs="Arial"/>
          <w:b/>
          <w:sz w:val="22"/>
          <w:szCs w:val="22"/>
        </w:rPr>
        <w:t>or disclosure in relation to Children attending the College Nursery</w:t>
      </w:r>
    </w:p>
    <w:p w14:paraId="430A3F90" w14:textId="77777777" w:rsidR="00961748" w:rsidRPr="006928A2" w:rsidRDefault="00961748" w:rsidP="007D09D3">
      <w:pPr>
        <w:spacing w:after="5" w:line="271" w:lineRule="auto"/>
        <w:ind w:left="993" w:hanging="993"/>
        <w:jc w:val="both"/>
        <w:rPr>
          <w:rFonts w:ascii="Arial" w:hAnsi="Arial" w:cs="Arial"/>
          <w:sz w:val="22"/>
          <w:szCs w:val="22"/>
        </w:rPr>
      </w:pPr>
    </w:p>
    <w:p w14:paraId="7B354E9A" w14:textId="77777777" w:rsidR="00961748" w:rsidRPr="006928A2" w:rsidRDefault="00961748" w:rsidP="00602F8E">
      <w:pPr>
        <w:spacing w:after="5" w:line="271" w:lineRule="auto"/>
        <w:ind w:left="851" w:hanging="851"/>
        <w:jc w:val="both"/>
        <w:rPr>
          <w:rFonts w:ascii="Arial" w:hAnsi="Arial" w:cs="Arial"/>
          <w:sz w:val="22"/>
          <w:szCs w:val="22"/>
        </w:rPr>
      </w:pPr>
      <w:r w:rsidRPr="006928A2">
        <w:rPr>
          <w:rFonts w:ascii="Arial" w:hAnsi="Arial" w:cs="Arial"/>
          <w:sz w:val="22"/>
          <w:szCs w:val="22"/>
        </w:rPr>
        <w:tab/>
        <w:t xml:space="preserve">See separate </w:t>
      </w:r>
      <w:r w:rsidR="00385B17" w:rsidRPr="006928A2">
        <w:rPr>
          <w:rFonts w:ascii="Arial" w:hAnsi="Arial" w:cs="Arial"/>
          <w:sz w:val="22"/>
          <w:szCs w:val="22"/>
        </w:rPr>
        <w:t xml:space="preserve">First Steps </w:t>
      </w:r>
      <w:r w:rsidRPr="006928A2">
        <w:rPr>
          <w:rFonts w:ascii="Arial" w:hAnsi="Arial" w:cs="Arial"/>
          <w:sz w:val="22"/>
          <w:szCs w:val="22"/>
        </w:rPr>
        <w:t>Nursery Policy and Procedures</w:t>
      </w:r>
    </w:p>
    <w:p w14:paraId="47155B3D" w14:textId="77777777" w:rsidR="00834EDE" w:rsidRPr="006928A2" w:rsidRDefault="00834EDE" w:rsidP="007D09D3">
      <w:pPr>
        <w:spacing w:after="5" w:line="271" w:lineRule="auto"/>
        <w:ind w:left="993" w:hanging="993"/>
        <w:jc w:val="both"/>
        <w:rPr>
          <w:rFonts w:ascii="Arial" w:hAnsi="Arial" w:cs="Arial"/>
          <w:sz w:val="22"/>
          <w:szCs w:val="22"/>
        </w:rPr>
      </w:pPr>
    </w:p>
    <w:p w14:paraId="1959FF37" w14:textId="77777777" w:rsidR="00834EDE" w:rsidRPr="006928A2" w:rsidRDefault="008467AF" w:rsidP="00602F8E">
      <w:pPr>
        <w:spacing w:after="5" w:line="271" w:lineRule="auto"/>
        <w:ind w:left="851" w:hanging="851"/>
        <w:jc w:val="both"/>
        <w:rPr>
          <w:rFonts w:ascii="Arial" w:hAnsi="Arial" w:cs="Arial"/>
          <w:sz w:val="22"/>
          <w:szCs w:val="22"/>
        </w:rPr>
      </w:pPr>
      <w:r w:rsidRPr="006928A2">
        <w:rPr>
          <w:rFonts w:ascii="Arial" w:hAnsi="Arial" w:cs="Arial"/>
          <w:b/>
          <w:sz w:val="22"/>
          <w:szCs w:val="22"/>
        </w:rPr>
        <w:t>6.</w:t>
      </w:r>
      <w:r w:rsidR="00834EDE" w:rsidRPr="006928A2">
        <w:rPr>
          <w:rFonts w:ascii="Arial" w:hAnsi="Arial" w:cs="Arial"/>
          <w:sz w:val="22"/>
          <w:szCs w:val="22"/>
        </w:rPr>
        <w:tab/>
      </w:r>
      <w:r w:rsidRPr="006928A2">
        <w:rPr>
          <w:rFonts w:ascii="Arial" w:hAnsi="Arial" w:cs="Arial"/>
          <w:b/>
          <w:sz w:val="22"/>
          <w:szCs w:val="22"/>
        </w:rPr>
        <w:t>Pre-</w:t>
      </w:r>
      <w:r w:rsidR="00CA5AB8" w:rsidRPr="006928A2">
        <w:rPr>
          <w:rFonts w:ascii="Arial" w:hAnsi="Arial" w:cs="Arial"/>
          <w:b/>
          <w:sz w:val="22"/>
          <w:szCs w:val="22"/>
        </w:rPr>
        <w:t>16’s</w:t>
      </w:r>
      <w:r w:rsidRPr="006928A2">
        <w:rPr>
          <w:rFonts w:ascii="Arial" w:hAnsi="Arial" w:cs="Arial"/>
          <w:b/>
          <w:sz w:val="22"/>
          <w:szCs w:val="22"/>
        </w:rPr>
        <w:t>/School Links</w:t>
      </w:r>
    </w:p>
    <w:p w14:paraId="2CA0A278" w14:textId="77777777" w:rsidR="00834EDE" w:rsidRPr="006928A2" w:rsidRDefault="00834EDE" w:rsidP="007D09D3">
      <w:pPr>
        <w:spacing w:after="5" w:line="271" w:lineRule="auto"/>
        <w:ind w:left="993" w:hanging="993"/>
        <w:jc w:val="both"/>
        <w:rPr>
          <w:rFonts w:ascii="Arial" w:hAnsi="Arial" w:cs="Arial"/>
          <w:sz w:val="22"/>
          <w:szCs w:val="22"/>
        </w:rPr>
      </w:pPr>
    </w:p>
    <w:p w14:paraId="2985A5FE" w14:textId="68B49F0A" w:rsidR="00834EDE" w:rsidRPr="006928A2" w:rsidRDefault="008467AF" w:rsidP="00602F8E">
      <w:pPr>
        <w:spacing w:after="5" w:line="271" w:lineRule="auto"/>
        <w:ind w:left="851" w:hanging="851"/>
        <w:jc w:val="both"/>
        <w:rPr>
          <w:rFonts w:ascii="Arial" w:hAnsi="Arial" w:cs="Arial"/>
          <w:sz w:val="22"/>
          <w:szCs w:val="22"/>
        </w:rPr>
      </w:pPr>
      <w:r w:rsidRPr="006928A2">
        <w:rPr>
          <w:rFonts w:ascii="Arial" w:hAnsi="Arial" w:cs="Arial"/>
          <w:sz w:val="22"/>
          <w:szCs w:val="22"/>
        </w:rPr>
        <w:t>6.1</w:t>
      </w:r>
      <w:r w:rsidR="00834EDE" w:rsidRPr="006928A2">
        <w:rPr>
          <w:rFonts w:ascii="Arial" w:hAnsi="Arial" w:cs="Arial"/>
          <w:sz w:val="22"/>
          <w:szCs w:val="22"/>
        </w:rPr>
        <w:tab/>
        <w:t xml:space="preserve">In the event that a School Links student </w:t>
      </w:r>
      <w:r w:rsidR="004E1DA3" w:rsidRPr="006928A2">
        <w:rPr>
          <w:rFonts w:ascii="Arial" w:hAnsi="Arial" w:cs="Arial"/>
          <w:sz w:val="22"/>
          <w:szCs w:val="22"/>
        </w:rPr>
        <w:t xml:space="preserve">discloses </w:t>
      </w:r>
      <w:r w:rsidR="00C11F44" w:rsidRPr="006928A2">
        <w:rPr>
          <w:rFonts w:ascii="Arial" w:hAnsi="Arial" w:cs="Arial"/>
          <w:sz w:val="22"/>
          <w:szCs w:val="22"/>
        </w:rPr>
        <w:t xml:space="preserve">abuse or a </w:t>
      </w:r>
      <w:r w:rsidR="00602F8E">
        <w:rPr>
          <w:rFonts w:ascii="Arial" w:hAnsi="Arial" w:cs="Arial"/>
          <w:sz w:val="22"/>
          <w:szCs w:val="22"/>
        </w:rPr>
        <w:t>C</w:t>
      </w:r>
      <w:r w:rsidR="00C11F44" w:rsidRPr="006928A2">
        <w:rPr>
          <w:rFonts w:ascii="Arial" w:hAnsi="Arial" w:cs="Arial"/>
          <w:sz w:val="22"/>
          <w:szCs w:val="22"/>
        </w:rPr>
        <w:t>ollege staff member has concern for the student’s wellbeing or a suspicion that they are being abused</w:t>
      </w:r>
      <w:r w:rsidR="00BE41E3">
        <w:rPr>
          <w:rFonts w:ascii="Arial" w:hAnsi="Arial" w:cs="Arial"/>
          <w:sz w:val="22"/>
          <w:szCs w:val="22"/>
        </w:rPr>
        <w:t>,</w:t>
      </w:r>
      <w:r w:rsidR="00C11F44" w:rsidRPr="006928A2">
        <w:rPr>
          <w:rFonts w:ascii="Arial" w:hAnsi="Arial" w:cs="Arial"/>
          <w:sz w:val="22"/>
          <w:szCs w:val="22"/>
        </w:rPr>
        <w:t xml:space="preserve"> the staff </w:t>
      </w:r>
      <w:r w:rsidR="00BE41E3">
        <w:rPr>
          <w:rFonts w:ascii="Arial" w:hAnsi="Arial" w:cs="Arial"/>
          <w:sz w:val="22"/>
          <w:szCs w:val="22"/>
        </w:rPr>
        <w:t xml:space="preserve">member </w:t>
      </w:r>
      <w:r w:rsidR="00C11F44" w:rsidRPr="006928A2">
        <w:rPr>
          <w:rFonts w:ascii="Arial" w:hAnsi="Arial" w:cs="Arial"/>
          <w:sz w:val="22"/>
          <w:szCs w:val="22"/>
        </w:rPr>
        <w:t>must implement the po</w:t>
      </w:r>
      <w:r w:rsidR="000C3B98" w:rsidRPr="006928A2">
        <w:rPr>
          <w:rFonts w:ascii="Arial" w:hAnsi="Arial" w:cs="Arial"/>
          <w:sz w:val="22"/>
          <w:szCs w:val="22"/>
        </w:rPr>
        <w:t xml:space="preserve">ints of this procedure by completing a </w:t>
      </w:r>
      <w:r w:rsidR="00BE41E3">
        <w:rPr>
          <w:rFonts w:ascii="Arial" w:hAnsi="Arial" w:cs="Arial"/>
          <w:sz w:val="22"/>
          <w:szCs w:val="22"/>
        </w:rPr>
        <w:t>S</w:t>
      </w:r>
      <w:r w:rsidR="000C3B98" w:rsidRPr="006928A2">
        <w:rPr>
          <w:rFonts w:ascii="Arial" w:hAnsi="Arial" w:cs="Arial"/>
          <w:sz w:val="22"/>
          <w:szCs w:val="22"/>
        </w:rPr>
        <w:t xml:space="preserve">afeguarding referral on </w:t>
      </w:r>
      <w:proofErr w:type="spellStart"/>
      <w:r w:rsidR="000C3B98" w:rsidRPr="006928A2">
        <w:rPr>
          <w:rFonts w:ascii="Arial" w:hAnsi="Arial" w:cs="Arial"/>
          <w:sz w:val="22"/>
          <w:szCs w:val="22"/>
        </w:rPr>
        <w:t>MyConcern</w:t>
      </w:r>
      <w:proofErr w:type="spellEnd"/>
      <w:r w:rsidR="000C3B98" w:rsidRPr="006928A2">
        <w:rPr>
          <w:rFonts w:ascii="Arial" w:hAnsi="Arial" w:cs="Arial"/>
          <w:sz w:val="22"/>
          <w:szCs w:val="22"/>
        </w:rPr>
        <w:t xml:space="preserve"> and contacting a Designated Safeguarding Lead.  </w:t>
      </w:r>
    </w:p>
    <w:p w14:paraId="073DD74B" w14:textId="77777777" w:rsidR="000C3B98" w:rsidRPr="006928A2" w:rsidRDefault="000C3B98" w:rsidP="007D09D3">
      <w:pPr>
        <w:spacing w:after="5" w:line="271" w:lineRule="auto"/>
        <w:ind w:left="993" w:hanging="993"/>
        <w:jc w:val="both"/>
        <w:rPr>
          <w:rFonts w:ascii="Arial" w:hAnsi="Arial" w:cs="Arial"/>
          <w:sz w:val="22"/>
          <w:szCs w:val="22"/>
        </w:rPr>
      </w:pPr>
    </w:p>
    <w:p w14:paraId="6A791FCD" w14:textId="77777777" w:rsidR="000C3B98" w:rsidRPr="006928A2" w:rsidRDefault="008467AF" w:rsidP="00BE41E3">
      <w:pPr>
        <w:spacing w:after="5" w:line="271" w:lineRule="auto"/>
        <w:ind w:left="851" w:hanging="851"/>
        <w:jc w:val="both"/>
        <w:rPr>
          <w:rFonts w:ascii="Arial" w:hAnsi="Arial" w:cs="Arial"/>
          <w:sz w:val="22"/>
          <w:szCs w:val="22"/>
        </w:rPr>
      </w:pPr>
      <w:r w:rsidRPr="006928A2">
        <w:rPr>
          <w:rFonts w:ascii="Arial" w:hAnsi="Arial" w:cs="Arial"/>
          <w:sz w:val="22"/>
          <w:szCs w:val="22"/>
        </w:rPr>
        <w:t>6.2</w:t>
      </w:r>
      <w:r w:rsidR="00AE0D35" w:rsidRPr="006928A2">
        <w:rPr>
          <w:rFonts w:ascii="Arial" w:hAnsi="Arial" w:cs="Arial"/>
          <w:sz w:val="22"/>
          <w:szCs w:val="22"/>
        </w:rPr>
        <w:tab/>
        <w:t xml:space="preserve">In the event of </w:t>
      </w:r>
      <w:r w:rsidR="00385B17" w:rsidRPr="006928A2">
        <w:rPr>
          <w:rFonts w:ascii="Arial" w:hAnsi="Arial" w:cs="Arial"/>
          <w:sz w:val="22"/>
          <w:szCs w:val="22"/>
        </w:rPr>
        <w:t>an</w:t>
      </w:r>
      <w:r w:rsidR="00AE0D35" w:rsidRPr="006928A2">
        <w:rPr>
          <w:rFonts w:ascii="Arial" w:hAnsi="Arial" w:cs="Arial"/>
          <w:sz w:val="22"/>
          <w:szCs w:val="22"/>
        </w:rPr>
        <w:t xml:space="preserve"> </w:t>
      </w:r>
      <w:r w:rsidR="008E01AE" w:rsidRPr="006928A2">
        <w:rPr>
          <w:rFonts w:ascii="Arial" w:hAnsi="Arial" w:cs="Arial"/>
          <w:sz w:val="22"/>
          <w:szCs w:val="22"/>
        </w:rPr>
        <w:t xml:space="preserve">Electively Home Educated (EHE) disclosure or concern being raised, the procedure </w:t>
      </w:r>
      <w:r w:rsidR="00766744" w:rsidRPr="006928A2">
        <w:rPr>
          <w:rFonts w:ascii="Arial" w:hAnsi="Arial" w:cs="Arial"/>
          <w:sz w:val="22"/>
          <w:szCs w:val="22"/>
        </w:rPr>
        <w:t xml:space="preserve">outlined in part 6 should still be applied. </w:t>
      </w:r>
    </w:p>
    <w:p w14:paraId="43C5E738" w14:textId="77777777" w:rsidR="006006FE" w:rsidRPr="006928A2" w:rsidRDefault="006006FE" w:rsidP="007D09D3">
      <w:pPr>
        <w:spacing w:after="5" w:line="271" w:lineRule="auto"/>
        <w:ind w:left="993" w:hanging="993"/>
        <w:jc w:val="both"/>
        <w:rPr>
          <w:rFonts w:ascii="Arial" w:hAnsi="Arial" w:cs="Arial"/>
          <w:sz w:val="22"/>
          <w:szCs w:val="22"/>
        </w:rPr>
      </w:pPr>
    </w:p>
    <w:p w14:paraId="1A4430D4" w14:textId="65523DCA" w:rsidR="006006FE" w:rsidRPr="006928A2" w:rsidRDefault="008467AF" w:rsidP="00BE41E3">
      <w:pPr>
        <w:spacing w:after="5" w:line="271" w:lineRule="auto"/>
        <w:ind w:left="851" w:hanging="851"/>
        <w:jc w:val="both"/>
        <w:rPr>
          <w:rFonts w:ascii="Arial" w:hAnsi="Arial" w:cs="Arial"/>
          <w:sz w:val="22"/>
          <w:szCs w:val="22"/>
        </w:rPr>
      </w:pPr>
      <w:r w:rsidRPr="006928A2">
        <w:rPr>
          <w:rFonts w:ascii="Arial" w:hAnsi="Arial" w:cs="Arial"/>
          <w:sz w:val="22"/>
          <w:szCs w:val="22"/>
        </w:rPr>
        <w:t>6.3</w:t>
      </w:r>
      <w:r w:rsidR="006006FE" w:rsidRPr="006928A2">
        <w:rPr>
          <w:rFonts w:ascii="Arial" w:hAnsi="Arial" w:cs="Arial"/>
          <w:sz w:val="22"/>
          <w:szCs w:val="22"/>
        </w:rPr>
        <w:tab/>
        <w:t xml:space="preserve">A designated safe and quiet space is </w:t>
      </w:r>
      <w:r w:rsidR="003404FB" w:rsidRPr="006928A2">
        <w:rPr>
          <w:rFonts w:ascii="Arial" w:hAnsi="Arial" w:cs="Arial"/>
          <w:sz w:val="22"/>
          <w:szCs w:val="22"/>
        </w:rPr>
        <w:t>available</w:t>
      </w:r>
      <w:r w:rsidR="00244A8A" w:rsidRPr="006928A2">
        <w:rPr>
          <w:rFonts w:ascii="Arial" w:hAnsi="Arial" w:cs="Arial"/>
          <w:sz w:val="22"/>
          <w:szCs w:val="22"/>
        </w:rPr>
        <w:t xml:space="preserve"> to all </w:t>
      </w:r>
      <w:r w:rsidRPr="006928A2">
        <w:rPr>
          <w:rFonts w:ascii="Arial" w:hAnsi="Arial" w:cs="Arial"/>
          <w:sz w:val="22"/>
          <w:szCs w:val="22"/>
        </w:rPr>
        <w:t>pre-16</w:t>
      </w:r>
      <w:r w:rsidR="00244A8A" w:rsidRPr="006928A2">
        <w:rPr>
          <w:rFonts w:ascii="Arial" w:hAnsi="Arial" w:cs="Arial"/>
          <w:sz w:val="22"/>
          <w:szCs w:val="22"/>
        </w:rPr>
        <w:t xml:space="preserve"> learners, which is confirmed in </w:t>
      </w:r>
      <w:r w:rsidRPr="006928A2">
        <w:rPr>
          <w:rFonts w:ascii="Arial" w:hAnsi="Arial" w:cs="Arial"/>
          <w:sz w:val="22"/>
          <w:szCs w:val="22"/>
        </w:rPr>
        <w:t>communications</w:t>
      </w:r>
      <w:r w:rsidR="00244A8A" w:rsidRPr="006928A2">
        <w:rPr>
          <w:rFonts w:ascii="Arial" w:hAnsi="Arial" w:cs="Arial"/>
          <w:sz w:val="22"/>
          <w:szCs w:val="22"/>
        </w:rPr>
        <w:t xml:space="preserve"> to parents</w:t>
      </w:r>
      <w:r w:rsidR="00BE41E3">
        <w:rPr>
          <w:rFonts w:ascii="Arial" w:hAnsi="Arial" w:cs="Arial"/>
          <w:sz w:val="22"/>
          <w:szCs w:val="22"/>
        </w:rPr>
        <w:t xml:space="preserve"> </w:t>
      </w:r>
      <w:r w:rsidR="00244A8A" w:rsidRPr="006928A2">
        <w:rPr>
          <w:rFonts w:ascii="Arial" w:hAnsi="Arial" w:cs="Arial"/>
          <w:sz w:val="22"/>
          <w:szCs w:val="22"/>
        </w:rPr>
        <w:t>/ learners</w:t>
      </w:r>
      <w:r w:rsidR="00BE41E3">
        <w:rPr>
          <w:rFonts w:ascii="Arial" w:hAnsi="Arial" w:cs="Arial"/>
          <w:sz w:val="22"/>
          <w:szCs w:val="22"/>
        </w:rPr>
        <w:t xml:space="preserve"> </w:t>
      </w:r>
      <w:r w:rsidR="00244A8A" w:rsidRPr="006928A2">
        <w:rPr>
          <w:rFonts w:ascii="Arial" w:hAnsi="Arial" w:cs="Arial"/>
          <w:sz w:val="22"/>
          <w:szCs w:val="22"/>
        </w:rPr>
        <w:t xml:space="preserve">/ carers at enrolment and induction.  </w:t>
      </w:r>
    </w:p>
    <w:p w14:paraId="4511F48E" w14:textId="77777777" w:rsidR="00244A8A" w:rsidRPr="006928A2" w:rsidRDefault="00244A8A" w:rsidP="007D09D3">
      <w:pPr>
        <w:spacing w:after="5" w:line="271" w:lineRule="auto"/>
        <w:ind w:left="993" w:hanging="993"/>
        <w:jc w:val="both"/>
        <w:rPr>
          <w:rFonts w:ascii="Arial" w:hAnsi="Arial" w:cs="Arial"/>
          <w:sz w:val="22"/>
          <w:szCs w:val="22"/>
        </w:rPr>
      </w:pPr>
    </w:p>
    <w:p w14:paraId="5CDFC69F" w14:textId="77777777" w:rsidR="00244A8A" w:rsidRPr="006928A2" w:rsidRDefault="003404FB" w:rsidP="00BE41E3">
      <w:pPr>
        <w:spacing w:after="5" w:line="271" w:lineRule="auto"/>
        <w:ind w:left="851" w:hanging="851"/>
        <w:jc w:val="both"/>
        <w:rPr>
          <w:rFonts w:ascii="Arial" w:hAnsi="Arial" w:cs="Arial"/>
          <w:sz w:val="22"/>
          <w:szCs w:val="22"/>
        </w:rPr>
      </w:pPr>
      <w:r w:rsidRPr="006928A2">
        <w:rPr>
          <w:rFonts w:ascii="Arial" w:hAnsi="Arial" w:cs="Arial"/>
          <w:b/>
          <w:sz w:val="22"/>
          <w:szCs w:val="22"/>
        </w:rPr>
        <w:t>7.</w:t>
      </w:r>
      <w:r w:rsidR="00244A8A" w:rsidRPr="006928A2">
        <w:rPr>
          <w:rFonts w:ascii="Arial" w:hAnsi="Arial" w:cs="Arial"/>
          <w:sz w:val="22"/>
          <w:szCs w:val="22"/>
        </w:rPr>
        <w:tab/>
      </w:r>
      <w:r w:rsidR="00244A8A" w:rsidRPr="006928A2">
        <w:rPr>
          <w:rFonts w:ascii="Arial" w:hAnsi="Arial" w:cs="Arial"/>
          <w:b/>
          <w:sz w:val="22"/>
          <w:szCs w:val="22"/>
        </w:rPr>
        <w:t xml:space="preserve">Concerns or disclosures in relation to a </w:t>
      </w:r>
      <w:r w:rsidR="00B902B6" w:rsidRPr="006928A2">
        <w:rPr>
          <w:rFonts w:ascii="Arial" w:hAnsi="Arial" w:cs="Arial"/>
          <w:b/>
          <w:sz w:val="22"/>
          <w:szCs w:val="22"/>
        </w:rPr>
        <w:t>s</w:t>
      </w:r>
      <w:r w:rsidR="00244A8A" w:rsidRPr="006928A2">
        <w:rPr>
          <w:rFonts w:ascii="Arial" w:hAnsi="Arial" w:cs="Arial"/>
          <w:b/>
          <w:sz w:val="22"/>
          <w:szCs w:val="22"/>
        </w:rPr>
        <w:t>tudent over 18 years</w:t>
      </w:r>
      <w:r w:rsidR="001D003D" w:rsidRPr="006928A2">
        <w:rPr>
          <w:rFonts w:ascii="Arial" w:hAnsi="Arial" w:cs="Arial"/>
          <w:b/>
          <w:sz w:val="22"/>
          <w:szCs w:val="22"/>
        </w:rPr>
        <w:t xml:space="preserve"> </w:t>
      </w:r>
    </w:p>
    <w:p w14:paraId="0FD3B634" w14:textId="77777777" w:rsidR="00244A8A" w:rsidRPr="006928A2" w:rsidRDefault="00244A8A" w:rsidP="007D09D3">
      <w:pPr>
        <w:spacing w:after="5" w:line="271" w:lineRule="auto"/>
        <w:ind w:left="993" w:hanging="993"/>
        <w:jc w:val="both"/>
        <w:rPr>
          <w:rFonts w:ascii="Arial" w:hAnsi="Arial" w:cs="Arial"/>
          <w:sz w:val="22"/>
          <w:szCs w:val="22"/>
        </w:rPr>
      </w:pPr>
    </w:p>
    <w:p w14:paraId="4801A6B5" w14:textId="6C8CE3B1" w:rsidR="00244A8A" w:rsidRPr="006928A2" w:rsidRDefault="00244A8A" w:rsidP="00BE41E3">
      <w:pPr>
        <w:spacing w:after="5" w:line="271" w:lineRule="auto"/>
        <w:ind w:left="851" w:hanging="851"/>
        <w:jc w:val="both"/>
        <w:rPr>
          <w:rFonts w:ascii="Arial" w:hAnsi="Arial" w:cs="Arial"/>
          <w:sz w:val="22"/>
          <w:szCs w:val="22"/>
        </w:rPr>
      </w:pPr>
      <w:r w:rsidRPr="006928A2">
        <w:rPr>
          <w:rFonts w:ascii="Arial" w:hAnsi="Arial" w:cs="Arial"/>
          <w:sz w:val="22"/>
          <w:szCs w:val="22"/>
        </w:rPr>
        <w:tab/>
        <w:t>There is no need to report the concern</w:t>
      </w:r>
      <w:r w:rsidR="00BE41E3">
        <w:rPr>
          <w:rFonts w:ascii="Arial" w:hAnsi="Arial" w:cs="Arial"/>
          <w:sz w:val="22"/>
          <w:szCs w:val="22"/>
        </w:rPr>
        <w:t xml:space="preserve"> </w:t>
      </w:r>
      <w:r w:rsidRPr="006928A2">
        <w:rPr>
          <w:rFonts w:ascii="Arial" w:hAnsi="Arial" w:cs="Arial"/>
          <w:sz w:val="22"/>
          <w:szCs w:val="22"/>
        </w:rPr>
        <w:t>/ disclosure to any outside agency unless there is a risk to others under 18, in which case the procedure for students under 18 should be followed</w:t>
      </w:r>
      <w:r w:rsidR="00BE41E3">
        <w:rPr>
          <w:rFonts w:ascii="Arial" w:hAnsi="Arial" w:cs="Arial"/>
          <w:sz w:val="22"/>
          <w:szCs w:val="22"/>
        </w:rPr>
        <w:t>; h</w:t>
      </w:r>
      <w:r w:rsidR="003721C4" w:rsidRPr="006928A2">
        <w:rPr>
          <w:rFonts w:ascii="Arial" w:hAnsi="Arial" w:cs="Arial"/>
          <w:sz w:val="22"/>
          <w:szCs w:val="22"/>
        </w:rPr>
        <w:t xml:space="preserve">owever, if there are concerns relating to </w:t>
      </w:r>
      <w:r w:rsidR="001D003D" w:rsidRPr="006928A2">
        <w:rPr>
          <w:rFonts w:ascii="Arial" w:hAnsi="Arial" w:cs="Arial"/>
          <w:sz w:val="22"/>
          <w:szCs w:val="22"/>
        </w:rPr>
        <w:t>m</w:t>
      </w:r>
      <w:r w:rsidR="003721C4" w:rsidRPr="006928A2">
        <w:rPr>
          <w:rFonts w:ascii="Arial" w:hAnsi="Arial" w:cs="Arial"/>
          <w:sz w:val="22"/>
          <w:szCs w:val="22"/>
        </w:rPr>
        <w:t xml:space="preserve">odern </w:t>
      </w:r>
      <w:r w:rsidR="001D003D" w:rsidRPr="006928A2">
        <w:rPr>
          <w:rFonts w:ascii="Arial" w:hAnsi="Arial" w:cs="Arial"/>
          <w:sz w:val="22"/>
          <w:szCs w:val="22"/>
        </w:rPr>
        <w:t>s</w:t>
      </w:r>
      <w:r w:rsidR="003721C4" w:rsidRPr="006928A2">
        <w:rPr>
          <w:rFonts w:ascii="Arial" w:hAnsi="Arial" w:cs="Arial"/>
          <w:sz w:val="22"/>
          <w:szCs w:val="22"/>
        </w:rPr>
        <w:t>lavery or radicalisation then contact the Safeguarding team</w:t>
      </w:r>
      <w:r w:rsidR="006F1E82" w:rsidRPr="006928A2">
        <w:rPr>
          <w:rFonts w:ascii="Arial" w:hAnsi="Arial" w:cs="Arial"/>
          <w:sz w:val="22"/>
          <w:szCs w:val="22"/>
        </w:rPr>
        <w:t>.</w:t>
      </w:r>
      <w:r w:rsidRPr="006928A2">
        <w:rPr>
          <w:rFonts w:ascii="Arial" w:hAnsi="Arial" w:cs="Arial"/>
          <w:sz w:val="22"/>
          <w:szCs w:val="22"/>
        </w:rPr>
        <w:t xml:space="preserve">  A student</w:t>
      </w:r>
      <w:r w:rsidR="0041194E" w:rsidRPr="006928A2">
        <w:rPr>
          <w:rFonts w:ascii="Arial" w:hAnsi="Arial" w:cs="Arial"/>
          <w:sz w:val="22"/>
          <w:szCs w:val="22"/>
        </w:rPr>
        <w:t xml:space="preserve"> who is the victim and</w:t>
      </w:r>
      <w:r w:rsidRPr="006928A2">
        <w:rPr>
          <w:rFonts w:ascii="Arial" w:hAnsi="Arial" w:cs="Arial"/>
          <w:sz w:val="22"/>
          <w:szCs w:val="22"/>
        </w:rPr>
        <w:t xml:space="preserve"> over 18 may wish to involve the </w:t>
      </w:r>
      <w:r w:rsidR="007F4F5F">
        <w:rPr>
          <w:rFonts w:ascii="Arial" w:hAnsi="Arial" w:cs="Arial"/>
          <w:sz w:val="22"/>
          <w:szCs w:val="22"/>
        </w:rPr>
        <w:t>P</w:t>
      </w:r>
      <w:r w:rsidRPr="006928A2">
        <w:rPr>
          <w:rFonts w:ascii="Arial" w:hAnsi="Arial" w:cs="Arial"/>
          <w:sz w:val="22"/>
          <w:szCs w:val="22"/>
        </w:rPr>
        <w:t>olice.  In this case</w:t>
      </w:r>
      <w:r w:rsidR="007F4F5F">
        <w:rPr>
          <w:rFonts w:ascii="Arial" w:hAnsi="Arial" w:cs="Arial"/>
          <w:sz w:val="22"/>
          <w:szCs w:val="22"/>
        </w:rPr>
        <w:t>,</w:t>
      </w:r>
      <w:r w:rsidRPr="006928A2">
        <w:rPr>
          <w:rFonts w:ascii="Arial" w:hAnsi="Arial" w:cs="Arial"/>
          <w:sz w:val="22"/>
          <w:szCs w:val="22"/>
        </w:rPr>
        <w:t xml:space="preserve"> the College’s role is to support the student through the process and direct the student, if appropriate</w:t>
      </w:r>
      <w:r w:rsidR="000C4C5B" w:rsidRPr="006928A2">
        <w:rPr>
          <w:rFonts w:ascii="Arial" w:hAnsi="Arial" w:cs="Arial"/>
          <w:sz w:val="22"/>
          <w:szCs w:val="22"/>
        </w:rPr>
        <w:t>, to other supporting agencies e.g. counselling, sexual health clinic etc.</w:t>
      </w:r>
    </w:p>
    <w:p w14:paraId="026541FA" w14:textId="77777777" w:rsidR="000C4C5B" w:rsidRPr="006928A2" w:rsidRDefault="000C4C5B" w:rsidP="007D09D3">
      <w:pPr>
        <w:spacing w:after="5" w:line="271" w:lineRule="auto"/>
        <w:ind w:left="993" w:hanging="993"/>
        <w:jc w:val="both"/>
        <w:rPr>
          <w:rFonts w:ascii="Arial" w:hAnsi="Arial" w:cs="Arial"/>
          <w:sz w:val="22"/>
          <w:szCs w:val="22"/>
        </w:rPr>
      </w:pPr>
    </w:p>
    <w:p w14:paraId="01A0CD98" w14:textId="3FFAB5A3" w:rsidR="000C4C5B" w:rsidRPr="006928A2" w:rsidRDefault="003404FB" w:rsidP="007F4F5F">
      <w:pPr>
        <w:spacing w:after="5" w:line="271" w:lineRule="auto"/>
        <w:ind w:left="851" w:hanging="851"/>
        <w:jc w:val="both"/>
        <w:rPr>
          <w:rFonts w:ascii="Arial" w:hAnsi="Arial" w:cs="Arial"/>
          <w:sz w:val="22"/>
          <w:szCs w:val="22"/>
        </w:rPr>
      </w:pPr>
      <w:r w:rsidRPr="006928A2">
        <w:rPr>
          <w:rFonts w:ascii="Arial" w:hAnsi="Arial" w:cs="Arial"/>
          <w:b/>
          <w:sz w:val="22"/>
          <w:szCs w:val="22"/>
        </w:rPr>
        <w:t>8.</w:t>
      </w:r>
      <w:r w:rsidR="000C4C5B" w:rsidRPr="006928A2">
        <w:rPr>
          <w:rFonts w:ascii="Arial" w:hAnsi="Arial" w:cs="Arial"/>
          <w:sz w:val="22"/>
          <w:szCs w:val="22"/>
        </w:rPr>
        <w:tab/>
      </w:r>
      <w:r w:rsidR="000C4C5B" w:rsidRPr="006928A2">
        <w:rPr>
          <w:rFonts w:ascii="Arial" w:hAnsi="Arial" w:cs="Arial"/>
          <w:b/>
          <w:sz w:val="22"/>
          <w:szCs w:val="22"/>
        </w:rPr>
        <w:t xml:space="preserve">Concerns or </w:t>
      </w:r>
      <w:r w:rsidRPr="006928A2">
        <w:rPr>
          <w:rFonts w:ascii="Arial" w:hAnsi="Arial" w:cs="Arial"/>
          <w:b/>
          <w:sz w:val="22"/>
          <w:szCs w:val="22"/>
        </w:rPr>
        <w:t>disclosures</w:t>
      </w:r>
      <w:r w:rsidR="000C4C5B" w:rsidRPr="006928A2">
        <w:rPr>
          <w:rFonts w:ascii="Arial" w:hAnsi="Arial" w:cs="Arial"/>
          <w:b/>
          <w:sz w:val="22"/>
          <w:szCs w:val="22"/>
        </w:rPr>
        <w:t xml:space="preserve"> in relation to a </w:t>
      </w:r>
      <w:r w:rsidR="007F4F5F">
        <w:rPr>
          <w:rFonts w:ascii="Arial" w:hAnsi="Arial" w:cs="Arial"/>
          <w:b/>
          <w:sz w:val="22"/>
          <w:szCs w:val="22"/>
        </w:rPr>
        <w:t>s</w:t>
      </w:r>
      <w:r w:rsidR="000C4C5B" w:rsidRPr="006928A2">
        <w:rPr>
          <w:rFonts w:ascii="Arial" w:hAnsi="Arial" w:cs="Arial"/>
          <w:b/>
          <w:sz w:val="22"/>
          <w:szCs w:val="22"/>
        </w:rPr>
        <w:t xml:space="preserve">tudent with learning </w:t>
      </w:r>
      <w:r w:rsidR="00644FB6" w:rsidRPr="006928A2">
        <w:rPr>
          <w:rFonts w:ascii="Arial" w:hAnsi="Arial" w:cs="Arial"/>
          <w:b/>
          <w:sz w:val="22"/>
          <w:szCs w:val="22"/>
        </w:rPr>
        <w:t>difficulties, and</w:t>
      </w:r>
      <w:r w:rsidR="007F4F5F">
        <w:rPr>
          <w:rFonts w:ascii="Arial" w:hAnsi="Arial" w:cs="Arial"/>
          <w:b/>
          <w:sz w:val="22"/>
          <w:szCs w:val="22"/>
        </w:rPr>
        <w:t xml:space="preserve"> </w:t>
      </w:r>
      <w:r w:rsidR="00644FB6" w:rsidRPr="006928A2">
        <w:rPr>
          <w:rFonts w:ascii="Arial" w:hAnsi="Arial" w:cs="Arial"/>
          <w:b/>
          <w:sz w:val="22"/>
          <w:szCs w:val="22"/>
        </w:rPr>
        <w:t>/ or physical or mental impairments, aged 18 or over</w:t>
      </w:r>
    </w:p>
    <w:p w14:paraId="10FBF56C" w14:textId="77777777" w:rsidR="00644FB6" w:rsidRPr="006928A2" w:rsidRDefault="00644FB6" w:rsidP="007D09D3">
      <w:pPr>
        <w:spacing w:after="5" w:line="271" w:lineRule="auto"/>
        <w:ind w:left="993" w:hanging="993"/>
        <w:jc w:val="both"/>
        <w:rPr>
          <w:rFonts w:ascii="Arial" w:hAnsi="Arial" w:cs="Arial"/>
          <w:sz w:val="22"/>
          <w:szCs w:val="22"/>
        </w:rPr>
      </w:pPr>
    </w:p>
    <w:p w14:paraId="2D02F95C" w14:textId="47B98DE1" w:rsidR="00C10D73" w:rsidRPr="006928A2" w:rsidRDefault="00644FB6" w:rsidP="007F4F5F">
      <w:pPr>
        <w:ind w:left="851" w:hanging="851"/>
        <w:jc w:val="both"/>
        <w:rPr>
          <w:rFonts w:ascii="Arial" w:hAnsi="Arial" w:cs="Arial"/>
          <w:sz w:val="22"/>
          <w:szCs w:val="22"/>
        </w:rPr>
      </w:pPr>
      <w:r w:rsidRPr="006928A2">
        <w:rPr>
          <w:rFonts w:ascii="Arial" w:hAnsi="Arial" w:cs="Arial"/>
          <w:sz w:val="22"/>
          <w:szCs w:val="22"/>
        </w:rPr>
        <w:tab/>
      </w:r>
      <w:r w:rsidR="00C10D73" w:rsidRPr="006928A2">
        <w:rPr>
          <w:rFonts w:ascii="Arial" w:hAnsi="Arial" w:cs="Arial"/>
          <w:sz w:val="22"/>
          <w:szCs w:val="22"/>
        </w:rPr>
        <w:t>The College has a duty of care towards students with learning difficulties and or physical or mental impairments. The decision to report abuse should not be made by a single person.</w:t>
      </w:r>
      <w:r w:rsidR="00C10D73" w:rsidRPr="006928A2">
        <w:rPr>
          <w:rFonts w:ascii="Arial" w:hAnsi="Arial" w:cs="Arial"/>
          <w:b/>
          <w:sz w:val="22"/>
          <w:szCs w:val="22"/>
        </w:rPr>
        <w:t xml:space="preserve"> </w:t>
      </w:r>
      <w:r w:rsidR="00C10D73" w:rsidRPr="006928A2">
        <w:rPr>
          <w:rFonts w:ascii="Arial" w:hAnsi="Arial" w:cs="Arial"/>
          <w:sz w:val="22"/>
          <w:szCs w:val="22"/>
        </w:rPr>
        <w:t xml:space="preserve">If abuse is suspected or reported to a member of staff, he/she should discuss the matter with a member of the Safeguarding </w:t>
      </w:r>
      <w:r w:rsidR="007F4F5F">
        <w:rPr>
          <w:rFonts w:ascii="Arial" w:hAnsi="Arial" w:cs="Arial"/>
          <w:sz w:val="22"/>
          <w:szCs w:val="22"/>
        </w:rPr>
        <w:t>t</w:t>
      </w:r>
      <w:r w:rsidR="00C10D73" w:rsidRPr="006928A2">
        <w:rPr>
          <w:rFonts w:ascii="Arial" w:hAnsi="Arial" w:cs="Arial"/>
          <w:sz w:val="22"/>
          <w:szCs w:val="22"/>
        </w:rPr>
        <w:t>eam before contact with external agencies. The course of action will be a matter of professional judgement.</w:t>
      </w:r>
    </w:p>
    <w:p w14:paraId="66250FEC" w14:textId="77777777" w:rsidR="00C10D73" w:rsidRPr="006928A2" w:rsidRDefault="00C10D73" w:rsidP="007D09D3">
      <w:pPr>
        <w:ind w:left="993" w:hanging="993"/>
        <w:jc w:val="both"/>
        <w:rPr>
          <w:rFonts w:ascii="Arial" w:hAnsi="Arial" w:cs="Arial"/>
          <w:sz w:val="22"/>
          <w:szCs w:val="22"/>
        </w:rPr>
      </w:pPr>
    </w:p>
    <w:p w14:paraId="36E0CA6B" w14:textId="73B4D017" w:rsidR="00C10D73" w:rsidRDefault="00C10D73" w:rsidP="007F4F5F">
      <w:pPr>
        <w:ind w:left="851" w:hanging="851"/>
        <w:jc w:val="both"/>
        <w:rPr>
          <w:rFonts w:ascii="Arial" w:hAnsi="Arial" w:cs="Arial"/>
          <w:sz w:val="22"/>
          <w:szCs w:val="22"/>
        </w:rPr>
      </w:pPr>
      <w:r w:rsidRPr="006928A2">
        <w:rPr>
          <w:rFonts w:ascii="Arial" w:hAnsi="Arial" w:cs="Arial"/>
          <w:sz w:val="22"/>
          <w:szCs w:val="22"/>
        </w:rPr>
        <w:tab/>
        <w:t>The member of staff to whom the abuse is revealed should explain the above to the student so that the student is aware that it may not be possible to maintain confidentiality.</w:t>
      </w:r>
    </w:p>
    <w:p w14:paraId="7A9FF5BE" w14:textId="65A36FBC" w:rsidR="006F7697" w:rsidRDefault="006F7697" w:rsidP="007F4F5F">
      <w:pPr>
        <w:ind w:left="851" w:hanging="851"/>
        <w:jc w:val="both"/>
        <w:rPr>
          <w:rFonts w:ascii="Arial" w:hAnsi="Arial" w:cs="Arial"/>
          <w:sz w:val="22"/>
          <w:szCs w:val="22"/>
        </w:rPr>
      </w:pPr>
    </w:p>
    <w:p w14:paraId="4A0266EC" w14:textId="77777777" w:rsidR="006F7697" w:rsidRPr="006928A2" w:rsidRDefault="006F7697" w:rsidP="007F4F5F">
      <w:pPr>
        <w:ind w:left="851" w:hanging="851"/>
        <w:jc w:val="both"/>
        <w:rPr>
          <w:rFonts w:ascii="Arial" w:hAnsi="Arial" w:cs="Arial"/>
          <w:sz w:val="22"/>
          <w:szCs w:val="22"/>
        </w:rPr>
      </w:pPr>
    </w:p>
    <w:p w14:paraId="68C2441C" w14:textId="77777777" w:rsidR="00C10D73" w:rsidRPr="006928A2" w:rsidRDefault="00C10D73" w:rsidP="007D09D3">
      <w:pPr>
        <w:ind w:left="993" w:hanging="993"/>
        <w:jc w:val="both"/>
        <w:rPr>
          <w:rFonts w:ascii="Arial" w:hAnsi="Arial" w:cs="Arial"/>
          <w:b/>
          <w:sz w:val="22"/>
          <w:szCs w:val="22"/>
        </w:rPr>
      </w:pPr>
    </w:p>
    <w:p w14:paraId="7FBBCCD2" w14:textId="3C36CE9D" w:rsidR="00C43DAF" w:rsidRPr="006928A2" w:rsidRDefault="003404FB" w:rsidP="007F4F5F">
      <w:pPr>
        <w:ind w:left="851" w:hanging="851"/>
        <w:jc w:val="both"/>
        <w:rPr>
          <w:rFonts w:ascii="Arial" w:hAnsi="Arial" w:cs="Arial"/>
          <w:b/>
          <w:sz w:val="22"/>
          <w:szCs w:val="22"/>
        </w:rPr>
      </w:pPr>
      <w:r w:rsidRPr="006928A2">
        <w:rPr>
          <w:rFonts w:ascii="Arial" w:hAnsi="Arial" w:cs="Arial"/>
          <w:b/>
          <w:sz w:val="22"/>
          <w:szCs w:val="22"/>
        </w:rPr>
        <w:lastRenderedPageBreak/>
        <w:t>9.</w:t>
      </w:r>
      <w:r w:rsidR="00C10D73" w:rsidRPr="006928A2">
        <w:rPr>
          <w:rFonts w:ascii="Arial" w:hAnsi="Arial" w:cs="Arial"/>
          <w:sz w:val="22"/>
          <w:szCs w:val="22"/>
        </w:rPr>
        <w:tab/>
      </w:r>
      <w:r w:rsidR="00C43DAF" w:rsidRPr="006928A2">
        <w:rPr>
          <w:rFonts w:ascii="Arial" w:hAnsi="Arial" w:cs="Arial"/>
          <w:b/>
          <w:sz w:val="22"/>
          <w:szCs w:val="22"/>
        </w:rPr>
        <w:t>Concerns regarding staff members</w:t>
      </w:r>
      <w:r w:rsidR="0041194E" w:rsidRPr="006928A2">
        <w:rPr>
          <w:rFonts w:ascii="Arial" w:hAnsi="Arial" w:cs="Arial"/>
          <w:b/>
          <w:sz w:val="22"/>
          <w:szCs w:val="22"/>
        </w:rPr>
        <w:t xml:space="preserve">, volunteers and </w:t>
      </w:r>
      <w:r w:rsidR="007F4F5F">
        <w:rPr>
          <w:rFonts w:ascii="Arial" w:hAnsi="Arial" w:cs="Arial"/>
          <w:b/>
          <w:sz w:val="22"/>
          <w:szCs w:val="22"/>
        </w:rPr>
        <w:t>G</w:t>
      </w:r>
      <w:r w:rsidR="0041194E" w:rsidRPr="006928A2">
        <w:rPr>
          <w:rFonts w:ascii="Arial" w:hAnsi="Arial" w:cs="Arial"/>
          <w:b/>
          <w:sz w:val="22"/>
          <w:szCs w:val="22"/>
        </w:rPr>
        <w:t>overnors</w:t>
      </w:r>
      <w:r w:rsidR="00C43DAF" w:rsidRPr="006928A2">
        <w:rPr>
          <w:rFonts w:ascii="Arial" w:hAnsi="Arial" w:cs="Arial"/>
          <w:b/>
          <w:sz w:val="22"/>
          <w:szCs w:val="22"/>
        </w:rPr>
        <w:t xml:space="preserve"> conduct or there is a suspicion or allegations of abuse</w:t>
      </w:r>
    </w:p>
    <w:p w14:paraId="62AD8EA5" w14:textId="77777777" w:rsidR="00C43DAF" w:rsidRPr="006928A2" w:rsidRDefault="00C43DAF" w:rsidP="007D09D3">
      <w:pPr>
        <w:ind w:left="864" w:hanging="864"/>
        <w:jc w:val="both"/>
        <w:rPr>
          <w:rFonts w:ascii="Arial" w:hAnsi="Arial" w:cs="Arial"/>
          <w:b/>
          <w:sz w:val="22"/>
          <w:szCs w:val="22"/>
        </w:rPr>
      </w:pPr>
    </w:p>
    <w:p w14:paraId="3746419C" w14:textId="77777777" w:rsidR="003404FB" w:rsidRPr="006928A2" w:rsidRDefault="003404FB" w:rsidP="007D09D3">
      <w:pPr>
        <w:pStyle w:val="ListParagraph"/>
        <w:ind w:left="1670"/>
        <w:jc w:val="both"/>
        <w:rPr>
          <w:rFonts w:cs="Arial"/>
          <w:sz w:val="22"/>
          <w:szCs w:val="22"/>
        </w:rPr>
      </w:pPr>
    </w:p>
    <w:p w14:paraId="1D4FC634" w14:textId="28E72209" w:rsidR="00A6420F" w:rsidRPr="006928A2" w:rsidRDefault="007F6DDC" w:rsidP="007F4F5F">
      <w:pPr>
        <w:ind w:left="851" w:hanging="851"/>
        <w:jc w:val="both"/>
        <w:rPr>
          <w:rFonts w:ascii="Arial" w:hAnsi="Arial" w:cs="Arial"/>
          <w:sz w:val="22"/>
          <w:szCs w:val="22"/>
        </w:rPr>
      </w:pPr>
      <w:r w:rsidRPr="006928A2">
        <w:rPr>
          <w:rFonts w:ascii="Arial" w:hAnsi="Arial" w:cs="Arial"/>
          <w:sz w:val="22"/>
          <w:szCs w:val="22"/>
        </w:rPr>
        <w:t>9.</w:t>
      </w:r>
      <w:r w:rsidR="00003C92" w:rsidRPr="006928A2">
        <w:rPr>
          <w:rFonts w:ascii="Arial" w:hAnsi="Arial" w:cs="Arial"/>
          <w:sz w:val="22"/>
          <w:szCs w:val="22"/>
        </w:rPr>
        <w:t>1</w:t>
      </w:r>
      <w:r w:rsidRPr="006928A2">
        <w:rPr>
          <w:rFonts w:ascii="Arial" w:hAnsi="Arial" w:cs="Arial"/>
          <w:sz w:val="22"/>
          <w:szCs w:val="22"/>
        </w:rPr>
        <w:tab/>
      </w:r>
      <w:r w:rsidR="00A6420F" w:rsidRPr="006928A2">
        <w:rPr>
          <w:rFonts w:ascii="Arial" w:hAnsi="Arial" w:cs="Arial"/>
          <w:sz w:val="22"/>
          <w:szCs w:val="22"/>
        </w:rPr>
        <w:t xml:space="preserve">Any concerns regarding staff member’s behaviour or if there is a suspicion or allegation of abuse by a member of staff must be reported to the Chief Human Resources Officer or a member of the Safeguarding </w:t>
      </w:r>
      <w:r w:rsidR="00F61AE5">
        <w:rPr>
          <w:rFonts w:ascii="Arial" w:hAnsi="Arial" w:cs="Arial"/>
          <w:sz w:val="22"/>
          <w:szCs w:val="22"/>
        </w:rPr>
        <w:t>t</w:t>
      </w:r>
      <w:r w:rsidR="00A6420F" w:rsidRPr="006928A2">
        <w:rPr>
          <w:rFonts w:ascii="Arial" w:hAnsi="Arial" w:cs="Arial"/>
          <w:sz w:val="22"/>
          <w:szCs w:val="22"/>
        </w:rPr>
        <w:t>eam.  The Principal and Chief Executive Officer will then be made aware of such allegations.</w:t>
      </w:r>
    </w:p>
    <w:p w14:paraId="18738C24" w14:textId="77777777" w:rsidR="00767769" w:rsidRPr="006928A2" w:rsidRDefault="00767769" w:rsidP="007D09D3">
      <w:pPr>
        <w:ind w:left="993" w:hanging="993"/>
        <w:jc w:val="both"/>
        <w:rPr>
          <w:rFonts w:ascii="Arial" w:hAnsi="Arial" w:cs="Arial"/>
          <w:sz w:val="22"/>
          <w:szCs w:val="22"/>
        </w:rPr>
      </w:pPr>
    </w:p>
    <w:p w14:paraId="23D3ECFD" w14:textId="77777777" w:rsidR="00003C92" w:rsidRPr="006928A2" w:rsidRDefault="00003C92" w:rsidP="00F61AE5">
      <w:pPr>
        <w:ind w:left="851" w:hanging="851"/>
        <w:jc w:val="both"/>
        <w:rPr>
          <w:rFonts w:ascii="Arial" w:hAnsi="Arial" w:cs="Arial"/>
          <w:sz w:val="22"/>
          <w:szCs w:val="22"/>
        </w:rPr>
      </w:pPr>
      <w:r w:rsidRPr="006928A2">
        <w:rPr>
          <w:rFonts w:ascii="Arial" w:hAnsi="Arial" w:cs="Arial"/>
          <w:sz w:val="22"/>
          <w:szCs w:val="22"/>
        </w:rPr>
        <w:t>9.2</w:t>
      </w:r>
      <w:r w:rsidRPr="006928A2">
        <w:rPr>
          <w:rFonts w:ascii="Arial" w:hAnsi="Arial" w:cs="Arial"/>
          <w:sz w:val="22"/>
          <w:szCs w:val="22"/>
        </w:rPr>
        <w:tab/>
      </w:r>
      <w:r w:rsidR="00DD3908" w:rsidRPr="006928A2">
        <w:rPr>
          <w:rFonts w:ascii="Arial" w:hAnsi="Arial" w:cs="Arial"/>
          <w:sz w:val="22"/>
          <w:szCs w:val="22"/>
        </w:rPr>
        <w:t>Concerns may include:</w:t>
      </w:r>
    </w:p>
    <w:p w14:paraId="14376A53" w14:textId="77777777" w:rsidR="00003C92" w:rsidRPr="006928A2" w:rsidRDefault="00003C92" w:rsidP="007D09D3">
      <w:pPr>
        <w:pStyle w:val="ListParagraph"/>
        <w:numPr>
          <w:ilvl w:val="0"/>
          <w:numId w:val="51"/>
        </w:numPr>
        <w:jc w:val="both"/>
        <w:rPr>
          <w:rFonts w:cs="Arial"/>
          <w:sz w:val="22"/>
          <w:szCs w:val="22"/>
        </w:rPr>
      </w:pPr>
      <w:r w:rsidRPr="006928A2">
        <w:rPr>
          <w:rFonts w:cs="Arial"/>
          <w:sz w:val="22"/>
          <w:szCs w:val="22"/>
        </w:rPr>
        <w:t>Behav</w:t>
      </w:r>
      <w:r w:rsidR="00DD3908" w:rsidRPr="006928A2">
        <w:rPr>
          <w:rFonts w:cs="Arial"/>
          <w:sz w:val="22"/>
          <w:szCs w:val="22"/>
        </w:rPr>
        <w:t>iour</w:t>
      </w:r>
      <w:r w:rsidRPr="006928A2">
        <w:rPr>
          <w:rFonts w:cs="Arial"/>
          <w:sz w:val="22"/>
          <w:szCs w:val="22"/>
        </w:rPr>
        <w:t xml:space="preserve"> in a way that has harmed a child, or may have harmed a child;</w:t>
      </w:r>
    </w:p>
    <w:p w14:paraId="2CF69F69" w14:textId="77777777" w:rsidR="00003C92" w:rsidRPr="006928A2" w:rsidRDefault="00003C92" w:rsidP="007D09D3">
      <w:pPr>
        <w:pStyle w:val="ListParagraph"/>
        <w:numPr>
          <w:ilvl w:val="0"/>
          <w:numId w:val="51"/>
        </w:numPr>
        <w:jc w:val="both"/>
        <w:rPr>
          <w:rFonts w:cs="Arial"/>
          <w:sz w:val="22"/>
          <w:szCs w:val="22"/>
        </w:rPr>
      </w:pPr>
      <w:r w:rsidRPr="006928A2">
        <w:rPr>
          <w:rFonts w:cs="Arial"/>
          <w:sz w:val="22"/>
          <w:szCs w:val="22"/>
        </w:rPr>
        <w:t>Possibly committed a criminal offence against or relate to a child;</w:t>
      </w:r>
    </w:p>
    <w:p w14:paraId="0C4E4DE6" w14:textId="77777777" w:rsidR="00003C92" w:rsidRPr="006928A2" w:rsidRDefault="00003C92" w:rsidP="007D09D3">
      <w:pPr>
        <w:pStyle w:val="ListParagraph"/>
        <w:numPr>
          <w:ilvl w:val="0"/>
          <w:numId w:val="51"/>
        </w:numPr>
        <w:jc w:val="both"/>
        <w:rPr>
          <w:rFonts w:cs="Arial"/>
          <w:sz w:val="22"/>
          <w:szCs w:val="22"/>
        </w:rPr>
      </w:pPr>
      <w:r w:rsidRPr="006928A2">
        <w:rPr>
          <w:rFonts w:cs="Arial"/>
          <w:sz w:val="22"/>
          <w:szCs w:val="22"/>
        </w:rPr>
        <w:t>Behaved towards a child or children in a way that indicates s/he is unsuitable to work with children;</w:t>
      </w:r>
    </w:p>
    <w:p w14:paraId="330F205C" w14:textId="77777777" w:rsidR="00003C92" w:rsidRPr="006928A2" w:rsidRDefault="00003C92" w:rsidP="007D09D3">
      <w:pPr>
        <w:pStyle w:val="ListParagraph"/>
        <w:numPr>
          <w:ilvl w:val="0"/>
          <w:numId w:val="51"/>
        </w:numPr>
        <w:jc w:val="both"/>
        <w:rPr>
          <w:rFonts w:cs="Arial"/>
          <w:sz w:val="22"/>
          <w:szCs w:val="22"/>
        </w:rPr>
      </w:pPr>
      <w:r w:rsidRPr="006928A2">
        <w:rPr>
          <w:rFonts w:cs="Arial"/>
          <w:sz w:val="22"/>
          <w:szCs w:val="22"/>
        </w:rPr>
        <w:t>Behaved or may have behaved in a way that indicates they may not be suitable to work with children.</w:t>
      </w:r>
    </w:p>
    <w:p w14:paraId="66593EEA" w14:textId="77777777" w:rsidR="00003C92" w:rsidRPr="006928A2" w:rsidRDefault="00003C92" w:rsidP="007D09D3">
      <w:pPr>
        <w:ind w:left="993" w:hanging="993"/>
        <w:jc w:val="both"/>
        <w:rPr>
          <w:rFonts w:ascii="Arial" w:hAnsi="Arial" w:cs="Arial"/>
          <w:sz w:val="22"/>
          <w:szCs w:val="22"/>
        </w:rPr>
      </w:pPr>
    </w:p>
    <w:p w14:paraId="08CF7A84" w14:textId="7DCCEE6C" w:rsidR="00767769" w:rsidRPr="006928A2" w:rsidRDefault="007F6DDC" w:rsidP="00F61AE5">
      <w:pPr>
        <w:tabs>
          <w:tab w:val="left" w:pos="1276"/>
        </w:tabs>
        <w:ind w:left="851" w:hanging="851"/>
        <w:jc w:val="both"/>
        <w:rPr>
          <w:rFonts w:ascii="Arial" w:hAnsi="Arial" w:cs="Arial"/>
          <w:sz w:val="22"/>
          <w:szCs w:val="22"/>
        </w:rPr>
      </w:pPr>
      <w:r w:rsidRPr="006928A2">
        <w:rPr>
          <w:rFonts w:ascii="Arial" w:hAnsi="Arial" w:cs="Arial"/>
          <w:sz w:val="22"/>
          <w:szCs w:val="22"/>
        </w:rPr>
        <w:t>9.3</w:t>
      </w:r>
      <w:r w:rsidRPr="006928A2">
        <w:rPr>
          <w:rFonts w:ascii="Arial" w:hAnsi="Arial" w:cs="Arial"/>
          <w:sz w:val="22"/>
          <w:szCs w:val="22"/>
        </w:rPr>
        <w:tab/>
      </w:r>
      <w:r w:rsidR="009216CA" w:rsidRPr="006928A2">
        <w:rPr>
          <w:rFonts w:ascii="Arial" w:hAnsi="Arial" w:cs="Arial"/>
          <w:sz w:val="22"/>
          <w:szCs w:val="22"/>
        </w:rPr>
        <w:t>T</w:t>
      </w:r>
      <w:r w:rsidR="00767769" w:rsidRPr="006928A2">
        <w:rPr>
          <w:rFonts w:ascii="Arial" w:hAnsi="Arial" w:cs="Arial"/>
          <w:sz w:val="22"/>
          <w:szCs w:val="22"/>
        </w:rPr>
        <w:t>he initial situation</w:t>
      </w:r>
      <w:r w:rsidR="003C0D13" w:rsidRPr="006928A2">
        <w:rPr>
          <w:rFonts w:ascii="Arial" w:hAnsi="Arial" w:cs="Arial"/>
          <w:sz w:val="22"/>
          <w:szCs w:val="22"/>
        </w:rPr>
        <w:t xml:space="preserve"> should be reported</w:t>
      </w:r>
      <w:r w:rsidR="00767769" w:rsidRPr="006928A2">
        <w:rPr>
          <w:rFonts w:ascii="Arial" w:hAnsi="Arial" w:cs="Arial"/>
          <w:sz w:val="22"/>
          <w:szCs w:val="22"/>
        </w:rPr>
        <w:t xml:space="preserve"> for investigation by the Chief HR Officer. In </w:t>
      </w:r>
      <w:r w:rsidRPr="006928A2">
        <w:rPr>
          <w:rFonts w:ascii="Arial" w:hAnsi="Arial" w:cs="Arial"/>
          <w:sz w:val="22"/>
          <w:szCs w:val="22"/>
        </w:rPr>
        <w:t>addition,</w:t>
      </w:r>
      <w:r w:rsidR="003C0D13" w:rsidRPr="006928A2">
        <w:rPr>
          <w:rFonts w:ascii="Arial" w:hAnsi="Arial" w:cs="Arial"/>
          <w:sz w:val="22"/>
          <w:szCs w:val="22"/>
        </w:rPr>
        <w:t xml:space="preserve"> the Chief HR Officer will make</w:t>
      </w:r>
      <w:r w:rsidR="00767769" w:rsidRPr="006928A2">
        <w:rPr>
          <w:rFonts w:ascii="Arial" w:hAnsi="Arial" w:cs="Arial"/>
          <w:sz w:val="22"/>
          <w:szCs w:val="22"/>
        </w:rPr>
        <w:t xml:space="preserve"> a referral in relation to Child Protection (if appropriate) under section 10 below and a separate referral will be made to the Local Authority Designated Officer (LADO). The College investigation will be in line with the Stoke-on-Trent &amp; Staffordshire Safeguarding Children Board’s Procedures and the College’s staff investigation procedures.  While an investigation is taking place, a student will be assigned a member of staff, usually a </w:t>
      </w:r>
      <w:r w:rsidR="00F61AE5">
        <w:rPr>
          <w:rFonts w:ascii="Arial" w:hAnsi="Arial" w:cs="Arial"/>
          <w:sz w:val="22"/>
          <w:szCs w:val="22"/>
        </w:rPr>
        <w:t>m</w:t>
      </w:r>
      <w:r w:rsidR="00767769" w:rsidRPr="006928A2">
        <w:rPr>
          <w:rFonts w:ascii="Arial" w:hAnsi="Arial" w:cs="Arial"/>
          <w:sz w:val="22"/>
          <w:szCs w:val="22"/>
        </w:rPr>
        <w:t xml:space="preserve">entor, to support them.  Support for the staff member will be arranged through the College HR department.  </w:t>
      </w:r>
    </w:p>
    <w:p w14:paraId="1A9BD5D3" w14:textId="77777777" w:rsidR="00767769" w:rsidRPr="006928A2" w:rsidRDefault="00767769" w:rsidP="007D09D3">
      <w:pPr>
        <w:tabs>
          <w:tab w:val="left" w:pos="1276"/>
        </w:tabs>
        <w:ind w:left="993" w:hanging="993"/>
        <w:jc w:val="both"/>
        <w:rPr>
          <w:rFonts w:ascii="Arial" w:hAnsi="Arial" w:cs="Arial"/>
          <w:sz w:val="22"/>
          <w:szCs w:val="22"/>
        </w:rPr>
      </w:pPr>
    </w:p>
    <w:p w14:paraId="6766B825" w14:textId="1EA98AAC" w:rsidR="00767769" w:rsidRPr="006928A2" w:rsidRDefault="007F6DDC" w:rsidP="00F61AE5">
      <w:pPr>
        <w:tabs>
          <w:tab w:val="left" w:pos="1276"/>
        </w:tabs>
        <w:ind w:left="851" w:hanging="851"/>
        <w:jc w:val="both"/>
        <w:rPr>
          <w:rFonts w:ascii="Arial" w:eastAsia="Calibri" w:hAnsi="Arial" w:cs="Arial"/>
          <w:color w:val="333399"/>
          <w:sz w:val="22"/>
          <w:szCs w:val="22"/>
        </w:rPr>
      </w:pPr>
      <w:r w:rsidRPr="006928A2">
        <w:rPr>
          <w:rFonts w:ascii="Arial" w:hAnsi="Arial" w:cs="Arial"/>
          <w:sz w:val="22"/>
          <w:szCs w:val="22"/>
        </w:rPr>
        <w:t>9.4</w:t>
      </w:r>
      <w:r w:rsidRPr="006928A2">
        <w:rPr>
          <w:rFonts w:ascii="Arial" w:hAnsi="Arial" w:cs="Arial"/>
          <w:sz w:val="22"/>
          <w:szCs w:val="22"/>
        </w:rPr>
        <w:tab/>
      </w:r>
      <w:r w:rsidR="00767769" w:rsidRPr="006928A2">
        <w:rPr>
          <w:rFonts w:ascii="Arial" w:hAnsi="Arial" w:cs="Arial"/>
          <w:sz w:val="22"/>
          <w:szCs w:val="22"/>
        </w:rPr>
        <w:t>If the concern or allegation is against a senior member of the College</w:t>
      </w:r>
      <w:r w:rsidRPr="006928A2">
        <w:rPr>
          <w:rFonts w:ascii="Arial" w:hAnsi="Arial" w:cs="Arial"/>
          <w:sz w:val="22"/>
          <w:szCs w:val="22"/>
        </w:rPr>
        <w:t xml:space="preserve"> </w:t>
      </w:r>
      <w:r w:rsidR="00767769" w:rsidRPr="006928A2">
        <w:rPr>
          <w:rFonts w:ascii="Arial" w:hAnsi="Arial" w:cs="Arial"/>
          <w:sz w:val="22"/>
          <w:szCs w:val="22"/>
        </w:rPr>
        <w:t>staff</w:t>
      </w:r>
      <w:r w:rsidR="00F61AE5">
        <w:rPr>
          <w:rFonts w:ascii="Arial" w:hAnsi="Arial" w:cs="Arial"/>
          <w:sz w:val="22"/>
          <w:szCs w:val="22"/>
        </w:rPr>
        <w:t>,</w:t>
      </w:r>
      <w:r w:rsidR="00767769" w:rsidRPr="006928A2">
        <w:rPr>
          <w:rFonts w:ascii="Arial" w:hAnsi="Arial" w:cs="Arial"/>
          <w:sz w:val="22"/>
          <w:szCs w:val="22"/>
        </w:rPr>
        <w:t xml:space="preserve"> the College Nominated Safeguarding </w:t>
      </w:r>
      <w:r w:rsidR="00F61AE5">
        <w:rPr>
          <w:rFonts w:ascii="Arial" w:hAnsi="Arial" w:cs="Arial"/>
          <w:sz w:val="22"/>
          <w:szCs w:val="22"/>
        </w:rPr>
        <w:t>p</w:t>
      </w:r>
      <w:r w:rsidR="00767769" w:rsidRPr="006928A2">
        <w:rPr>
          <w:rFonts w:ascii="Arial" w:hAnsi="Arial" w:cs="Arial"/>
          <w:sz w:val="22"/>
          <w:szCs w:val="22"/>
        </w:rPr>
        <w:t xml:space="preserve">erson will inform the </w:t>
      </w:r>
      <w:r w:rsidR="00F61AE5">
        <w:rPr>
          <w:rFonts w:ascii="Arial" w:hAnsi="Arial" w:cs="Arial"/>
          <w:sz w:val="22"/>
          <w:szCs w:val="22"/>
        </w:rPr>
        <w:t>C</w:t>
      </w:r>
      <w:r w:rsidR="00767769" w:rsidRPr="006928A2">
        <w:rPr>
          <w:rFonts w:ascii="Arial" w:hAnsi="Arial" w:cs="Arial"/>
          <w:sz w:val="22"/>
          <w:szCs w:val="22"/>
        </w:rPr>
        <w:t>hair of Governors immediately.</w:t>
      </w:r>
      <w:r w:rsidR="00767769" w:rsidRPr="006928A2">
        <w:rPr>
          <w:rFonts w:ascii="Arial" w:eastAsia="Calibri" w:hAnsi="Arial" w:cs="Arial"/>
          <w:color w:val="333399"/>
          <w:sz w:val="22"/>
          <w:szCs w:val="22"/>
        </w:rPr>
        <w:t xml:space="preserve"> </w:t>
      </w:r>
    </w:p>
    <w:p w14:paraId="6AB361FE" w14:textId="77777777" w:rsidR="000B5288" w:rsidRPr="006928A2" w:rsidRDefault="000B5288" w:rsidP="007D09D3">
      <w:pPr>
        <w:tabs>
          <w:tab w:val="left" w:pos="1276"/>
        </w:tabs>
        <w:jc w:val="both"/>
        <w:rPr>
          <w:rFonts w:ascii="Arial" w:eastAsia="Calibri" w:hAnsi="Arial" w:cs="Arial"/>
          <w:color w:val="333399"/>
          <w:sz w:val="22"/>
          <w:szCs w:val="22"/>
        </w:rPr>
      </w:pPr>
    </w:p>
    <w:p w14:paraId="7EC34574" w14:textId="77777777" w:rsidR="006630FF" w:rsidRPr="006928A2" w:rsidRDefault="007F6DDC" w:rsidP="00F61AE5">
      <w:pPr>
        <w:ind w:left="851" w:hanging="851"/>
        <w:jc w:val="both"/>
        <w:rPr>
          <w:rFonts w:ascii="Arial" w:hAnsi="Arial" w:cs="Arial"/>
          <w:sz w:val="22"/>
          <w:szCs w:val="22"/>
        </w:rPr>
      </w:pPr>
      <w:r w:rsidRPr="006928A2">
        <w:rPr>
          <w:rFonts w:ascii="Arial" w:hAnsi="Arial" w:cs="Arial"/>
          <w:sz w:val="22"/>
          <w:szCs w:val="22"/>
        </w:rPr>
        <w:t>9.5</w:t>
      </w:r>
      <w:r w:rsidR="006630FF" w:rsidRPr="006928A2">
        <w:rPr>
          <w:rFonts w:ascii="Arial" w:hAnsi="Arial" w:cs="Arial"/>
          <w:sz w:val="22"/>
          <w:szCs w:val="22"/>
        </w:rPr>
        <w:t xml:space="preserve"> </w:t>
      </w:r>
      <w:r w:rsidR="006630FF" w:rsidRPr="006928A2">
        <w:rPr>
          <w:rFonts w:ascii="Arial" w:hAnsi="Arial" w:cs="Arial"/>
          <w:sz w:val="22"/>
          <w:szCs w:val="22"/>
        </w:rPr>
        <w:tab/>
        <w:t>Malicious or false allegations will be dealt with through the College Disciplinary procedures.</w:t>
      </w:r>
      <w:r w:rsidR="00504EE1" w:rsidRPr="006928A2">
        <w:rPr>
          <w:rFonts w:ascii="Arial" w:hAnsi="Arial" w:cs="Arial"/>
          <w:sz w:val="22"/>
          <w:szCs w:val="22"/>
        </w:rPr>
        <w:t xml:space="preserve">  The Managing Allegations Against Staff and Volunteers procedure can be found in Appendix 12.</w:t>
      </w:r>
    </w:p>
    <w:p w14:paraId="244C80D5" w14:textId="77777777" w:rsidR="004177DD" w:rsidRPr="006928A2" w:rsidRDefault="004177DD" w:rsidP="007D09D3">
      <w:pPr>
        <w:ind w:left="993" w:hanging="993"/>
        <w:jc w:val="both"/>
        <w:rPr>
          <w:rFonts w:ascii="Arial" w:hAnsi="Arial" w:cs="Arial"/>
          <w:sz w:val="22"/>
          <w:szCs w:val="22"/>
        </w:rPr>
      </w:pPr>
    </w:p>
    <w:p w14:paraId="25F73170" w14:textId="4005775D" w:rsidR="004177DD" w:rsidRPr="006928A2" w:rsidRDefault="004177DD" w:rsidP="002B3829">
      <w:pPr>
        <w:ind w:left="851" w:hanging="851"/>
        <w:jc w:val="both"/>
        <w:rPr>
          <w:rFonts w:ascii="Arial" w:hAnsi="Arial" w:cs="Arial"/>
          <w:sz w:val="22"/>
          <w:szCs w:val="22"/>
        </w:rPr>
      </w:pPr>
      <w:r w:rsidRPr="006928A2">
        <w:rPr>
          <w:rFonts w:ascii="Arial" w:hAnsi="Arial" w:cs="Arial"/>
          <w:sz w:val="22"/>
          <w:szCs w:val="22"/>
        </w:rPr>
        <w:t>9.6</w:t>
      </w:r>
      <w:r w:rsidRPr="006928A2">
        <w:rPr>
          <w:rFonts w:ascii="Arial" w:hAnsi="Arial" w:cs="Arial"/>
          <w:sz w:val="22"/>
          <w:szCs w:val="22"/>
        </w:rPr>
        <w:tab/>
        <w:t xml:space="preserve">If staff have any concerns about the behaviour of another member of staff then they should speak to their line manager or the DSL in the fist instance. If they have concerns about unsafe practice or potential failures in the College’s </w:t>
      </w:r>
      <w:r w:rsidR="002B3829">
        <w:rPr>
          <w:rFonts w:ascii="Arial" w:hAnsi="Arial" w:cs="Arial"/>
          <w:sz w:val="22"/>
          <w:szCs w:val="22"/>
        </w:rPr>
        <w:t>S</w:t>
      </w:r>
      <w:r w:rsidRPr="006928A2">
        <w:rPr>
          <w:rFonts w:ascii="Arial" w:hAnsi="Arial" w:cs="Arial"/>
          <w:sz w:val="22"/>
          <w:szCs w:val="22"/>
        </w:rPr>
        <w:t>afeguarding regime</w:t>
      </w:r>
      <w:r w:rsidR="002B3829">
        <w:rPr>
          <w:rFonts w:ascii="Arial" w:hAnsi="Arial" w:cs="Arial"/>
          <w:sz w:val="22"/>
          <w:szCs w:val="22"/>
        </w:rPr>
        <w:t>,</w:t>
      </w:r>
      <w:r w:rsidRPr="006928A2">
        <w:rPr>
          <w:rFonts w:ascii="Arial" w:hAnsi="Arial" w:cs="Arial"/>
          <w:sz w:val="22"/>
          <w:szCs w:val="22"/>
        </w:rPr>
        <w:t xml:space="preserve"> then this procedure should also be followed.</w:t>
      </w:r>
    </w:p>
    <w:p w14:paraId="373F0AB5" w14:textId="77777777" w:rsidR="005103A3" w:rsidRPr="006928A2" w:rsidRDefault="005103A3" w:rsidP="007D09D3">
      <w:pPr>
        <w:ind w:left="993" w:hanging="993"/>
        <w:jc w:val="both"/>
        <w:rPr>
          <w:rFonts w:ascii="Arial" w:hAnsi="Arial" w:cs="Arial"/>
          <w:sz w:val="22"/>
          <w:szCs w:val="22"/>
        </w:rPr>
      </w:pPr>
    </w:p>
    <w:p w14:paraId="088AA02B" w14:textId="60E7675F" w:rsidR="005103A3" w:rsidRPr="006928A2" w:rsidRDefault="00260A99" w:rsidP="002B3829">
      <w:pPr>
        <w:ind w:left="851" w:hanging="851"/>
        <w:jc w:val="both"/>
        <w:rPr>
          <w:rFonts w:ascii="Arial" w:hAnsi="Arial" w:cs="Arial"/>
          <w:sz w:val="22"/>
          <w:szCs w:val="22"/>
        </w:rPr>
      </w:pPr>
      <w:r w:rsidRPr="006928A2">
        <w:rPr>
          <w:rFonts w:ascii="Arial" w:hAnsi="Arial" w:cs="Arial"/>
          <w:b/>
          <w:sz w:val="22"/>
          <w:szCs w:val="22"/>
        </w:rPr>
        <w:t>1</w:t>
      </w:r>
      <w:r w:rsidR="004177DD" w:rsidRPr="006928A2">
        <w:rPr>
          <w:rFonts w:ascii="Arial" w:hAnsi="Arial" w:cs="Arial"/>
          <w:b/>
          <w:sz w:val="22"/>
          <w:szCs w:val="22"/>
        </w:rPr>
        <w:t>0</w:t>
      </w:r>
      <w:r w:rsidRPr="006928A2">
        <w:rPr>
          <w:rFonts w:ascii="Arial" w:hAnsi="Arial" w:cs="Arial"/>
          <w:b/>
          <w:sz w:val="22"/>
          <w:szCs w:val="22"/>
        </w:rPr>
        <w:t>.</w:t>
      </w:r>
      <w:r w:rsidR="005103A3" w:rsidRPr="006928A2">
        <w:rPr>
          <w:rFonts w:ascii="Arial" w:hAnsi="Arial" w:cs="Arial"/>
          <w:sz w:val="22"/>
          <w:szCs w:val="22"/>
        </w:rPr>
        <w:tab/>
      </w:r>
      <w:r w:rsidR="005103A3" w:rsidRPr="006928A2">
        <w:rPr>
          <w:rFonts w:ascii="Arial" w:hAnsi="Arial" w:cs="Arial"/>
          <w:b/>
          <w:sz w:val="22"/>
          <w:szCs w:val="22"/>
        </w:rPr>
        <w:t xml:space="preserve">Action to be taken when reporting a </w:t>
      </w:r>
      <w:r w:rsidR="002B3829">
        <w:rPr>
          <w:rFonts w:ascii="Arial" w:hAnsi="Arial" w:cs="Arial"/>
          <w:b/>
          <w:sz w:val="22"/>
          <w:szCs w:val="22"/>
        </w:rPr>
        <w:t>S</w:t>
      </w:r>
      <w:r w:rsidR="005103A3" w:rsidRPr="006928A2">
        <w:rPr>
          <w:rFonts w:ascii="Arial" w:hAnsi="Arial" w:cs="Arial"/>
          <w:b/>
          <w:sz w:val="22"/>
          <w:szCs w:val="22"/>
        </w:rPr>
        <w:t>afeguarding concern</w:t>
      </w:r>
    </w:p>
    <w:p w14:paraId="492F4000" w14:textId="77777777" w:rsidR="005103A3" w:rsidRPr="006928A2" w:rsidRDefault="005103A3" w:rsidP="007D09D3">
      <w:pPr>
        <w:ind w:left="993" w:hanging="993"/>
        <w:jc w:val="both"/>
        <w:rPr>
          <w:rFonts w:ascii="Arial" w:hAnsi="Arial" w:cs="Arial"/>
          <w:sz w:val="22"/>
          <w:szCs w:val="22"/>
        </w:rPr>
      </w:pPr>
    </w:p>
    <w:p w14:paraId="34B72A8D" w14:textId="2D731CE7" w:rsidR="0046704C" w:rsidRPr="006928A2" w:rsidRDefault="00260A99" w:rsidP="002B3829">
      <w:pPr>
        <w:ind w:left="851" w:hanging="851"/>
        <w:jc w:val="both"/>
        <w:rPr>
          <w:rFonts w:ascii="Arial" w:hAnsi="Arial" w:cs="Arial"/>
          <w:sz w:val="22"/>
          <w:szCs w:val="22"/>
        </w:rPr>
      </w:pPr>
      <w:r w:rsidRPr="006928A2">
        <w:rPr>
          <w:rFonts w:ascii="Arial" w:hAnsi="Arial" w:cs="Arial"/>
          <w:sz w:val="22"/>
          <w:szCs w:val="22"/>
        </w:rPr>
        <w:t>1</w:t>
      </w:r>
      <w:r w:rsidR="00786741" w:rsidRPr="006928A2">
        <w:rPr>
          <w:rFonts w:ascii="Arial" w:hAnsi="Arial" w:cs="Arial"/>
          <w:sz w:val="22"/>
          <w:szCs w:val="22"/>
        </w:rPr>
        <w:t>0</w:t>
      </w:r>
      <w:r w:rsidRPr="006928A2">
        <w:rPr>
          <w:rFonts w:ascii="Arial" w:hAnsi="Arial" w:cs="Arial"/>
          <w:sz w:val="22"/>
          <w:szCs w:val="22"/>
        </w:rPr>
        <w:t>.1</w:t>
      </w:r>
      <w:r w:rsidR="005103A3" w:rsidRPr="006928A2">
        <w:rPr>
          <w:rFonts w:ascii="Arial" w:hAnsi="Arial" w:cs="Arial"/>
          <w:sz w:val="22"/>
          <w:szCs w:val="22"/>
        </w:rPr>
        <w:tab/>
      </w:r>
      <w:r w:rsidR="0046704C" w:rsidRPr="006928A2">
        <w:rPr>
          <w:rFonts w:ascii="Arial" w:hAnsi="Arial" w:cs="Arial"/>
          <w:sz w:val="22"/>
          <w:szCs w:val="22"/>
        </w:rPr>
        <w:t>On receipt of a complet</w:t>
      </w:r>
      <w:r w:rsidR="002B3829">
        <w:rPr>
          <w:rFonts w:ascii="Arial" w:hAnsi="Arial" w:cs="Arial"/>
          <w:sz w:val="22"/>
          <w:szCs w:val="22"/>
        </w:rPr>
        <w:t>ed</w:t>
      </w:r>
      <w:r w:rsidR="0046704C" w:rsidRPr="006928A2">
        <w:rPr>
          <w:rFonts w:ascii="Arial" w:hAnsi="Arial" w:cs="Arial"/>
          <w:sz w:val="22"/>
          <w:szCs w:val="22"/>
        </w:rPr>
        <w:t xml:space="preserve"> </w:t>
      </w:r>
      <w:proofErr w:type="spellStart"/>
      <w:r w:rsidR="0046704C" w:rsidRPr="006928A2">
        <w:rPr>
          <w:rFonts w:ascii="Arial" w:hAnsi="Arial" w:cs="Arial"/>
          <w:sz w:val="22"/>
          <w:szCs w:val="22"/>
        </w:rPr>
        <w:t>MyConcern</w:t>
      </w:r>
      <w:proofErr w:type="spellEnd"/>
      <w:r w:rsidR="002B3829">
        <w:rPr>
          <w:rFonts w:ascii="Arial" w:hAnsi="Arial" w:cs="Arial"/>
          <w:sz w:val="22"/>
          <w:szCs w:val="22"/>
        </w:rPr>
        <w:t>,</w:t>
      </w:r>
      <w:r w:rsidR="0046704C" w:rsidRPr="006928A2">
        <w:rPr>
          <w:rFonts w:ascii="Arial" w:hAnsi="Arial" w:cs="Arial"/>
          <w:sz w:val="22"/>
          <w:szCs w:val="22"/>
        </w:rPr>
        <w:t xml:space="preserve"> the College’s Safeguarding </w:t>
      </w:r>
      <w:r w:rsidR="002B3829">
        <w:rPr>
          <w:rFonts w:ascii="Arial" w:hAnsi="Arial" w:cs="Arial"/>
          <w:sz w:val="22"/>
          <w:szCs w:val="22"/>
        </w:rPr>
        <w:t>t</w:t>
      </w:r>
      <w:r w:rsidR="0046704C" w:rsidRPr="006928A2">
        <w:rPr>
          <w:rFonts w:ascii="Arial" w:hAnsi="Arial" w:cs="Arial"/>
          <w:sz w:val="22"/>
          <w:szCs w:val="22"/>
        </w:rPr>
        <w:t xml:space="preserve">eam will </w:t>
      </w:r>
      <w:proofErr w:type="gramStart"/>
      <w:r w:rsidR="0046704C" w:rsidRPr="006928A2">
        <w:rPr>
          <w:rFonts w:ascii="Arial" w:hAnsi="Arial" w:cs="Arial"/>
          <w:sz w:val="22"/>
          <w:szCs w:val="22"/>
        </w:rPr>
        <w:t>make a decision</w:t>
      </w:r>
      <w:proofErr w:type="gramEnd"/>
      <w:r w:rsidR="0046704C" w:rsidRPr="006928A2">
        <w:rPr>
          <w:rFonts w:ascii="Arial" w:hAnsi="Arial" w:cs="Arial"/>
          <w:sz w:val="22"/>
          <w:szCs w:val="22"/>
        </w:rPr>
        <w:t xml:space="preserve"> regarding action to be taken.</w:t>
      </w:r>
    </w:p>
    <w:p w14:paraId="71E821EF" w14:textId="77777777" w:rsidR="0046704C" w:rsidRPr="006928A2" w:rsidRDefault="0046704C" w:rsidP="007D09D3">
      <w:pPr>
        <w:ind w:left="864" w:hanging="864"/>
        <w:jc w:val="both"/>
        <w:rPr>
          <w:rFonts w:ascii="Arial" w:hAnsi="Arial" w:cs="Arial"/>
          <w:sz w:val="22"/>
          <w:szCs w:val="22"/>
        </w:rPr>
      </w:pPr>
    </w:p>
    <w:p w14:paraId="716ACF4C" w14:textId="77777777" w:rsidR="0046704C" w:rsidRPr="006928A2" w:rsidRDefault="0046704C" w:rsidP="002B3829">
      <w:pPr>
        <w:ind w:left="851" w:hanging="851"/>
        <w:jc w:val="both"/>
        <w:rPr>
          <w:rFonts w:ascii="Arial" w:hAnsi="Arial" w:cs="Arial"/>
          <w:sz w:val="22"/>
          <w:szCs w:val="22"/>
        </w:rPr>
      </w:pPr>
      <w:r w:rsidRPr="006928A2">
        <w:rPr>
          <w:rFonts w:ascii="Arial" w:hAnsi="Arial" w:cs="Arial"/>
          <w:sz w:val="22"/>
          <w:szCs w:val="22"/>
        </w:rPr>
        <w:tab/>
        <w:t>Possible actions are identified:</w:t>
      </w:r>
    </w:p>
    <w:p w14:paraId="299F9205" w14:textId="77777777" w:rsidR="00260A99" w:rsidRPr="006928A2" w:rsidRDefault="00260A99" w:rsidP="007D09D3">
      <w:pPr>
        <w:ind w:left="993" w:hanging="993"/>
        <w:jc w:val="both"/>
        <w:rPr>
          <w:rFonts w:ascii="Arial" w:hAnsi="Arial" w:cs="Arial"/>
          <w:sz w:val="22"/>
          <w:szCs w:val="22"/>
        </w:rPr>
      </w:pPr>
    </w:p>
    <w:p w14:paraId="69B18395"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t>Child Protection Referral or Police – this should be acted upon as soon as possible</w:t>
      </w:r>
    </w:p>
    <w:p w14:paraId="5A11ED0E"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t xml:space="preserve">Completion of EHA </w:t>
      </w:r>
    </w:p>
    <w:p w14:paraId="7CC00A93"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t>Referral to Learner Support or single external agency</w:t>
      </w:r>
    </w:p>
    <w:p w14:paraId="6E629718"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lastRenderedPageBreak/>
        <w:t>Completion of a Risk Assessment</w:t>
      </w:r>
    </w:p>
    <w:p w14:paraId="574B70EC"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t>Record and monitor incident, disclosure or concern</w:t>
      </w:r>
    </w:p>
    <w:p w14:paraId="0437FBA8" w14:textId="77777777" w:rsidR="0046704C" w:rsidRPr="006928A2" w:rsidRDefault="0046704C" w:rsidP="007D09D3">
      <w:pPr>
        <w:ind w:left="864" w:hanging="864"/>
        <w:jc w:val="both"/>
        <w:rPr>
          <w:rFonts w:ascii="Arial" w:hAnsi="Arial" w:cs="Arial"/>
          <w:sz w:val="22"/>
          <w:szCs w:val="22"/>
        </w:rPr>
      </w:pPr>
    </w:p>
    <w:p w14:paraId="72BE2169" w14:textId="6F16E020" w:rsidR="0046704C" w:rsidRPr="006928A2" w:rsidRDefault="0046704C" w:rsidP="002B3829">
      <w:pPr>
        <w:ind w:left="851" w:hanging="851"/>
        <w:jc w:val="both"/>
        <w:rPr>
          <w:rFonts w:ascii="Arial" w:hAnsi="Arial" w:cs="Arial"/>
          <w:sz w:val="22"/>
          <w:szCs w:val="22"/>
        </w:rPr>
      </w:pPr>
      <w:r w:rsidRPr="006928A2">
        <w:rPr>
          <w:rFonts w:ascii="Arial" w:hAnsi="Arial" w:cs="Arial"/>
          <w:sz w:val="22"/>
          <w:szCs w:val="22"/>
        </w:rPr>
        <w:tab/>
        <w:t>In making this decision</w:t>
      </w:r>
      <w:r w:rsidR="002B3829">
        <w:rPr>
          <w:rFonts w:ascii="Arial" w:hAnsi="Arial" w:cs="Arial"/>
          <w:sz w:val="22"/>
          <w:szCs w:val="22"/>
        </w:rPr>
        <w:t>,</w:t>
      </w:r>
      <w:r w:rsidRPr="006928A2">
        <w:rPr>
          <w:rFonts w:ascii="Arial" w:hAnsi="Arial" w:cs="Arial"/>
          <w:sz w:val="22"/>
          <w:szCs w:val="22"/>
        </w:rPr>
        <w:t xml:space="preserve"> the following factors will be </w:t>
      </w:r>
      <w:proofErr w:type="gramStart"/>
      <w:r w:rsidRPr="006928A2">
        <w:rPr>
          <w:rFonts w:ascii="Arial" w:hAnsi="Arial" w:cs="Arial"/>
          <w:sz w:val="22"/>
          <w:szCs w:val="22"/>
        </w:rPr>
        <w:t>taken into account</w:t>
      </w:r>
      <w:proofErr w:type="gramEnd"/>
      <w:r w:rsidRPr="006928A2">
        <w:rPr>
          <w:rFonts w:ascii="Arial" w:hAnsi="Arial" w:cs="Arial"/>
          <w:sz w:val="22"/>
          <w:szCs w:val="22"/>
        </w:rPr>
        <w:t>:</w:t>
      </w:r>
    </w:p>
    <w:p w14:paraId="0314C0FE" w14:textId="77777777" w:rsidR="00260A99" w:rsidRPr="006928A2" w:rsidRDefault="00260A99" w:rsidP="007D09D3">
      <w:pPr>
        <w:ind w:left="864" w:hanging="864"/>
        <w:jc w:val="both"/>
        <w:rPr>
          <w:rFonts w:ascii="Arial" w:hAnsi="Arial" w:cs="Arial"/>
          <w:sz w:val="22"/>
          <w:szCs w:val="22"/>
        </w:rPr>
      </w:pPr>
    </w:p>
    <w:p w14:paraId="4E3C8FE3"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t>Nature and severity of concern/disclosure</w:t>
      </w:r>
    </w:p>
    <w:p w14:paraId="0468D97A"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t>Potential risk to the young person (or others)</w:t>
      </w:r>
    </w:p>
    <w:p w14:paraId="456BD7EA"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t>Needs of the young person</w:t>
      </w:r>
    </w:p>
    <w:p w14:paraId="5547077F" w14:textId="77777777" w:rsidR="0046704C" w:rsidRPr="006928A2" w:rsidRDefault="0046704C" w:rsidP="007D09D3">
      <w:pPr>
        <w:pStyle w:val="ListParagraph"/>
        <w:numPr>
          <w:ilvl w:val="0"/>
          <w:numId w:val="52"/>
        </w:numPr>
        <w:jc w:val="both"/>
        <w:rPr>
          <w:rFonts w:cs="Arial"/>
          <w:sz w:val="22"/>
          <w:szCs w:val="22"/>
        </w:rPr>
      </w:pPr>
      <w:r w:rsidRPr="006928A2">
        <w:rPr>
          <w:rFonts w:cs="Arial"/>
          <w:sz w:val="22"/>
          <w:szCs w:val="22"/>
        </w:rPr>
        <w:t>Whether a multi-agency approach is required to address concerns highlighted</w:t>
      </w:r>
    </w:p>
    <w:p w14:paraId="20F764A9" w14:textId="77777777" w:rsidR="0046704C" w:rsidRPr="006928A2" w:rsidRDefault="0046704C" w:rsidP="007D09D3">
      <w:pPr>
        <w:ind w:left="864" w:hanging="864"/>
        <w:jc w:val="both"/>
        <w:rPr>
          <w:rFonts w:ascii="Arial" w:hAnsi="Arial" w:cs="Arial"/>
          <w:sz w:val="22"/>
          <w:szCs w:val="22"/>
        </w:rPr>
      </w:pPr>
    </w:p>
    <w:p w14:paraId="4DDD72D9" w14:textId="6232B2F5" w:rsidR="0046704C" w:rsidRPr="006928A2" w:rsidRDefault="0046704C" w:rsidP="002B3829">
      <w:pPr>
        <w:ind w:left="851" w:hanging="851"/>
        <w:jc w:val="both"/>
        <w:rPr>
          <w:rFonts w:ascii="Arial" w:hAnsi="Arial" w:cs="Arial"/>
          <w:sz w:val="22"/>
          <w:szCs w:val="22"/>
        </w:rPr>
      </w:pPr>
      <w:r w:rsidRPr="006928A2">
        <w:rPr>
          <w:rFonts w:ascii="Arial" w:hAnsi="Arial" w:cs="Arial"/>
          <w:sz w:val="22"/>
          <w:szCs w:val="22"/>
        </w:rPr>
        <w:tab/>
        <w:t>In making this decision</w:t>
      </w:r>
      <w:r w:rsidR="009055C9">
        <w:rPr>
          <w:rFonts w:ascii="Arial" w:hAnsi="Arial" w:cs="Arial"/>
          <w:sz w:val="22"/>
          <w:szCs w:val="22"/>
        </w:rPr>
        <w:t xml:space="preserve">, </w:t>
      </w:r>
      <w:r w:rsidRPr="006928A2">
        <w:rPr>
          <w:rFonts w:ascii="Arial" w:hAnsi="Arial" w:cs="Arial"/>
          <w:sz w:val="22"/>
          <w:szCs w:val="22"/>
        </w:rPr>
        <w:t xml:space="preserve">advice may be sought from Stoke </w:t>
      </w:r>
      <w:r w:rsidR="00260A99" w:rsidRPr="006928A2">
        <w:rPr>
          <w:rFonts w:ascii="Arial" w:hAnsi="Arial" w:cs="Arial"/>
          <w:sz w:val="22"/>
          <w:szCs w:val="22"/>
        </w:rPr>
        <w:t>on Trent</w:t>
      </w:r>
      <w:r w:rsidRPr="006928A2">
        <w:rPr>
          <w:rFonts w:ascii="Arial" w:hAnsi="Arial" w:cs="Arial"/>
          <w:sz w:val="22"/>
          <w:szCs w:val="22"/>
        </w:rPr>
        <w:t xml:space="preserve"> Children’s Advice and Duty Service, or Staffordshire First Response Service.</w:t>
      </w:r>
    </w:p>
    <w:p w14:paraId="438BC54D" w14:textId="77777777" w:rsidR="0046704C" w:rsidRPr="006928A2" w:rsidRDefault="0046704C" w:rsidP="007D09D3">
      <w:pPr>
        <w:ind w:left="993" w:hanging="993"/>
        <w:jc w:val="both"/>
        <w:rPr>
          <w:rFonts w:ascii="Arial" w:hAnsi="Arial" w:cs="Arial"/>
          <w:sz w:val="22"/>
          <w:szCs w:val="22"/>
        </w:rPr>
      </w:pPr>
    </w:p>
    <w:p w14:paraId="641CE5F9" w14:textId="77777777" w:rsidR="0046704C" w:rsidRPr="006928A2" w:rsidRDefault="00260A99" w:rsidP="009055C9">
      <w:pPr>
        <w:ind w:left="851" w:hanging="851"/>
        <w:jc w:val="both"/>
        <w:rPr>
          <w:rFonts w:ascii="Arial" w:hAnsi="Arial" w:cs="Arial"/>
          <w:sz w:val="22"/>
          <w:szCs w:val="22"/>
        </w:rPr>
      </w:pPr>
      <w:r w:rsidRPr="006928A2">
        <w:rPr>
          <w:rFonts w:ascii="Arial" w:hAnsi="Arial" w:cs="Arial"/>
          <w:b/>
          <w:sz w:val="22"/>
          <w:szCs w:val="22"/>
        </w:rPr>
        <w:t>1</w:t>
      </w:r>
      <w:r w:rsidR="00786741" w:rsidRPr="006928A2">
        <w:rPr>
          <w:rFonts w:ascii="Arial" w:hAnsi="Arial" w:cs="Arial"/>
          <w:b/>
          <w:sz w:val="22"/>
          <w:szCs w:val="22"/>
        </w:rPr>
        <w:t>1</w:t>
      </w:r>
      <w:r w:rsidR="0046704C" w:rsidRPr="006928A2">
        <w:rPr>
          <w:rFonts w:ascii="Arial" w:hAnsi="Arial" w:cs="Arial"/>
          <w:b/>
          <w:sz w:val="22"/>
          <w:szCs w:val="22"/>
        </w:rPr>
        <w:t>.</w:t>
      </w:r>
      <w:r w:rsidR="0046704C" w:rsidRPr="006928A2">
        <w:rPr>
          <w:rFonts w:ascii="Arial" w:hAnsi="Arial" w:cs="Arial"/>
          <w:sz w:val="22"/>
          <w:szCs w:val="22"/>
        </w:rPr>
        <w:tab/>
      </w:r>
      <w:r w:rsidR="0046704C" w:rsidRPr="006928A2">
        <w:rPr>
          <w:rFonts w:ascii="Arial" w:hAnsi="Arial" w:cs="Arial"/>
          <w:b/>
          <w:sz w:val="22"/>
          <w:szCs w:val="22"/>
        </w:rPr>
        <w:t>Child Protection Referral</w:t>
      </w:r>
    </w:p>
    <w:p w14:paraId="43AF7AD7" w14:textId="77777777" w:rsidR="0046704C" w:rsidRPr="006928A2" w:rsidRDefault="0046704C" w:rsidP="007D09D3">
      <w:pPr>
        <w:ind w:left="993" w:hanging="993"/>
        <w:jc w:val="both"/>
        <w:rPr>
          <w:rFonts w:ascii="Arial" w:hAnsi="Arial" w:cs="Arial"/>
          <w:sz w:val="22"/>
          <w:szCs w:val="22"/>
        </w:rPr>
      </w:pPr>
    </w:p>
    <w:p w14:paraId="3E086DD6" w14:textId="0DABC998" w:rsidR="00887366" w:rsidRPr="006928A2" w:rsidRDefault="00260A99" w:rsidP="009055C9">
      <w:pPr>
        <w:ind w:left="851" w:hanging="851"/>
        <w:jc w:val="both"/>
        <w:rPr>
          <w:rFonts w:ascii="Arial" w:hAnsi="Arial" w:cs="Arial"/>
          <w:sz w:val="22"/>
          <w:szCs w:val="22"/>
        </w:rPr>
      </w:pPr>
      <w:r w:rsidRPr="006928A2">
        <w:rPr>
          <w:rFonts w:ascii="Arial" w:hAnsi="Arial" w:cs="Arial"/>
          <w:sz w:val="22"/>
          <w:szCs w:val="22"/>
        </w:rPr>
        <w:t>1</w:t>
      </w:r>
      <w:r w:rsidR="00655545" w:rsidRPr="006928A2">
        <w:rPr>
          <w:rFonts w:ascii="Arial" w:hAnsi="Arial" w:cs="Arial"/>
          <w:sz w:val="22"/>
          <w:szCs w:val="22"/>
        </w:rPr>
        <w:t>1</w:t>
      </w:r>
      <w:r w:rsidR="0046704C" w:rsidRPr="006928A2">
        <w:rPr>
          <w:rFonts w:ascii="Arial" w:hAnsi="Arial" w:cs="Arial"/>
          <w:sz w:val="22"/>
          <w:szCs w:val="22"/>
        </w:rPr>
        <w:t>.1</w:t>
      </w:r>
      <w:r w:rsidR="0046704C" w:rsidRPr="006928A2">
        <w:rPr>
          <w:rFonts w:ascii="Arial" w:hAnsi="Arial" w:cs="Arial"/>
          <w:sz w:val="22"/>
          <w:szCs w:val="22"/>
        </w:rPr>
        <w:tab/>
      </w:r>
      <w:r w:rsidR="00887366" w:rsidRPr="006928A2">
        <w:rPr>
          <w:rFonts w:ascii="Arial" w:hAnsi="Arial" w:cs="Arial"/>
          <w:sz w:val="22"/>
          <w:szCs w:val="22"/>
        </w:rPr>
        <w:t xml:space="preserve">When a member of the Safeguarding </w:t>
      </w:r>
      <w:r w:rsidR="009055C9">
        <w:rPr>
          <w:rFonts w:ascii="Arial" w:hAnsi="Arial" w:cs="Arial"/>
          <w:sz w:val="22"/>
          <w:szCs w:val="22"/>
        </w:rPr>
        <w:t>t</w:t>
      </w:r>
      <w:r w:rsidR="00887366" w:rsidRPr="006928A2">
        <w:rPr>
          <w:rFonts w:ascii="Arial" w:hAnsi="Arial" w:cs="Arial"/>
          <w:sz w:val="22"/>
          <w:szCs w:val="22"/>
        </w:rPr>
        <w:t>eam identifies the need to make a referral to the Local Authority Safeguarding and/or the Police he/she will:</w:t>
      </w:r>
    </w:p>
    <w:p w14:paraId="646A7B83" w14:textId="77777777" w:rsidR="00887366" w:rsidRPr="006928A2" w:rsidRDefault="00887366" w:rsidP="007D09D3">
      <w:pPr>
        <w:pStyle w:val="ListParagraph"/>
        <w:ind w:left="1800" w:hanging="850"/>
        <w:jc w:val="both"/>
        <w:rPr>
          <w:rFonts w:cs="Arial"/>
          <w:sz w:val="22"/>
          <w:szCs w:val="22"/>
        </w:rPr>
      </w:pPr>
    </w:p>
    <w:p w14:paraId="64114973" w14:textId="41474304" w:rsidR="00887366" w:rsidRPr="006928A2" w:rsidRDefault="00887366" w:rsidP="007D09D3">
      <w:pPr>
        <w:pStyle w:val="ListParagraph"/>
        <w:numPr>
          <w:ilvl w:val="0"/>
          <w:numId w:val="52"/>
        </w:numPr>
        <w:jc w:val="both"/>
        <w:rPr>
          <w:rFonts w:cs="Arial"/>
          <w:sz w:val="22"/>
          <w:szCs w:val="22"/>
        </w:rPr>
      </w:pPr>
      <w:r w:rsidRPr="006928A2">
        <w:rPr>
          <w:rFonts w:cs="Arial"/>
          <w:sz w:val="22"/>
          <w:szCs w:val="22"/>
        </w:rPr>
        <w:t xml:space="preserve">Contact the Police / relevant Safeguarding </w:t>
      </w:r>
      <w:r w:rsidR="009055C9">
        <w:rPr>
          <w:rFonts w:cs="Arial"/>
          <w:sz w:val="22"/>
          <w:szCs w:val="22"/>
        </w:rPr>
        <w:t>a</w:t>
      </w:r>
      <w:r w:rsidRPr="006928A2">
        <w:rPr>
          <w:rFonts w:cs="Arial"/>
          <w:sz w:val="22"/>
          <w:szCs w:val="22"/>
        </w:rPr>
        <w:t>gency,</w:t>
      </w:r>
    </w:p>
    <w:p w14:paraId="063B9A19" w14:textId="77777777" w:rsidR="00887366" w:rsidRPr="006928A2" w:rsidRDefault="00887366" w:rsidP="007D09D3">
      <w:pPr>
        <w:pStyle w:val="ListParagraph"/>
        <w:numPr>
          <w:ilvl w:val="0"/>
          <w:numId w:val="52"/>
        </w:numPr>
        <w:jc w:val="both"/>
        <w:rPr>
          <w:rFonts w:cs="Arial"/>
          <w:sz w:val="22"/>
          <w:szCs w:val="22"/>
        </w:rPr>
      </w:pPr>
      <w:r w:rsidRPr="006928A2">
        <w:rPr>
          <w:rFonts w:cs="Arial"/>
          <w:sz w:val="22"/>
          <w:szCs w:val="22"/>
        </w:rPr>
        <w:t>Complete and return the agency referral form, if applicable</w:t>
      </w:r>
    </w:p>
    <w:p w14:paraId="379351FA" w14:textId="77777777" w:rsidR="00887366" w:rsidRPr="006928A2" w:rsidRDefault="00887366" w:rsidP="007D09D3">
      <w:pPr>
        <w:jc w:val="both"/>
        <w:rPr>
          <w:rFonts w:ascii="Arial" w:hAnsi="Arial" w:cs="Arial"/>
          <w:sz w:val="22"/>
          <w:szCs w:val="22"/>
        </w:rPr>
      </w:pPr>
    </w:p>
    <w:p w14:paraId="768D381B" w14:textId="72D5C3A1" w:rsidR="00150002" w:rsidRDefault="00260A99" w:rsidP="009055C9">
      <w:pPr>
        <w:ind w:left="851" w:hanging="851"/>
        <w:jc w:val="both"/>
        <w:rPr>
          <w:rFonts w:ascii="Arial" w:hAnsi="Arial" w:cs="Arial"/>
          <w:sz w:val="22"/>
          <w:szCs w:val="22"/>
        </w:rPr>
      </w:pPr>
      <w:r w:rsidRPr="006928A2">
        <w:rPr>
          <w:rFonts w:ascii="Arial" w:hAnsi="Arial" w:cs="Arial"/>
          <w:sz w:val="22"/>
          <w:szCs w:val="22"/>
        </w:rPr>
        <w:t>1</w:t>
      </w:r>
      <w:r w:rsidR="00655545" w:rsidRPr="006928A2">
        <w:rPr>
          <w:rFonts w:ascii="Arial" w:hAnsi="Arial" w:cs="Arial"/>
          <w:sz w:val="22"/>
          <w:szCs w:val="22"/>
        </w:rPr>
        <w:t>1</w:t>
      </w:r>
      <w:r w:rsidR="00887366" w:rsidRPr="006928A2">
        <w:rPr>
          <w:rFonts w:ascii="Arial" w:hAnsi="Arial" w:cs="Arial"/>
          <w:sz w:val="22"/>
          <w:szCs w:val="22"/>
        </w:rPr>
        <w:t>.2</w:t>
      </w:r>
      <w:r w:rsidR="00887366" w:rsidRPr="006928A2">
        <w:rPr>
          <w:rFonts w:ascii="Arial" w:hAnsi="Arial" w:cs="Arial"/>
          <w:sz w:val="22"/>
          <w:szCs w:val="22"/>
        </w:rPr>
        <w:tab/>
        <w:t xml:space="preserve">A copy of the agency referral form will be held on </w:t>
      </w:r>
      <w:proofErr w:type="spellStart"/>
      <w:r w:rsidR="00887366" w:rsidRPr="006928A2">
        <w:rPr>
          <w:rFonts w:ascii="Arial" w:hAnsi="Arial" w:cs="Arial"/>
          <w:sz w:val="22"/>
          <w:szCs w:val="22"/>
        </w:rPr>
        <w:t>MyConcern</w:t>
      </w:r>
      <w:proofErr w:type="spellEnd"/>
      <w:r w:rsidR="00887366" w:rsidRPr="006928A2">
        <w:rPr>
          <w:rFonts w:ascii="Arial" w:hAnsi="Arial" w:cs="Arial"/>
          <w:sz w:val="22"/>
          <w:szCs w:val="22"/>
        </w:rPr>
        <w:t>.</w:t>
      </w:r>
    </w:p>
    <w:p w14:paraId="0DBEFAFE" w14:textId="77777777" w:rsidR="009055C9" w:rsidRPr="006928A2" w:rsidRDefault="009055C9" w:rsidP="009055C9">
      <w:pPr>
        <w:ind w:left="851" w:hanging="851"/>
        <w:jc w:val="both"/>
        <w:rPr>
          <w:rFonts w:ascii="Arial" w:hAnsi="Arial" w:cs="Arial"/>
          <w:b/>
          <w:sz w:val="22"/>
          <w:szCs w:val="22"/>
        </w:rPr>
      </w:pPr>
    </w:p>
    <w:p w14:paraId="22AE4CEF" w14:textId="77777777" w:rsidR="00887366" w:rsidRPr="006928A2" w:rsidRDefault="003D17F1" w:rsidP="009055C9">
      <w:pPr>
        <w:ind w:left="851" w:hanging="851"/>
        <w:jc w:val="both"/>
        <w:rPr>
          <w:rFonts w:ascii="Arial" w:hAnsi="Arial" w:cs="Arial"/>
          <w:sz w:val="22"/>
          <w:szCs w:val="22"/>
        </w:rPr>
      </w:pPr>
      <w:r w:rsidRPr="006928A2">
        <w:rPr>
          <w:rFonts w:ascii="Arial" w:hAnsi="Arial" w:cs="Arial"/>
          <w:b/>
          <w:sz w:val="22"/>
          <w:szCs w:val="22"/>
        </w:rPr>
        <w:t>1</w:t>
      </w:r>
      <w:r w:rsidR="00655545" w:rsidRPr="006928A2">
        <w:rPr>
          <w:rFonts w:ascii="Arial" w:hAnsi="Arial" w:cs="Arial"/>
          <w:b/>
          <w:sz w:val="22"/>
          <w:szCs w:val="22"/>
        </w:rPr>
        <w:t>2</w:t>
      </w:r>
      <w:r w:rsidR="00887366" w:rsidRPr="006928A2">
        <w:rPr>
          <w:rFonts w:ascii="Arial" w:hAnsi="Arial" w:cs="Arial"/>
          <w:b/>
          <w:sz w:val="22"/>
          <w:szCs w:val="22"/>
        </w:rPr>
        <w:t>.</w:t>
      </w:r>
      <w:r w:rsidR="00887366" w:rsidRPr="006928A2">
        <w:rPr>
          <w:rFonts w:ascii="Arial" w:hAnsi="Arial" w:cs="Arial"/>
          <w:sz w:val="22"/>
          <w:szCs w:val="22"/>
        </w:rPr>
        <w:tab/>
      </w:r>
      <w:r w:rsidR="00887366" w:rsidRPr="006928A2">
        <w:rPr>
          <w:rFonts w:ascii="Arial" w:hAnsi="Arial" w:cs="Arial"/>
          <w:b/>
          <w:sz w:val="22"/>
          <w:szCs w:val="22"/>
        </w:rPr>
        <w:t>Early Help (EHA)</w:t>
      </w:r>
    </w:p>
    <w:p w14:paraId="13CA40AC" w14:textId="77777777" w:rsidR="00887366" w:rsidRPr="006928A2" w:rsidRDefault="00887366" w:rsidP="007D09D3">
      <w:pPr>
        <w:ind w:left="993" w:hanging="993"/>
        <w:jc w:val="both"/>
        <w:rPr>
          <w:rFonts w:ascii="Arial" w:hAnsi="Arial" w:cs="Arial"/>
          <w:sz w:val="22"/>
          <w:szCs w:val="22"/>
        </w:rPr>
      </w:pPr>
    </w:p>
    <w:p w14:paraId="511FC3C6" w14:textId="77777777" w:rsidR="001C4FE3" w:rsidRPr="006928A2" w:rsidRDefault="003D17F1" w:rsidP="009055C9">
      <w:pPr>
        <w:ind w:left="851" w:hanging="851"/>
        <w:jc w:val="both"/>
        <w:rPr>
          <w:rFonts w:ascii="Arial" w:hAnsi="Arial" w:cs="Arial"/>
          <w:iCs/>
          <w:sz w:val="22"/>
          <w:szCs w:val="22"/>
        </w:rPr>
      </w:pPr>
      <w:r w:rsidRPr="006928A2">
        <w:rPr>
          <w:rFonts w:ascii="Arial" w:hAnsi="Arial" w:cs="Arial"/>
          <w:sz w:val="22"/>
          <w:szCs w:val="22"/>
        </w:rPr>
        <w:t>1</w:t>
      </w:r>
      <w:r w:rsidR="00655545" w:rsidRPr="006928A2">
        <w:rPr>
          <w:rFonts w:ascii="Arial" w:hAnsi="Arial" w:cs="Arial"/>
          <w:sz w:val="22"/>
          <w:szCs w:val="22"/>
        </w:rPr>
        <w:t>2</w:t>
      </w:r>
      <w:r w:rsidR="00887366" w:rsidRPr="006928A2">
        <w:rPr>
          <w:rFonts w:ascii="Arial" w:hAnsi="Arial" w:cs="Arial"/>
          <w:sz w:val="22"/>
          <w:szCs w:val="22"/>
        </w:rPr>
        <w:t>.1</w:t>
      </w:r>
      <w:r w:rsidR="00887366" w:rsidRPr="006928A2">
        <w:rPr>
          <w:rFonts w:ascii="Arial" w:hAnsi="Arial" w:cs="Arial"/>
          <w:sz w:val="22"/>
          <w:szCs w:val="22"/>
        </w:rPr>
        <w:tab/>
      </w:r>
      <w:r w:rsidR="001C4FE3" w:rsidRPr="006928A2">
        <w:rPr>
          <w:rFonts w:ascii="Arial" w:hAnsi="Arial" w:cs="Arial"/>
          <w:iCs/>
          <w:sz w:val="22"/>
          <w:szCs w:val="22"/>
        </w:rPr>
        <w:t>The Safeguarding and Learner Wellbeing Officer is qualified as a Lead Practitioner and Early Help/Young Carers Champion therefore able to complete an EHA.</w:t>
      </w:r>
    </w:p>
    <w:p w14:paraId="4AA67319" w14:textId="77777777" w:rsidR="001C4FE3" w:rsidRPr="006928A2" w:rsidRDefault="001C4FE3" w:rsidP="007D09D3">
      <w:pPr>
        <w:ind w:left="864" w:hanging="864"/>
        <w:jc w:val="both"/>
        <w:rPr>
          <w:rFonts w:ascii="Arial" w:hAnsi="Arial" w:cs="Arial"/>
          <w:iCs/>
          <w:sz w:val="22"/>
          <w:szCs w:val="22"/>
        </w:rPr>
      </w:pPr>
      <w:r w:rsidRPr="006928A2">
        <w:rPr>
          <w:rFonts w:ascii="Arial" w:hAnsi="Arial" w:cs="Arial"/>
          <w:iCs/>
          <w:sz w:val="22"/>
          <w:szCs w:val="22"/>
        </w:rPr>
        <w:t xml:space="preserve">         </w:t>
      </w:r>
    </w:p>
    <w:p w14:paraId="6E9A5CB2" w14:textId="77777777" w:rsidR="001C4FE3" w:rsidRPr="006928A2" w:rsidRDefault="003D17F1" w:rsidP="009055C9">
      <w:pPr>
        <w:ind w:left="851" w:hanging="851"/>
        <w:jc w:val="both"/>
        <w:rPr>
          <w:rFonts w:ascii="Arial" w:hAnsi="Arial" w:cs="Arial"/>
          <w:iCs/>
          <w:sz w:val="22"/>
          <w:szCs w:val="22"/>
        </w:rPr>
      </w:pPr>
      <w:r w:rsidRPr="006928A2">
        <w:rPr>
          <w:rFonts w:ascii="Arial" w:hAnsi="Arial" w:cs="Arial"/>
          <w:iCs/>
          <w:sz w:val="22"/>
          <w:szCs w:val="22"/>
        </w:rPr>
        <w:t>1</w:t>
      </w:r>
      <w:r w:rsidR="00655545" w:rsidRPr="006928A2">
        <w:rPr>
          <w:rFonts w:ascii="Arial" w:hAnsi="Arial" w:cs="Arial"/>
          <w:iCs/>
          <w:sz w:val="22"/>
          <w:szCs w:val="22"/>
        </w:rPr>
        <w:t>2</w:t>
      </w:r>
      <w:r w:rsidR="001C4FE3" w:rsidRPr="006928A2">
        <w:rPr>
          <w:rFonts w:ascii="Arial" w:hAnsi="Arial" w:cs="Arial"/>
          <w:iCs/>
          <w:sz w:val="22"/>
          <w:szCs w:val="22"/>
        </w:rPr>
        <w:t>.2</w:t>
      </w:r>
      <w:r w:rsidR="001C4FE3" w:rsidRPr="006928A2">
        <w:rPr>
          <w:rFonts w:ascii="Arial" w:hAnsi="Arial" w:cs="Arial"/>
          <w:iCs/>
          <w:sz w:val="22"/>
          <w:szCs w:val="22"/>
        </w:rPr>
        <w:tab/>
        <w:t>The EHA will be completed in accordance with Local Authority guidelines.</w:t>
      </w:r>
    </w:p>
    <w:p w14:paraId="32E317F8" w14:textId="77777777" w:rsidR="001C4FE3" w:rsidRPr="006928A2" w:rsidRDefault="001C4FE3" w:rsidP="007D09D3">
      <w:pPr>
        <w:ind w:left="864" w:hanging="864"/>
        <w:jc w:val="both"/>
        <w:rPr>
          <w:rFonts w:ascii="Arial" w:hAnsi="Arial" w:cs="Arial"/>
          <w:iCs/>
          <w:sz w:val="22"/>
          <w:szCs w:val="22"/>
        </w:rPr>
      </w:pPr>
    </w:p>
    <w:p w14:paraId="4D1B4FF2" w14:textId="77777777" w:rsidR="001C4FE3" w:rsidRPr="006928A2" w:rsidRDefault="003D17F1" w:rsidP="009055C9">
      <w:pPr>
        <w:ind w:left="851" w:hanging="851"/>
        <w:jc w:val="both"/>
        <w:rPr>
          <w:rFonts w:ascii="Arial" w:hAnsi="Arial" w:cs="Arial"/>
          <w:iCs/>
          <w:sz w:val="22"/>
          <w:szCs w:val="22"/>
        </w:rPr>
      </w:pPr>
      <w:r w:rsidRPr="006928A2">
        <w:rPr>
          <w:rFonts w:ascii="Arial" w:hAnsi="Arial" w:cs="Arial"/>
          <w:iCs/>
          <w:sz w:val="22"/>
          <w:szCs w:val="22"/>
        </w:rPr>
        <w:t>1</w:t>
      </w:r>
      <w:r w:rsidR="00655545" w:rsidRPr="006928A2">
        <w:rPr>
          <w:rFonts w:ascii="Arial" w:hAnsi="Arial" w:cs="Arial"/>
          <w:iCs/>
          <w:sz w:val="22"/>
          <w:szCs w:val="22"/>
        </w:rPr>
        <w:t>2</w:t>
      </w:r>
      <w:r w:rsidR="001C4FE3" w:rsidRPr="006928A2">
        <w:rPr>
          <w:rFonts w:ascii="Arial" w:hAnsi="Arial" w:cs="Arial"/>
          <w:iCs/>
          <w:sz w:val="22"/>
          <w:szCs w:val="22"/>
        </w:rPr>
        <w:t>.3</w:t>
      </w:r>
      <w:r w:rsidR="001C4FE3" w:rsidRPr="006928A2">
        <w:rPr>
          <w:rFonts w:ascii="Arial" w:hAnsi="Arial" w:cs="Arial"/>
          <w:iCs/>
          <w:sz w:val="22"/>
          <w:szCs w:val="22"/>
        </w:rPr>
        <w:tab/>
        <w:t>Where completion of the EHA identifies that either the needs of the individual are already being met or the needs of the individual can be met by a single agency (whether or not the single agency is the College) it is unlikely that an EHA will be required.</w:t>
      </w:r>
    </w:p>
    <w:p w14:paraId="2BD6E25D" w14:textId="77777777" w:rsidR="008039EA" w:rsidRPr="006928A2" w:rsidRDefault="008039EA" w:rsidP="007D09D3">
      <w:pPr>
        <w:ind w:left="993" w:hanging="993"/>
        <w:jc w:val="both"/>
        <w:rPr>
          <w:rFonts w:ascii="Arial" w:hAnsi="Arial" w:cs="Arial"/>
          <w:iCs/>
          <w:sz w:val="22"/>
          <w:szCs w:val="22"/>
        </w:rPr>
      </w:pPr>
    </w:p>
    <w:p w14:paraId="6DB6CF64" w14:textId="77777777" w:rsidR="008039EA" w:rsidRPr="006928A2" w:rsidRDefault="003D17F1" w:rsidP="00BE4D70">
      <w:pPr>
        <w:ind w:left="851" w:hanging="851"/>
        <w:jc w:val="both"/>
        <w:rPr>
          <w:rFonts w:ascii="Arial" w:hAnsi="Arial" w:cs="Arial"/>
          <w:iCs/>
          <w:sz w:val="22"/>
          <w:szCs w:val="22"/>
        </w:rPr>
      </w:pPr>
      <w:r w:rsidRPr="006928A2">
        <w:rPr>
          <w:rFonts w:ascii="Arial" w:hAnsi="Arial" w:cs="Arial"/>
          <w:iCs/>
          <w:sz w:val="22"/>
          <w:szCs w:val="22"/>
        </w:rPr>
        <w:t>1</w:t>
      </w:r>
      <w:r w:rsidR="00655545" w:rsidRPr="006928A2">
        <w:rPr>
          <w:rFonts w:ascii="Arial" w:hAnsi="Arial" w:cs="Arial"/>
          <w:iCs/>
          <w:sz w:val="22"/>
          <w:szCs w:val="22"/>
        </w:rPr>
        <w:t>2</w:t>
      </w:r>
      <w:r w:rsidR="008039EA" w:rsidRPr="006928A2">
        <w:rPr>
          <w:rFonts w:ascii="Arial" w:hAnsi="Arial" w:cs="Arial"/>
          <w:iCs/>
          <w:sz w:val="22"/>
          <w:szCs w:val="22"/>
        </w:rPr>
        <w:t>.4</w:t>
      </w:r>
      <w:r w:rsidR="008039EA" w:rsidRPr="006928A2">
        <w:rPr>
          <w:rFonts w:ascii="Arial" w:hAnsi="Arial" w:cs="Arial"/>
          <w:iCs/>
          <w:sz w:val="22"/>
          <w:szCs w:val="22"/>
        </w:rPr>
        <w:tab/>
        <w:t>Prior to the completion of an EHA contact can be made to the Area Team Manager to:</w:t>
      </w:r>
    </w:p>
    <w:p w14:paraId="193F25B8" w14:textId="77777777" w:rsidR="00CD1F35" w:rsidRPr="006928A2" w:rsidRDefault="00CD1F35" w:rsidP="007D09D3">
      <w:pPr>
        <w:pStyle w:val="ListParagraph"/>
        <w:numPr>
          <w:ilvl w:val="0"/>
          <w:numId w:val="53"/>
        </w:numPr>
        <w:jc w:val="both"/>
        <w:rPr>
          <w:rFonts w:cs="Arial"/>
          <w:iCs/>
          <w:sz w:val="22"/>
          <w:szCs w:val="22"/>
        </w:rPr>
      </w:pPr>
      <w:r w:rsidRPr="006928A2">
        <w:rPr>
          <w:rFonts w:cs="Arial"/>
          <w:iCs/>
          <w:sz w:val="22"/>
          <w:szCs w:val="22"/>
        </w:rPr>
        <w:t>Determine whether an EHA is already in place or required for the young person</w:t>
      </w:r>
    </w:p>
    <w:p w14:paraId="2696B706" w14:textId="77777777" w:rsidR="00CD1F35" w:rsidRPr="006928A2" w:rsidRDefault="00CD1F35" w:rsidP="007D09D3">
      <w:pPr>
        <w:pStyle w:val="ListParagraph"/>
        <w:numPr>
          <w:ilvl w:val="0"/>
          <w:numId w:val="53"/>
        </w:numPr>
        <w:jc w:val="both"/>
        <w:rPr>
          <w:rFonts w:cs="Arial"/>
          <w:iCs/>
          <w:sz w:val="22"/>
          <w:szCs w:val="22"/>
        </w:rPr>
      </w:pPr>
      <w:r w:rsidRPr="006928A2">
        <w:rPr>
          <w:rFonts w:cs="Arial"/>
          <w:iCs/>
          <w:sz w:val="22"/>
          <w:szCs w:val="22"/>
        </w:rPr>
        <w:t xml:space="preserve">To gain advice on if an EHA is required </w:t>
      </w:r>
    </w:p>
    <w:p w14:paraId="7EF816FA" w14:textId="77777777" w:rsidR="00CD1F35" w:rsidRPr="006928A2" w:rsidRDefault="00CD1F35" w:rsidP="007D09D3">
      <w:pPr>
        <w:pStyle w:val="ListParagraph"/>
        <w:numPr>
          <w:ilvl w:val="0"/>
          <w:numId w:val="53"/>
        </w:numPr>
        <w:jc w:val="both"/>
        <w:rPr>
          <w:rFonts w:cs="Arial"/>
          <w:iCs/>
          <w:sz w:val="22"/>
          <w:szCs w:val="22"/>
        </w:rPr>
      </w:pPr>
      <w:r w:rsidRPr="006928A2">
        <w:rPr>
          <w:rFonts w:cs="Arial"/>
          <w:iCs/>
          <w:sz w:val="22"/>
          <w:szCs w:val="22"/>
        </w:rPr>
        <w:t xml:space="preserve">Or to gain more advice about the team around the child &amp; family </w:t>
      </w:r>
    </w:p>
    <w:p w14:paraId="0E965EB3" w14:textId="77777777" w:rsidR="00E60DD2" w:rsidRPr="006928A2" w:rsidRDefault="00E60DD2" w:rsidP="007D09D3">
      <w:pPr>
        <w:pStyle w:val="ListParagraph"/>
        <w:ind w:left="1800"/>
        <w:jc w:val="both"/>
        <w:rPr>
          <w:rFonts w:cs="Arial"/>
          <w:iCs/>
          <w:sz w:val="22"/>
          <w:szCs w:val="22"/>
        </w:rPr>
      </w:pPr>
    </w:p>
    <w:p w14:paraId="39BB9F77" w14:textId="77777777" w:rsidR="00CD1F35" w:rsidRPr="006928A2" w:rsidRDefault="003D17F1" w:rsidP="00BE4D70">
      <w:pPr>
        <w:ind w:left="851" w:hanging="851"/>
        <w:jc w:val="both"/>
        <w:rPr>
          <w:rFonts w:ascii="Arial" w:hAnsi="Arial" w:cs="Arial"/>
          <w:iCs/>
          <w:sz w:val="22"/>
          <w:szCs w:val="22"/>
        </w:rPr>
      </w:pPr>
      <w:r w:rsidRPr="006928A2">
        <w:rPr>
          <w:rFonts w:ascii="Arial" w:hAnsi="Arial" w:cs="Arial"/>
          <w:iCs/>
          <w:sz w:val="22"/>
          <w:szCs w:val="22"/>
        </w:rPr>
        <w:t>1</w:t>
      </w:r>
      <w:r w:rsidR="00655545" w:rsidRPr="006928A2">
        <w:rPr>
          <w:rFonts w:ascii="Arial" w:hAnsi="Arial" w:cs="Arial"/>
          <w:iCs/>
          <w:sz w:val="22"/>
          <w:szCs w:val="22"/>
        </w:rPr>
        <w:t>2</w:t>
      </w:r>
      <w:r w:rsidR="00E60DD2" w:rsidRPr="006928A2">
        <w:rPr>
          <w:rFonts w:ascii="Arial" w:hAnsi="Arial" w:cs="Arial"/>
          <w:iCs/>
          <w:sz w:val="22"/>
          <w:szCs w:val="22"/>
        </w:rPr>
        <w:t>.5</w:t>
      </w:r>
      <w:r w:rsidR="00E60DD2" w:rsidRPr="006928A2">
        <w:rPr>
          <w:rFonts w:ascii="Arial" w:hAnsi="Arial" w:cs="Arial"/>
          <w:iCs/>
          <w:sz w:val="22"/>
          <w:szCs w:val="22"/>
        </w:rPr>
        <w:tab/>
        <w:t>An EHA will only be completed with consent from the young person and their parents.</w:t>
      </w:r>
    </w:p>
    <w:p w14:paraId="6DE17909" w14:textId="77777777" w:rsidR="00E60DD2" w:rsidRPr="006928A2" w:rsidRDefault="00E60DD2" w:rsidP="007D09D3">
      <w:pPr>
        <w:ind w:left="993" w:hanging="993"/>
        <w:jc w:val="both"/>
        <w:rPr>
          <w:rFonts w:ascii="Arial" w:hAnsi="Arial" w:cs="Arial"/>
          <w:iCs/>
          <w:sz w:val="22"/>
          <w:szCs w:val="22"/>
        </w:rPr>
      </w:pPr>
    </w:p>
    <w:p w14:paraId="7DED422E" w14:textId="4D8017FF" w:rsidR="00E60DD2" w:rsidRPr="006928A2" w:rsidRDefault="003D17F1" w:rsidP="00BE4D70">
      <w:pPr>
        <w:ind w:left="851" w:hanging="851"/>
        <w:jc w:val="both"/>
        <w:rPr>
          <w:rFonts w:ascii="Arial" w:hAnsi="Arial" w:cs="Arial"/>
          <w:sz w:val="22"/>
          <w:szCs w:val="22"/>
        </w:rPr>
      </w:pPr>
      <w:r w:rsidRPr="006928A2">
        <w:rPr>
          <w:rFonts w:ascii="Arial" w:hAnsi="Arial" w:cs="Arial"/>
          <w:iCs/>
          <w:sz w:val="22"/>
          <w:szCs w:val="22"/>
        </w:rPr>
        <w:t>1</w:t>
      </w:r>
      <w:r w:rsidR="00655545" w:rsidRPr="006928A2">
        <w:rPr>
          <w:rFonts w:ascii="Arial" w:hAnsi="Arial" w:cs="Arial"/>
          <w:iCs/>
          <w:sz w:val="22"/>
          <w:szCs w:val="22"/>
        </w:rPr>
        <w:t>2</w:t>
      </w:r>
      <w:r w:rsidR="00E60DD2" w:rsidRPr="006928A2">
        <w:rPr>
          <w:rFonts w:ascii="Arial" w:hAnsi="Arial" w:cs="Arial"/>
          <w:iCs/>
          <w:sz w:val="22"/>
          <w:szCs w:val="22"/>
        </w:rPr>
        <w:t>.6</w:t>
      </w:r>
      <w:r w:rsidR="00E60DD2" w:rsidRPr="006928A2">
        <w:rPr>
          <w:rFonts w:ascii="Arial" w:hAnsi="Arial" w:cs="Arial"/>
          <w:iCs/>
          <w:sz w:val="22"/>
          <w:szCs w:val="22"/>
        </w:rPr>
        <w:tab/>
      </w:r>
      <w:r w:rsidR="00E60DD2" w:rsidRPr="006928A2">
        <w:rPr>
          <w:rFonts w:ascii="Arial" w:hAnsi="Arial" w:cs="Arial"/>
          <w:sz w:val="22"/>
          <w:szCs w:val="22"/>
        </w:rPr>
        <w:t>Where consent is not forthcoming from the young person and/or their parents</w:t>
      </w:r>
      <w:r w:rsidR="00BE4D70">
        <w:rPr>
          <w:rFonts w:ascii="Arial" w:hAnsi="Arial" w:cs="Arial"/>
          <w:sz w:val="22"/>
          <w:szCs w:val="22"/>
        </w:rPr>
        <w:t>,</w:t>
      </w:r>
      <w:r w:rsidR="00E60DD2" w:rsidRPr="006928A2">
        <w:rPr>
          <w:rFonts w:ascii="Arial" w:hAnsi="Arial" w:cs="Arial"/>
          <w:sz w:val="22"/>
          <w:szCs w:val="22"/>
        </w:rPr>
        <w:t xml:space="preserve"> the Early Help/Young Carers Champion will discuss the situation with the Designated Safeguarding Lead or Deputy to consider again whether a Child Protection Referral is required.</w:t>
      </w:r>
    </w:p>
    <w:p w14:paraId="1210DEEB" w14:textId="77777777" w:rsidR="00AE71FD" w:rsidRPr="006928A2" w:rsidRDefault="00AE71FD" w:rsidP="007D09D3">
      <w:pPr>
        <w:ind w:left="993" w:hanging="864"/>
        <w:jc w:val="both"/>
        <w:rPr>
          <w:rFonts w:ascii="Arial" w:hAnsi="Arial" w:cs="Arial"/>
          <w:sz w:val="22"/>
          <w:szCs w:val="22"/>
        </w:rPr>
      </w:pPr>
    </w:p>
    <w:p w14:paraId="2C4488C2" w14:textId="70B735FD" w:rsidR="00AE71FD" w:rsidRPr="006928A2" w:rsidRDefault="00AE71FD" w:rsidP="00BE4D70">
      <w:pPr>
        <w:ind w:left="851" w:hanging="851"/>
        <w:jc w:val="both"/>
        <w:rPr>
          <w:rFonts w:ascii="Arial" w:hAnsi="Arial" w:cs="Arial"/>
          <w:sz w:val="22"/>
          <w:szCs w:val="22"/>
        </w:rPr>
      </w:pPr>
      <w:r w:rsidRPr="006928A2">
        <w:rPr>
          <w:rFonts w:ascii="Arial" w:hAnsi="Arial" w:cs="Arial"/>
          <w:sz w:val="22"/>
          <w:szCs w:val="22"/>
        </w:rPr>
        <w:lastRenderedPageBreak/>
        <w:tab/>
        <w:t>A copy of the completed EHA will be held by the Early Help/Young Carers Champion.  A copy will also be sent to the EHA Development and Assessment Officer along with subsequent meeting minutes.</w:t>
      </w:r>
      <w:r w:rsidR="00BE4D70">
        <w:rPr>
          <w:rFonts w:ascii="Arial" w:hAnsi="Arial" w:cs="Arial"/>
          <w:sz w:val="22"/>
          <w:szCs w:val="22"/>
        </w:rPr>
        <w:t xml:space="preserve"> </w:t>
      </w:r>
      <w:r w:rsidRPr="006928A2">
        <w:rPr>
          <w:rFonts w:ascii="Arial" w:hAnsi="Arial" w:cs="Arial"/>
          <w:sz w:val="22"/>
          <w:szCs w:val="22"/>
        </w:rPr>
        <w:t>While the EHA is live, records will be retained confidentially by the relevant Early Help/Young Carers Champion.</w:t>
      </w:r>
    </w:p>
    <w:p w14:paraId="5C3F3478" w14:textId="77777777" w:rsidR="00AE71FD" w:rsidRPr="006928A2" w:rsidRDefault="00AE71FD" w:rsidP="007D09D3">
      <w:pPr>
        <w:ind w:left="993" w:hanging="993"/>
        <w:jc w:val="both"/>
        <w:rPr>
          <w:rFonts w:ascii="Arial" w:hAnsi="Arial" w:cs="Arial"/>
          <w:sz w:val="22"/>
          <w:szCs w:val="22"/>
        </w:rPr>
      </w:pPr>
    </w:p>
    <w:p w14:paraId="7FCCD00F" w14:textId="77777777" w:rsidR="00AE71FD" w:rsidRPr="006928A2" w:rsidRDefault="003D17F1" w:rsidP="00BE4D70">
      <w:pPr>
        <w:ind w:left="851" w:hanging="851"/>
        <w:jc w:val="both"/>
        <w:rPr>
          <w:rFonts w:ascii="Arial" w:hAnsi="Arial" w:cs="Arial"/>
          <w:sz w:val="22"/>
          <w:szCs w:val="22"/>
        </w:rPr>
      </w:pPr>
      <w:r w:rsidRPr="006928A2">
        <w:rPr>
          <w:rFonts w:ascii="Arial" w:hAnsi="Arial" w:cs="Arial"/>
          <w:b/>
          <w:sz w:val="22"/>
          <w:szCs w:val="22"/>
        </w:rPr>
        <w:t>1</w:t>
      </w:r>
      <w:r w:rsidR="00655545" w:rsidRPr="006928A2">
        <w:rPr>
          <w:rFonts w:ascii="Arial" w:hAnsi="Arial" w:cs="Arial"/>
          <w:b/>
          <w:sz w:val="22"/>
          <w:szCs w:val="22"/>
        </w:rPr>
        <w:t>3</w:t>
      </w:r>
      <w:r w:rsidR="00AE71FD" w:rsidRPr="006928A2">
        <w:rPr>
          <w:rFonts w:ascii="Arial" w:hAnsi="Arial" w:cs="Arial"/>
          <w:b/>
          <w:sz w:val="22"/>
          <w:szCs w:val="22"/>
        </w:rPr>
        <w:t>.</w:t>
      </w:r>
      <w:r w:rsidR="00AE71FD" w:rsidRPr="006928A2">
        <w:rPr>
          <w:rFonts w:ascii="Arial" w:hAnsi="Arial" w:cs="Arial"/>
          <w:sz w:val="22"/>
          <w:szCs w:val="22"/>
        </w:rPr>
        <w:tab/>
      </w:r>
      <w:r w:rsidR="00AE71FD" w:rsidRPr="006928A2">
        <w:rPr>
          <w:rFonts w:ascii="Arial" w:hAnsi="Arial" w:cs="Arial"/>
          <w:b/>
          <w:sz w:val="22"/>
          <w:szCs w:val="22"/>
        </w:rPr>
        <w:t xml:space="preserve">Risk Assessment </w:t>
      </w:r>
    </w:p>
    <w:p w14:paraId="6F56C1F0" w14:textId="77777777" w:rsidR="00AE71FD" w:rsidRPr="006928A2" w:rsidRDefault="00AE71FD" w:rsidP="007D09D3">
      <w:pPr>
        <w:ind w:left="993" w:hanging="993"/>
        <w:jc w:val="both"/>
        <w:rPr>
          <w:rFonts w:ascii="Arial" w:hAnsi="Arial" w:cs="Arial"/>
          <w:sz w:val="22"/>
          <w:szCs w:val="22"/>
        </w:rPr>
      </w:pPr>
    </w:p>
    <w:p w14:paraId="6E5B0301" w14:textId="730E4394" w:rsidR="00615F24" w:rsidRPr="006928A2" w:rsidRDefault="00AE71FD" w:rsidP="00BE4D70">
      <w:pPr>
        <w:ind w:left="851" w:hanging="851"/>
        <w:jc w:val="both"/>
        <w:rPr>
          <w:rFonts w:ascii="Arial" w:hAnsi="Arial" w:cs="Arial"/>
          <w:sz w:val="22"/>
          <w:szCs w:val="22"/>
        </w:rPr>
      </w:pPr>
      <w:r w:rsidRPr="006928A2">
        <w:rPr>
          <w:rFonts w:ascii="Arial" w:hAnsi="Arial" w:cs="Arial"/>
          <w:sz w:val="22"/>
          <w:szCs w:val="22"/>
        </w:rPr>
        <w:tab/>
      </w:r>
      <w:r w:rsidR="00615F24" w:rsidRPr="006928A2">
        <w:rPr>
          <w:rFonts w:ascii="Arial" w:hAnsi="Arial" w:cs="Arial"/>
          <w:sz w:val="22"/>
          <w:szCs w:val="22"/>
        </w:rPr>
        <w:t>Where appropriate</w:t>
      </w:r>
      <w:r w:rsidR="00BE4D70">
        <w:rPr>
          <w:rFonts w:ascii="Arial" w:hAnsi="Arial" w:cs="Arial"/>
          <w:sz w:val="22"/>
          <w:szCs w:val="22"/>
        </w:rPr>
        <w:t>,</w:t>
      </w:r>
      <w:r w:rsidR="00615F24" w:rsidRPr="006928A2">
        <w:rPr>
          <w:rFonts w:ascii="Arial" w:hAnsi="Arial" w:cs="Arial"/>
          <w:sz w:val="22"/>
          <w:szCs w:val="22"/>
        </w:rPr>
        <w:t xml:space="preserve"> a risk assessment will be carried out by a member of the </w:t>
      </w:r>
      <w:r w:rsidR="00BE4D70">
        <w:rPr>
          <w:rFonts w:ascii="Arial" w:hAnsi="Arial" w:cs="Arial"/>
          <w:sz w:val="22"/>
          <w:szCs w:val="22"/>
        </w:rPr>
        <w:t>S</w:t>
      </w:r>
      <w:r w:rsidR="00615F24" w:rsidRPr="006928A2">
        <w:rPr>
          <w:rFonts w:ascii="Arial" w:hAnsi="Arial" w:cs="Arial"/>
          <w:sz w:val="22"/>
          <w:szCs w:val="22"/>
        </w:rPr>
        <w:t>afeguarding team or other trained staff member.  This will include documentation of risks and controls in relation to the individual and others. In extenuating circumstances this may result in an individual being refused a place at College or their current place being withdrawn.</w:t>
      </w:r>
    </w:p>
    <w:p w14:paraId="348F3014" w14:textId="77777777" w:rsidR="00615F24" w:rsidRPr="006928A2" w:rsidRDefault="00615F24" w:rsidP="007D09D3">
      <w:pPr>
        <w:ind w:left="993" w:hanging="993"/>
        <w:jc w:val="both"/>
        <w:rPr>
          <w:rFonts w:ascii="Arial" w:hAnsi="Arial" w:cs="Arial"/>
          <w:sz w:val="22"/>
          <w:szCs w:val="22"/>
        </w:rPr>
      </w:pPr>
    </w:p>
    <w:p w14:paraId="74344CB3" w14:textId="77777777" w:rsidR="00615F24" w:rsidRPr="006928A2" w:rsidRDefault="003D17F1" w:rsidP="00BE4D70">
      <w:pPr>
        <w:ind w:left="851" w:hanging="851"/>
        <w:jc w:val="both"/>
        <w:rPr>
          <w:rFonts w:ascii="Arial" w:hAnsi="Arial" w:cs="Arial"/>
          <w:sz w:val="22"/>
          <w:szCs w:val="22"/>
        </w:rPr>
      </w:pPr>
      <w:r w:rsidRPr="006928A2">
        <w:rPr>
          <w:rFonts w:ascii="Arial" w:hAnsi="Arial" w:cs="Arial"/>
          <w:b/>
          <w:sz w:val="22"/>
          <w:szCs w:val="22"/>
        </w:rPr>
        <w:t>1</w:t>
      </w:r>
      <w:r w:rsidR="00FC558C" w:rsidRPr="006928A2">
        <w:rPr>
          <w:rFonts w:ascii="Arial" w:hAnsi="Arial" w:cs="Arial"/>
          <w:b/>
          <w:sz w:val="22"/>
          <w:szCs w:val="22"/>
        </w:rPr>
        <w:t>4</w:t>
      </w:r>
      <w:r w:rsidR="00615F24" w:rsidRPr="006928A2">
        <w:rPr>
          <w:rFonts w:ascii="Arial" w:hAnsi="Arial" w:cs="Arial"/>
          <w:b/>
          <w:sz w:val="22"/>
          <w:szCs w:val="22"/>
        </w:rPr>
        <w:t>.</w:t>
      </w:r>
      <w:r w:rsidR="00615F24" w:rsidRPr="006928A2">
        <w:rPr>
          <w:rFonts w:ascii="Arial" w:hAnsi="Arial" w:cs="Arial"/>
          <w:sz w:val="22"/>
          <w:szCs w:val="22"/>
        </w:rPr>
        <w:tab/>
      </w:r>
      <w:r w:rsidR="00615F24" w:rsidRPr="006928A2">
        <w:rPr>
          <w:rFonts w:ascii="Arial" w:hAnsi="Arial" w:cs="Arial"/>
          <w:b/>
          <w:sz w:val="22"/>
          <w:szCs w:val="22"/>
        </w:rPr>
        <w:t>Log of Concerns/ Disclosures</w:t>
      </w:r>
    </w:p>
    <w:p w14:paraId="156F5C47" w14:textId="77777777" w:rsidR="00615F24" w:rsidRPr="006928A2" w:rsidRDefault="00615F24" w:rsidP="007D09D3">
      <w:pPr>
        <w:ind w:left="993" w:hanging="993"/>
        <w:jc w:val="both"/>
        <w:rPr>
          <w:rFonts w:ascii="Arial" w:hAnsi="Arial" w:cs="Arial"/>
          <w:sz w:val="22"/>
          <w:szCs w:val="22"/>
        </w:rPr>
      </w:pPr>
    </w:p>
    <w:p w14:paraId="6C33BCF9" w14:textId="314710D2" w:rsidR="00615F24" w:rsidRDefault="003D17F1" w:rsidP="00BE4D70">
      <w:pPr>
        <w:ind w:left="851" w:hanging="851"/>
        <w:jc w:val="both"/>
        <w:rPr>
          <w:rFonts w:ascii="Arial" w:hAnsi="Arial" w:cs="Arial"/>
          <w:sz w:val="22"/>
          <w:szCs w:val="22"/>
        </w:rPr>
      </w:pPr>
      <w:r w:rsidRPr="006928A2">
        <w:rPr>
          <w:rFonts w:ascii="Arial" w:hAnsi="Arial" w:cs="Arial"/>
          <w:sz w:val="22"/>
          <w:szCs w:val="22"/>
        </w:rPr>
        <w:t>1</w:t>
      </w:r>
      <w:r w:rsidR="00FC558C" w:rsidRPr="006928A2">
        <w:rPr>
          <w:rFonts w:ascii="Arial" w:hAnsi="Arial" w:cs="Arial"/>
          <w:sz w:val="22"/>
          <w:szCs w:val="22"/>
        </w:rPr>
        <w:t>4</w:t>
      </w:r>
      <w:r w:rsidR="00615F24" w:rsidRPr="006928A2">
        <w:rPr>
          <w:rFonts w:ascii="Arial" w:hAnsi="Arial" w:cs="Arial"/>
          <w:sz w:val="22"/>
          <w:szCs w:val="22"/>
        </w:rPr>
        <w:t xml:space="preserve">.1 </w:t>
      </w:r>
      <w:r w:rsidR="00615F24" w:rsidRPr="006928A2">
        <w:rPr>
          <w:rFonts w:ascii="Arial" w:hAnsi="Arial" w:cs="Arial"/>
          <w:sz w:val="22"/>
          <w:szCs w:val="22"/>
        </w:rPr>
        <w:tab/>
        <w:t>The nominated members of the Safeguarding team will maintain a log of all initial reports of concerns/disclosures; this will be updated to record action taken.</w:t>
      </w:r>
    </w:p>
    <w:p w14:paraId="0E5D08CE" w14:textId="77777777" w:rsidR="00BE4D70" w:rsidRPr="006928A2" w:rsidRDefault="00BE4D70" w:rsidP="00BE4D70">
      <w:pPr>
        <w:ind w:left="851" w:hanging="851"/>
        <w:jc w:val="both"/>
        <w:rPr>
          <w:rFonts w:ascii="Arial" w:hAnsi="Arial" w:cs="Arial"/>
          <w:sz w:val="22"/>
          <w:szCs w:val="22"/>
        </w:rPr>
      </w:pPr>
    </w:p>
    <w:p w14:paraId="17E58A9B" w14:textId="7F5C17EA" w:rsidR="00615F24" w:rsidRDefault="003D17F1" w:rsidP="00BE4D70">
      <w:pPr>
        <w:ind w:left="851" w:hanging="851"/>
        <w:jc w:val="both"/>
        <w:rPr>
          <w:rFonts w:ascii="Arial" w:hAnsi="Arial" w:cs="Arial"/>
          <w:sz w:val="22"/>
          <w:szCs w:val="22"/>
        </w:rPr>
      </w:pPr>
      <w:r w:rsidRPr="006928A2">
        <w:rPr>
          <w:rFonts w:ascii="Arial" w:hAnsi="Arial" w:cs="Arial"/>
          <w:sz w:val="22"/>
          <w:szCs w:val="22"/>
        </w:rPr>
        <w:t>1</w:t>
      </w:r>
      <w:r w:rsidR="00FC558C" w:rsidRPr="006928A2">
        <w:rPr>
          <w:rFonts w:ascii="Arial" w:hAnsi="Arial" w:cs="Arial"/>
          <w:sz w:val="22"/>
          <w:szCs w:val="22"/>
        </w:rPr>
        <w:t>4</w:t>
      </w:r>
      <w:r w:rsidR="00BD7602" w:rsidRPr="006928A2">
        <w:rPr>
          <w:rFonts w:ascii="Arial" w:hAnsi="Arial" w:cs="Arial"/>
          <w:sz w:val="22"/>
          <w:szCs w:val="22"/>
        </w:rPr>
        <w:t>.2</w:t>
      </w:r>
      <w:r w:rsidR="00BD7602" w:rsidRPr="006928A2">
        <w:rPr>
          <w:rFonts w:ascii="Arial" w:hAnsi="Arial" w:cs="Arial"/>
          <w:sz w:val="22"/>
          <w:szCs w:val="22"/>
        </w:rPr>
        <w:tab/>
      </w:r>
      <w:r w:rsidR="00615F24" w:rsidRPr="006928A2">
        <w:rPr>
          <w:rFonts w:ascii="Arial" w:hAnsi="Arial" w:cs="Arial"/>
          <w:sz w:val="22"/>
          <w:szCs w:val="22"/>
        </w:rPr>
        <w:t xml:space="preserve">All Safeguarding records will be held securely on </w:t>
      </w:r>
      <w:proofErr w:type="spellStart"/>
      <w:r w:rsidR="00615F24" w:rsidRPr="006928A2">
        <w:rPr>
          <w:rFonts w:ascii="Arial" w:hAnsi="Arial" w:cs="Arial"/>
          <w:sz w:val="22"/>
          <w:szCs w:val="22"/>
        </w:rPr>
        <w:t>MyConcern</w:t>
      </w:r>
      <w:proofErr w:type="spellEnd"/>
      <w:r w:rsidR="00615F24" w:rsidRPr="006928A2">
        <w:rPr>
          <w:rFonts w:ascii="Arial" w:hAnsi="Arial" w:cs="Arial"/>
          <w:sz w:val="22"/>
          <w:szCs w:val="22"/>
        </w:rPr>
        <w:t>.</w:t>
      </w:r>
    </w:p>
    <w:p w14:paraId="0B0E732F" w14:textId="44657943" w:rsidR="00BE4D70" w:rsidRDefault="00BE4D70" w:rsidP="00BE4D70">
      <w:pPr>
        <w:ind w:left="851" w:hanging="851"/>
        <w:jc w:val="both"/>
        <w:rPr>
          <w:rFonts w:ascii="Arial" w:hAnsi="Arial" w:cs="Arial"/>
          <w:sz w:val="22"/>
          <w:szCs w:val="22"/>
        </w:rPr>
      </w:pPr>
    </w:p>
    <w:p w14:paraId="03E9D91C" w14:textId="3D3AAB83" w:rsidR="00BE4D70" w:rsidRDefault="00BE4D70" w:rsidP="00BE4D70">
      <w:pPr>
        <w:ind w:left="851" w:hanging="851"/>
        <w:jc w:val="both"/>
        <w:rPr>
          <w:rFonts w:ascii="Arial" w:hAnsi="Arial" w:cs="Arial"/>
          <w:sz w:val="22"/>
          <w:szCs w:val="22"/>
        </w:rPr>
      </w:pPr>
    </w:p>
    <w:p w14:paraId="0ED29E1B" w14:textId="4108194C" w:rsidR="00BE4D70" w:rsidRDefault="00BE4D70" w:rsidP="00BE4D70">
      <w:pPr>
        <w:ind w:left="851" w:hanging="851"/>
        <w:jc w:val="both"/>
        <w:rPr>
          <w:rFonts w:ascii="Arial" w:hAnsi="Arial" w:cs="Arial"/>
          <w:sz w:val="22"/>
          <w:szCs w:val="22"/>
        </w:rPr>
      </w:pPr>
    </w:p>
    <w:p w14:paraId="6EBF47E2" w14:textId="3B3589AF" w:rsidR="00BE4D70" w:rsidRDefault="00BE4D70" w:rsidP="00BE4D70">
      <w:pPr>
        <w:ind w:left="851" w:hanging="851"/>
        <w:jc w:val="both"/>
        <w:rPr>
          <w:rFonts w:ascii="Arial" w:hAnsi="Arial" w:cs="Arial"/>
          <w:sz w:val="22"/>
          <w:szCs w:val="22"/>
        </w:rPr>
      </w:pPr>
    </w:p>
    <w:p w14:paraId="0FEFDDA9" w14:textId="00176322" w:rsidR="00BE4D70" w:rsidRDefault="00BE4D70" w:rsidP="00BE4D70">
      <w:pPr>
        <w:ind w:left="851" w:hanging="851"/>
        <w:jc w:val="both"/>
        <w:rPr>
          <w:rFonts w:ascii="Arial" w:hAnsi="Arial" w:cs="Arial"/>
          <w:sz w:val="22"/>
          <w:szCs w:val="22"/>
        </w:rPr>
      </w:pPr>
    </w:p>
    <w:p w14:paraId="1C42AE73" w14:textId="452B33DE" w:rsidR="00BE4D70" w:rsidRDefault="00BE4D70" w:rsidP="00BE4D70">
      <w:pPr>
        <w:ind w:left="851" w:hanging="851"/>
        <w:jc w:val="both"/>
        <w:rPr>
          <w:rFonts w:ascii="Arial" w:hAnsi="Arial" w:cs="Arial"/>
          <w:sz w:val="22"/>
          <w:szCs w:val="22"/>
        </w:rPr>
      </w:pPr>
    </w:p>
    <w:p w14:paraId="257194B5" w14:textId="11629B0E" w:rsidR="00BE4D70" w:rsidRDefault="00BE4D70" w:rsidP="00BE4D70">
      <w:pPr>
        <w:ind w:left="851" w:hanging="851"/>
        <w:jc w:val="both"/>
        <w:rPr>
          <w:rFonts w:ascii="Arial" w:hAnsi="Arial" w:cs="Arial"/>
          <w:sz w:val="22"/>
          <w:szCs w:val="22"/>
        </w:rPr>
      </w:pPr>
    </w:p>
    <w:p w14:paraId="0EE31D83" w14:textId="39EFF19F" w:rsidR="00BE4D70" w:rsidRDefault="00BE4D70" w:rsidP="00BE4D70">
      <w:pPr>
        <w:ind w:left="851" w:hanging="851"/>
        <w:jc w:val="both"/>
        <w:rPr>
          <w:rFonts w:ascii="Arial" w:hAnsi="Arial" w:cs="Arial"/>
          <w:sz w:val="22"/>
          <w:szCs w:val="22"/>
        </w:rPr>
      </w:pPr>
    </w:p>
    <w:p w14:paraId="45154218" w14:textId="5B956AAF" w:rsidR="00BE4D70" w:rsidRDefault="00BE4D70" w:rsidP="00BE4D70">
      <w:pPr>
        <w:ind w:left="851" w:hanging="851"/>
        <w:jc w:val="both"/>
        <w:rPr>
          <w:rFonts w:ascii="Arial" w:hAnsi="Arial" w:cs="Arial"/>
          <w:sz w:val="22"/>
          <w:szCs w:val="22"/>
        </w:rPr>
      </w:pPr>
    </w:p>
    <w:p w14:paraId="0E2A9EDC" w14:textId="141D04E3" w:rsidR="00BE4D70" w:rsidRDefault="00BE4D70" w:rsidP="00BE4D70">
      <w:pPr>
        <w:ind w:left="851" w:hanging="851"/>
        <w:jc w:val="both"/>
        <w:rPr>
          <w:rFonts w:ascii="Arial" w:hAnsi="Arial" w:cs="Arial"/>
          <w:sz w:val="22"/>
          <w:szCs w:val="22"/>
        </w:rPr>
      </w:pPr>
    </w:p>
    <w:p w14:paraId="38513D53" w14:textId="1FAA7039" w:rsidR="00BE4D70" w:rsidRDefault="00BE4D70" w:rsidP="00BE4D70">
      <w:pPr>
        <w:ind w:left="851" w:hanging="851"/>
        <w:jc w:val="both"/>
        <w:rPr>
          <w:rFonts w:ascii="Arial" w:hAnsi="Arial" w:cs="Arial"/>
          <w:sz w:val="22"/>
          <w:szCs w:val="22"/>
        </w:rPr>
      </w:pPr>
    </w:p>
    <w:p w14:paraId="689FF0BA" w14:textId="5AE30E59" w:rsidR="00BE4D70" w:rsidRDefault="00BE4D70" w:rsidP="00BE4D70">
      <w:pPr>
        <w:ind w:left="851" w:hanging="851"/>
        <w:jc w:val="both"/>
        <w:rPr>
          <w:rFonts w:ascii="Arial" w:hAnsi="Arial" w:cs="Arial"/>
          <w:sz w:val="22"/>
          <w:szCs w:val="22"/>
        </w:rPr>
      </w:pPr>
    </w:p>
    <w:p w14:paraId="53AA530F" w14:textId="48414169" w:rsidR="00BE4D70" w:rsidRDefault="00BE4D70" w:rsidP="00BE4D70">
      <w:pPr>
        <w:ind w:left="851" w:hanging="851"/>
        <w:jc w:val="both"/>
        <w:rPr>
          <w:rFonts w:ascii="Arial" w:hAnsi="Arial" w:cs="Arial"/>
          <w:sz w:val="22"/>
          <w:szCs w:val="22"/>
        </w:rPr>
      </w:pPr>
    </w:p>
    <w:p w14:paraId="0A77469E" w14:textId="1CDCDD56" w:rsidR="00BE4D70" w:rsidRDefault="00BE4D70" w:rsidP="00BE4D70">
      <w:pPr>
        <w:ind w:left="851" w:hanging="851"/>
        <w:jc w:val="both"/>
        <w:rPr>
          <w:rFonts w:ascii="Arial" w:hAnsi="Arial" w:cs="Arial"/>
          <w:sz w:val="22"/>
          <w:szCs w:val="22"/>
        </w:rPr>
      </w:pPr>
    </w:p>
    <w:p w14:paraId="60240016" w14:textId="60242FA5" w:rsidR="00BE4D70" w:rsidRDefault="00BE4D70" w:rsidP="00BE4D70">
      <w:pPr>
        <w:ind w:left="851" w:hanging="851"/>
        <w:jc w:val="both"/>
        <w:rPr>
          <w:rFonts w:ascii="Arial" w:hAnsi="Arial" w:cs="Arial"/>
          <w:sz w:val="22"/>
          <w:szCs w:val="22"/>
        </w:rPr>
      </w:pPr>
    </w:p>
    <w:p w14:paraId="6744BD1B" w14:textId="5317B1CA" w:rsidR="00BE4D70" w:rsidRDefault="00BE4D70" w:rsidP="00BE4D70">
      <w:pPr>
        <w:ind w:left="851" w:hanging="851"/>
        <w:jc w:val="both"/>
        <w:rPr>
          <w:rFonts w:ascii="Arial" w:hAnsi="Arial" w:cs="Arial"/>
          <w:sz w:val="22"/>
          <w:szCs w:val="22"/>
        </w:rPr>
      </w:pPr>
    </w:p>
    <w:p w14:paraId="4F0C6B52" w14:textId="2A7E19EF" w:rsidR="00BE4D70" w:rsidRDefault="00BE4D70" w:rsidP="00BE4D70">
      <w:pPr>
        <w:ind w:left="851" w:hanging="851"/>
        <w:jc w:val="both"/>
        <w:rPr>
          <w:rFonts w:ascii="Arial" w:hAnsi="Arial" w:cs="Arial"/>
          <w:sz w:val="22"/>
          <w:szCs w:val="22"/>
        </w:rPr>
      </w:pPr>
    </w:p>
    <w:p w14:paraId="42B5A3F1" w14:textId="4D5F1E48" w:rsidR="00BE4D70" w:rsidRDefault="00BE4D70" w:rsidP="00BE4D70">
      <w:pPr>
        <w:ind w:left="851" w:hanging="851"/>
        <w:jc w:val="both"/>
        <w:rPr>
          <w:rFonts w:ascii="Arial" w:hAnsi="Arial" w:cs="Arial"/>
          <w:sz w:val="22"/>
          <w:szCs w:val="22"/>
        </w:rPr>
      </w:pPr>
    </w:p>
    <w:p w14:paraId="55197FCE" w14:textId="4E48DEE5" w:rsidR="00BE4D70" w:rsidRDefault="00BE4D70" w:rsidP="00BE4D70">
      <w:pPr>
        <w:ind w:left="851" w:hanging="851"/>
        <w:jc w:val="both"/>
        <w:rPr>
          <w:rFonts w:ascii="Arial" w:hAnsi="Arial" w:cs="Arial"/>
          <w:sz w:val="22"/>
          <w:szCs w:val="22"/>
        </w:rPr>
      </w:pPr>
    </w:p>
    <w:p w14:paraId="5C9BE7F5" w14:textId="641E8A01" w:rsidR="00BE4D70" w:rsidRDefault="00BE4D70" w:rsidP="00BE4D70">
      <w:pPr>
        <w:ind w:left="851" w:hanging="851"/>
        <w:jc w:val="both"/>
        <w:rPr>
          <w:rFonts w:ascii="Arial" w:hAnsi="Arial" w:cs="Arial"/>
          <w:sz w:val="22"/>
          <w:szCs w:val="22"/>
        </w:rPr>
      </w:pPr>
    </w:p>
    <w:p w14:paraId="02A126B4" w14:textId="7B566ECD" w:rsidR="00BE4D70" w:rsidRDefault="00BE4D70" w:rsidP="00BE4D70">
      <w:pPr>
        <w:ind w:left="851" w:hanging="851"/>
        <w:jc w:val="both"/>
        <w:rPr>
          <w:rFonts w:ascii="Arial" w:hAnsi="Arial" w:cs="Arial"/>
          <w:sz w:val="22"/>
          <w:szCs w:val="22"/>
        </w:rPr>
      </w:pPr>
    </w:p>
    <w:p w14:paraId="3DE59D25" w14:textId="2CCA69C9" w:rsidR="00BE4D70" w:rsidRDefault="00BE4D70" w:rsidP="00BE4D70">
      <w:pPr>
        <w:ind w:left="851" w:hanging="851"/>
        <w:jc w:val="both"/>
        <w:rPr>
          <w:rFonts w:ascii="Arial" w:hAnsi="Arial" w:cs="Arial"/>
          <w:sz w:val="22"/>
          <w:szCs w:val="22"/>
        </w:rPr>
      </w:pPr>
    </w:p>
    <w:p w14:paraId="6C491996" w14:textId="4B6779F7" w:rsidR="00BE4D70" w:rsidRDefault="00BE4D70" w:rsidP="00BE4D70">
      <w:pPr>
        <w:ind w:left="851" w:hanging="851"/>
        <w:jc w:val="both"/>
        <w:rPr>
          <w:rFonts w:ascii="Arial" w:hAnsi="Arial" w:cs="Arial"/>
          <w:sz w:val="22"/>
          <w:szCs w:val="22"/>
        </w:rPr>
      </w:pPr>
    </w:p>
    <w:p w14:paraId="5BBED6EA" w14:textId="4347B536" w:rsidR="00BE4D70" w:rsidRDefault="00BE4D70" w:rsidP="00BE4D70">
      <w:pPr>
        <w:ind w:left="851" w:hanging="851"/>
        <w:jc w:val="both"/>
        <w:rPr>
          <w:rFonts w:ascii="Arial" w:hAnsi="Arial" w:cs="Arial"/>
          <w:sz w:val="22"/>
          <w:szCs w:val="22"/>
        </w:rPr>
      </w:pPr>
    </w:p>
    <w:p w14:paraId="30FFA92B" w14:textId="5B099436" w:rsidR="00BE4D70" w:rsidRDefault="00BE4D70" w:rsidP="00BE4D70">
      <w:pPr>
        <w:ind w:left="851" w:hanging="851"/>
        <w:jc w:val="both"/>
        <w:rPr>
          <w:rFonts w:ascii="Arial" w:hAnsi="Arial" w:cs="Arial"/>
          <w:sz w:val="22"/>
          <w:szCs w:val="22"/>
        </w:rPr>
      </w:pPr>
    </w:p>
    <w:p w14:paraId="1987C14C" w14:textId="080F46BF" w:rsidR="00BE4D70" w:rsidRDefault="00BE4D70" w:rsidP="00BE4D70">
      <w:pPr>
        <w:ind w:left="851" w:hanging="851"/>
        <w:jc w:val="both"/>
        <w:rPr>
          <w:rFonts w:ascii="Arial" w:hAnsi="Arial" w:cs="Arial"/>
          <w:sz w:val="22"/>
          <w:szCs w:val="22"/>
        </w:rPr>
      </w:pPr>
    </w:p>
    <w:p w14:paraId="4D19C176" w14:textId="701FAEEB" w:rsidR="00BE4D70" w:rsidRDefault="00BE4D70" w:rsidP="00BE4D70">
      <w:pPr>
        <w:ind w:left="851" w:hanging="851"/>
        <w:jc w:val="both"/>
        <w:rPr>
          <w:rFonts w:ascii="Arial" w:hAnsi="Arial" w:cs="Arial"/>
          <w:sz w:val="22"/>
          <w:szCs w:val="22"/>
        </w:rPr>
      </w:pPr>
    </w:p>
    <w:p w14:paraId="0A867286" w14:textId="62E4299D" w:rsidR="00BE4D70" w:rsidRDefault="00BE4D70" w:rsidP="00BE4D70">
      <w:pPr>
        <w:ind w:left="851" w:hanging="851"/>
        <w:jc w:val="both"/>
        <w:rPr>
          <w:rFonts w:ascii="Arial" w:hAnsi="Arial" w:cs="Arial"/>
          <w:sz w:val="22"/>
          <w:szCs w:val="22"/>
        </w:rPr>
      </w:pPr>
    </w:p>
    <w:p w14:paraId="661D48F2" w14:textId="0C844EBF" w:rsidR="00BE4D70" w:rsidRDefault="00BE4D70" w:rsidP="00BE4D70">
      <w:pPr>
        <w:ind w:left="851" w:hanging="851"/>
        <w:jc w:val="both"/>
        <w:rPr>
          <w:rFonts w:ascii="Arial" w:hAnsi="Arial" w:cs="Arial"/>
          <w:sz w:val="22"/>
          <w:szCs w:val="22"/>
        </w:rPr>
      </w:pPr>
    </w:p>
    <w:p w14:paraId="4ACDBF44" w14:textId="522F714A" w:rsidR="00BE4D70" w:rsidRDefault="00BE4D70" w:rsidP="00BE4D70">
      <w:pPr>
        <w:ind w:left="851" w:hanging="851"/>
        <w:jc w:val="both"/>
        <w:rPr>
          <w:rFonts w:ascii="Arial" w:hAnsi="Arial" w:cs="Arial"/>
          <w:sz w:val="22"/>
          <w:szCs w:val="22"/>
        </w:rPr>
      </w:pPr>
    </w:p>
    <w:p w14:paraId="0119F8B5" w14:textId="77777777" w:rsidR="00BE4D70" w:rsidRPr="006928A2" w:rsidRDefault="00BE4D70" w:rsidP="00BE4D70">
      <w:pPr>
        <w:ind w:left="851" w:hanging="851"/>
        <w:jc w:val="both"/>
        <w:rPr>
          <w:rFonts w:ascii="Arial" w:hAnsi="Arial" w:cs="Arial"/>
          <w:sz w:val="22"/>
          <w:szCs w:val="22"/>
        </w:rPr>
      </w:pPr>
    </w:p>
    <w:p w14:paraId="5C031062" w14:textId="77777777" w:rsidR="007C7AB1" w:rsidRPr="006928A2" w:rsidRDefault="00150002" w:rsidP="007D09D3">
      <w:pPr>
        <w:pStyle w:val="Heading1"/>
        <w:spacing w:after="4" w:line="259" w:lineRule="auto"/>
        <w:ind w:left="864" w:hanging="864"/>
        <w:jc w:val="both"/>
        <w:rPr>
          <w:rFonts w:ascii="Arial" w:hAnsi="Arial" w:cs="Arial"/>
          <w:color w:val="auto"/>
          <w:sz w:val="22"/>
          <w:szCs w:val="22"/>
          <w:u w:val="single" w:color="000000"/>
        </w:rPr>
      </w:pPr>
      <w:r w:rsidRPr="006928A2">
        <w:rPr>
          <w:rFonts w:ascii="Arial" w:hAnsi="Arial" w:cs="Arial"/>
          <w:color w:val="auto"/>
          <w:sz w:val="22"/>
          <w:szCs w:val="22"/>
          <w:u w:val="single" w:color="000000"/>
        </w:rPr>
        <w:lastRenderedPageBreak/>
        <w:t>A</w:t>
      </w:r>
      <w:r w:rsidR="007C7AB1" w:rsidRPr="006928A2">
        <w:rPr>
          <w:rFonts w:ascii="Arial" w:hAnsi="Arial" w:cs="Arial"/>
          <w:color w:val="auto"/>
          <w:sz w:val="22"/>
          <w:szCs w:val="22"/>
          <w:u w:val="single" w:color="000000"/>
        </w:rPr>
        <w:t>ppendix 1</w:t>
      </w:r>
    </w:p>
    <w:p w14:paraId="7C9862A7" w14:textId="77777777" w:rsidR="007C7AB1" w:rsidRPr="006928A2" w:rsidRDefault="007C7AB1"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7D0DA5D0" w14:textId="77777777" w:rsidR="007C7AB1" w:rsidRPr="006928A2" w:rsidRDefault="007C7AB1" w:rsidP="007D09D3">
      <w:pPr>
        <w:pStyle w:val="Heading2"/>
        <w:numPr>
          <w:ilvl w:val="0"/>
          <w:numId w:val="6"/>
        </w:numPr>
        <w:spacing w:after="68"/>
        <w:ind w:left="864" w:hanging="864"/>
        <w:jc w:val="both"/>
        <w:rPr>
          <w:rFonts w:cs="Arial"/>
          <w:sz w:val="22"/>
          <w:szCs w:val="22"/>
        </w:rPr>
      </w:pPr>
      <w:r w:rsidRPr="006928A2">
        <w:rPr>
          <w:rFonts w:cs="Arial"/>
          <w:sz w:val="22"/>
          <w:szCs w:val="22"/>
        </w:rPr>
        <w:t xml:space="preserve">MANAGING </w:t>
      </w:r>
      <w:r w:rsidR="003D17F1" w:rsidRPr="006928A2">
        <w:rPr>
          <w:rFonts w:cs="Arial"/>
          <w:sz w:val="22"/>
          <w:szCs w:val="22"/>
        </w:rPr>
        <w:t>REFERRALS,</w:t>
      </w:r>
      <w:r w:rsidRPr="006928A2">
        <w:rPr>
          <w:rFonts w:cs="Arial"/>
          <w:sz w:val="22"/>
          <w:szCs w:val="22"/>
        </w:rPr>
        <w:t xml:space="preserve"> The Designated Safeguarding Lead and Deputies will:</w:t>
      </w:r>
    </w:p>
    <w:p w14:paraId="0F9F143A" w14:textId="77777777"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Have a good understanding of Stoke-on-Trent Safeguarding Children Partnership and Staffordshire Safeguarding Children Board Threshold Framework to ensure that children and families get the right support and intervention at the right time</w:t>
      </w:r>
    </w:p>
    <w:p w14:paraId="64D7ABB1" w14:textId="77777777"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Refers all cases of suspected abuse and neglect to Stoke-on-Trent Children’s Advice and Duty Service, or Staffordshire First Response Service and to the</w:t>
      </w:r>
      <w:r w:rsidR="004024B1" w:rsidRPr="006928A2">
        <w:rPr>
          <w:rFonts w:cs="Arial"/>
          <w:b w:val="0"/>
          <w:sz w:val="22"/>
          <w:szCs w:val="22"/>
        </w:rPr>
        <w:t xml:space="preserve"> </w:t>
      </w:r>
      <w:r w:rsidRPr="006928A2">
        <w:rPr>
          <w:rFonts w:cs="Arial"/>
          <w:b w:val="0"/>
          <w:sz w:val="22"/>
          <w:szCs w:val="22"/>
        </w:rPr>
        <w:t>Police if a crime may have been committed. Refer cases where a person is dismissed or left due to risk to a child</w:t>
      </w:r>
    </w:p>
    <w:p w14:paraId="40E28F1A" w14:textId="6E7F7290"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 xml:space="preserve">Liaises with the Principal and CEO about </w:t>
      </w:r>
      <w:r w:rsidR="005350F0">
        <w:rPr>
          <w:rFonts w:cs="Arial"/>
          <w:b w:val="0"/>
          <w:sz w:val="22"/>
          <w:szCs w:val="22"/>
        </w:rPr>
        <w:t>S</w:t>
      </w:r>
      <w:r w:rsidRPr="006928A2">
        <w:rPr>
          <w:rFonts w:cs="Arial"/>
          <w:b w:val="0"/>
          <w:sz w:val="22"/>
          <w:szCs w:val="22"/>
        </w:rPr>
        <w:t xml:space="preserve">afeguarding issues relating to individual children, especially ongoing enquiries under section 47 of the Children Act 1989. </w:t>
      </w:r>
      <w:r w:rsidR="00627328" w:rsidRPr="006928A2">
        <w:rPr>
          <w:rFonts w:cs="Arial"/>
          <w:b w:val="0"/>
          <w:sz w:val="22"/>
          <w:szCs w:val="22"/>
        </w:rPr>
        <w:t>This should include being aware of the requirement for children to have an Appropriate Adult – PACE Code C2019</w:t>
      </w:r>
    </w:p>
    <w:p w14:paraId="4E989E34" w14:textId="77777777"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Support staff who make referrals to the Local Authority Safeguarding and/or the Police.</w:t>
      </w:r>
    </w:p>
    <w:p w14:paraId="4FFA0EDA" w14:textId="7F1C88B2"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 xml:space="preserve">Acts as a source of support, advice and expertise to staff members on matters of child protection and </w:t>
      </w:r>
      <w:r w:rsidR="005350F0">
        <w:rPr>
          <w:rFonts w:cs="Arial"/>
          <w:b w:val="0"/>
          <w:sz w:val="22"/>
          <w:szCs w:val="22"/>
        </w:rPr>
        <w:t>S</w:t>
      </w:r>
      <w:r w:rsidRPr="006928A2">
        <w:rPr>
          <w:rFonts w:cs="Arial"/>
          <w:b w:val="0"/>
          <w:sz w:val="22"/>
          <w:szCs w:val="22"/>
        </w:rPr>
        <w:t>afeguarding</w:t>
      </w:r>
    </w:p>
    <w:p w14:paraId="4718927E" w14:textId="04B50BCE"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Liaises with agencies providing targeted early help services and co</w:t>
      </w:r>
      <w:r w:rsidR="005350F0">
        <w:rPr>
          <w:rFonts w:cs="Arial"/>
          <w:b w:val="0"/>
          <w:sz w:val="22"/>
          <w:szCs w:val="22"/>
        </w:rPr>
        <w:t>-</w:t>
      </w:r>
      <w:r w:rsidRPr="006928A2">
        <w:rPr>
          <w:rFonts w:cs="Arial"/>
          <w:b w:val="0"/>
          <w:sz w:val="22"/>
          <w:szCs w:val="22"/>
        </w:rPr>
        <w:t>ordinates referrals from the College to early help services for children and families in need of support.</w:t>
      </w:r>
    </w:p>
    <w:p w14:paraId="14B8C8B0" w14:textId="77777777"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Refer cases to the Channel Programme where there is a radicalisation concern</w:t>
      </w:r>
      <w:r w:rsidR="005C2248" w:rsidRPr="006928A2">
        <w:rPr>
          <w:rFonts w:cs="Arial"/>
          <w:b w:val="0"/>
          <w:sz w:val="22"/>
          <w:szCs w:val="22"/>
        </w:rPr>
        <w:t xml:space="preserve"> and attend Chanel Panel where required to do so </w:t>
      </w:r>
    </w:p>
    <w:p w14:paraId="0FF7C468" w14:textId="77777777"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Where a person is dismissed or left due to risk/harm to a child to the disclose and Barring Service as required (with the Chief HR Officer)</w:t>
      </w:r>
    </w:p>
    <w:p w14:paraId="2F3693A9" w14:textId="00C98827"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 xml:space="preserve">Act as a point of contact with the </w:t>
      </w:r>
      <w:r w:rsidR="005350F0">
        <w:rPr>
          <w:rFonts w:cs="Arial"/>
          <w:b w:val="0"/>
          <w:sz w:val="22"/>
          <w:szCs w:val="22"/>
        </w:rPr>
        <w:t>S</w:t>
      </w:r>
      <w:r w:rsidRPr="006928A2">
        <w:rPr>
          <w:rFonts w:cs="Arial"/>
          <w:b w:val="0"/>
          <w:sz w:val="22"/>
          <w:szCs w:val="22"/>
        </w:rPr>
        <w:t>afeguarding partner</w:t>
      </w:r>
      <w:r w:rsidR="005C2248" w:rsidRPr="006928A2">
        <w:rPr>
          <w:rFonts w:cs="Arial"/>
          <w:b w:val="0"/>
          <w:sz w:val="22"/>
          <w:szCs w:val="22"/>
        </w:rPr>
        <w:t>s</w:t>
      </w:r>
    </w:p>
    <w:p w14:paraId="5BCB97FB" w14:textId="77777777"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 xml:space="preserve">As required, liaise with the ‘case manager’ and the local authority designated officers (LADO) for child protection concerns in cases with concern a staff member (with the Chief HR Officer) </w:t>
      </w:r>
    </w:p>
    <w:p w14:paraId="2C924D01" w14:textId="4B997395"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 xml:space="preserve">Liaise with </w:t>
      </w:r>
      <w:r w:rsidR="00E555C5" w:rsidRPr="006928A2">
        <w:rPr>
          <w:rFonts w:cs="Arial"/>
          <w:b w:val="0"/>
          <w:sz w:val="22"/>
          <w:szCs w:val="22"/>
        </w:rPr>
        <w:t xml:space="preserve">the </w:t>
      </w:r>
      <w:r w:rsidRPr="006928A2">
        <w:rPr>
          <w:rFonts w:cs="Arial"/>
          <w:b w:val="0"/>
          <w:sz w:val="22"/>
          <w:szCs w:val="22"/>
        </w:rPr>
        <w:t>staff mental health lead, and where available, the Mental Health Support team</w:t>
      </w:r>
      <w:r w:rsidR="00E555C5" w:rsidRPr="006928A2">
        <w:rPr>
          <w:rFonts w:cs="Arial"/>
          <w:b w:val="0"/>
          <w:sz w:val="22"/>
          <w:szCs w:val="22"/>
        </w:rPr>
        <w:t xml:space="preserve"> and the SENCO </w:t>
      </w:r>
      <w:r w:rsidRPr="006928A2">
        <w:rPr>
          <w:rFonts w:cs="Arial"/>
          <w:b w:val="0"/>
          <w:sz w:val="22"/>
          <w:szCs w:val="22"/>
        </w:rPr>
        <w:t xml:space="preserve">where </w:t>
      </w:r>
      <w:r w:rsidR="0021058E">
        <w:rPr>
          <w:rFonts w:cs="Arial"/>
          <w:b w:val="0"/>
          <w:sz w:val="22"/>
          <w:szCs w:val="22"/>
        </w:rPr>
        <w:t>S</w:t>
      </w:r>
      <w:r w:rsidRPr="006928A2">
        <w:rPr>
          <w:rFonts w:cs="Arial"/>
          <w:b w:val="0"/>
          <w:sz w:val="22"/>
          <w:szCs w:val="22"/>
        </w:rPr>
        <w:t>afeguarding concerns are linked to mental health</w:t>
      </w:r>
    </w:p>
    <w:p w14:paraId="03A0EA85" w14:textId="12E27EB4"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 xml:space="preserve">Promote supportive engagement with parents/carers in </w:t>
      </w:r>
      <w:r w:rsidR="005350F0">
        <w:rPr>
          <w:rFonts w:cs="Arial"/>
          <w:b w:val="0"/>
          <w:sz w:val="22"/>
          <w:szCs w:val="22"/>
        </w:rPr>
        <w:t>S</w:t>
      </w:r>
      <w:r w:rsidRPr="006928A2">
        <w:rPr>
          <w:rFonts w:cs="Arial"/>
          <w:b w:val="0"/>
          <w:sz w:val="22"/>
          <w:szCs w:val="22"/>
        </w:rPr>
        <w:t xml:space="preserve">afeguarding </w:t>
      </w:r>
      <w:r w:rsidR="003D17F1" w:rsidRPr="006928A2">
        <w:rPr>
          <w:rFonts w:cs="Arial"/>
          <w:b w:val="0"/>
          <w:sz w:val="22"/>
          <w:szCs w:val="22"/>
        </w:rPr>
        <w:t>and</w:t>
      </w:r>
      <w:r w:rsidRPr="006928A2">
        <w:rPr>
          <w:rFonts w:cs="Arial"/>
          <w:b w:val="0"/>
          <w:sz w:val="22"/>
          <w:szCs w:val="22"/>
        </w:rPr>
        <w:t xml:space="preserve"> promoting the welfare of children and young people, including where families may be facing challenging circumstances  </w:t>
      </w:r>
    </w:p>
    <w:p w14:paraId="4F51AAE9" w14:textId="233A520F" w:rsidR="007C7AB1" w:rsidRPr="006928A2" w:rsidRDefault="007C7AB1" w:rsidP="007D09D3">
      <w:pPr>
        <w:pStyle w:val="Heading2"/>
        <w:numPr>
          <w:ilvl w:val="1"/>
          <w:numId w:val="44"/>
        </w:numPr>
        <w:spacing w:after="68"/>
        <w:ind w:left="864" w:hanging="864"/>
        <w:jc w:val="both"/>
        <w:rPr>
          <w:rFonts w:cs="Arial"/>
          <w:b w:val="0"/>
          <w:sz w:val="22"/>
          <w:szCs w:val="22"/>
        </w:rPr>
      </w:pPr>
      <w:r w:rsidRPr="006928A2">
        <w:rPr>
          <w:rFonts w:cs="Arial"/>
          <w:b w:val="0"/>
          <w:sz w:val="22"/>
          <w:szCs w:val="22"/>
        </w:rPr>
        <w:t xml:space="preserve">Take lead responsibility for promoting educational outcome by knowing the welfare, </w:t>
      </w:r>
      <w:r w:rsidR="0021058E">
        <w:rPr>
          <w:rFonts w:cs="Arial"/>
          <w:b w:val="0"/>
          <w:sz w:val="22"/>
          <w:szCs w:val="22"/>
        </w:rPr>
        <w:t>S</w:t>
      </w:r>
      <w:r w:rsidRPr="006928A2">
        <w:rPr>
          <w:rFonts w:cs="Arial"/>
          <w:b w:val="0"/>
          <w:sz w:val="22"/>
          <w:szCs w:val="22"/>
        </w:rPr>
        <w:t>afeguarding and child protection issues that children in need are experiencing, or have experienced, and identifying the impact that these issues might be having on children/young people’s attendance, engagement and achievement</w:t>
      </w:r>
      <w:r w:rsidR="003D17F1" w:rsidRPr="006928A2">
        <w:rPr>
          <w:rFonts w:cs="Arial"/>
          <w:b w:val="0"/>
          <w:sz w:val="22"/>
          <w:szCs w:val="22"/>
        </w:rPr>
        <w:t>.</w:t>
      </w:r>
    </w:p>
    <w:p w14:paraId="7A7151DF" w14:textId="77777777" w:rsidR="00AE71FD" w:rsidRPr="006928A2" w:rsidRDefault="00AE71FD" w:rsidP="007D09D3">
      <w:pPr>
        <w:ind w:left="864" w:hanging="864"/>
        <w:jc w:val="both"/>
        <w:rPr>
          <w:rFonts w:ascii="Arial" w:hAnsi="Arial" w:cs="Arial"/>
          <w:sz w:val="22"/>
          <w:szCs w:val="22"/>
        </w:rPr>
      </w:pPr>
    </w:p>
    <w:p w14:paraId="685EC9D3" w14:textId="77777777" w:rsidR="00E555C5" w:rsidRPr="006928A2" w:rsidRDefault="00E555C5" w:rsidP="007D09D3">
      <w:pPr>
        <w:pStyle w:val="Heading2"/>
        <w:numPr>
          <w:ilvl w:val="0"/>
          <w:numId w:val="6"/>
        </w:numPr>
        <w:spacing w:after="5" w:line="268" w:lineRule="auto"/>
        <w:ind w:left="864" w:hanging="864"/>
        <w:jc w:val="both"/>
        <w:rPr>
          <w:rFonts w:cs="Arial"/>
          <w:sz w:val="22"/>
          <w:szCs w:val="22"/>
        </w:rPr>
      </w:pPr>
      <w:r w:rsidRPr="006928A2">
        <w:rPr>
          <w:rFonts w:cs="Arial"/>
          <w:sz w:val="22"/>
          <w:szCs w:val="22"/>
        </w:rPr>
        <w:t xml:space="preserve">RECORD KEEPING – the Designated Safeguarding Lead and Deputies: </w:t>
      </w:r>
    </w:p>
    <w:p w14:paraId="4EBC2417" w14:textId="77777777" w:rsidR="004574E3" w:rsidRDefault="004574E3" w:rsidP="004574E3">
      <w:pPr>
        <w:pStyle w:val="ListParagraph"/>
        <w:spacing w:after="5" w:line="268" w:lineRule="auto"/>
        <w:ind w:left="864"/>
        <w:jc w:val="both"/>
        <w:rPr>
          <w:rFonts w:cs="Arial"/>
          <w:sz w:val="22"/>
          <w:szCs w:val="22"/>
        </w:rPr>
      </w:pPr>
    </w:p>
    <w:p w14:paraId="1771A090" w14:textId="67F21FD5" w:rsidR="00E555C5" w:rsidRPr="006928A2" w:rsidRDefault="00E555C5" w:rsidP="007D09D3">
      <w:pPr>
        <w:pStyle w:val="ListParagraph"/>
        <w:numPr>
          <w:ilvl w:val="1"/>
          <w:numId w:val="45"/>
        </w:numPr>
        <w:spacing w:after="5" w:line="268" w:lineRule="auto"/>
        <w:ind w:left="864" w:hanging="864"/>
        <w:jc w:val="both"/>
        <w:rPr>
          <w:rFonts w:cs="Arial"/>
          <w:sz w:val="22"/>
          <w:szCs w:val="22"/>
        </w:rPr>
      </w:pPr>
      <w:r w:rsidRPr="006928A2">
        <w:rPr>
          <w:rFonts w:cs="Arial"/>
          <w:sz w:val="22"/>
          <w:szCs w:val="22"/>
        </w:rPr>
        <w:t>Keeps written records of child protection and welfare concerns in line with Stoke-on-Trent Safeguarding Children Partnership and Staffordshire Safeguarding Children Board guidance.</w:t>
      </w:r>
    </w:p>
    <w:p w14:paraId="7D295FEB" w14:textId="71A2382B" w:rsidR="00E555C5" w:rsidRPr="006928A2" w:rsidRDefault="00E555C5" w:rsidP="007D09D3">
      <w:pPr>
        <w:pStyle w:val="ListParagraph"/>
        <w:numPr>
          <w:ilvl w:val="1"/>
          <w:numId w:val="45"/>
        </w:numPr>
        <w:spacing w:after="5" w:line="268" w:lineRule="auto"/>
        <w:ind w:left="864" w:hanging="864"/>
        <w:jc w:val="both"/>
        <w:rPr>
          <w:rFonts w:cs="Arial"/>
          <w:sz w:val="22"/>
          <w:szCs w:val="22"/>
        </w:rPr>
      </w:pPr>
      <w:r w:rsidRPr="006928A2">
        <w:rPr>
          <w:rFonts w:cs="Arial"/>
          <w:sz w:val="22"/>
          <w:szCs w:val="22"/>
        </w:rPr>
        <w:lastRenderedPageBreak/>
        <w:t xml:space="preserve">Creates a stand-alone file for learners with </w:t>
      </w:r>
      <w:r w:rsidR="004574E3">
        <w:rPr>
          <w:rFonts w:cs="Arial"/>
          <w:sz w:val="22"/>
          <w:szCs w:val="22"/>
        </w:rPr>
        <w:t>S</w:t>
      </w:r>
      <w:r w:rsidRPr="006928A2">
        <w:rPr>
          <w:rFonts w:cs="Arial"/>
          <w:sz w:val="22"/>
          <w:szCs w:val="22"/>
        </w:rPr>
        <w:t xml:space="preserve">afeguarding concerns, using </w:t>
      </w:r>
      <w:proofErr w:type="spellStart"/>
      <w:r w:rsidRPr="006928A2">
        <w:rPr>
          <w:rFonts w:cs="Arial"/>
          <w:sz w:val="22"/>
          <w:szCs w:val="22"/>
        </w:rPr>
        <w:t>MyConcern</w:t>
      </w:r>
      <w:proofErr w:type="spellEnd"/>
      <w:r w:rsidRPr="006928A2">
        <w:rPr>
          <w:rFonts w:cs="Arial"/>
          <w:sz w:val="22"/>
          <w:szCs w:val="22"/>
        </w:rPr>
        <w:t xml:space="preserve">. </w:t>
      </w:r>
    </w:p>
    <w:p w14:paraId="3751AFA2" w14:textId="13DE81B0" w:rsidR="00E555C5" w:rsidRPr="006928A2" w:rsidRDefault="00E555C5" w:rsidP="007D09D3">
      <w:pPr>
        <w:pStyle w:val="ListParagraph"/>
        <w:numPr>
          <w:ilvl w:val="1"/>
          <w:numId w:val="45"/>
        </w:numPr>
        <w:spacing w:after="5" w:line="268" w:lineRule="auto"/>
        <w:ind w:left="864" w:hanging="864"/>
        <w:jc w:val="both"/>
        <w:rPr>
          <w:rFonts w:cs="Arial"/>
          <w:sz w:val="22"/>
          <w:szCs w:val="22"/>
        </w:rPr>
      </w:pPr>
      <w:r w:rsidRPr="006928A2">
        <w:rPr>
          <w:rFonts w:cs="Arial"/>
          <w:sz w:val="22"/>
          <w:szCs w:val="22"/>
        </w:rPr>
        <w:t xml:space="preserve">Maintains a chronology of significant incidents for each learner with </w:t>
      </w:r>
      <w:r w:rsidR="004574E3">
        <w:rPr>
          <w:rFonts w:cs="Arial"/>
          <w:sz w:val="22"/>
          <w:szCs w:val="22"/>
        </w:rPr>
        <w:t>S</w:t>
      </w:r>
      <w:r w:rsidRPr="006928A2">
        <w:rPr>
          <w:rFonts w:cs="Arial"/>
          <w:sz w:val="22"/>
          <w:szCs w:val="22"/>
        </w:rPr>
        <w:t xml:space="preserve">afeguarding concerns, using </w:t>
      </w:r>
      <w:proofErr w:type="spellStart"/>
      <w:r w:rsidRPr="006928A2">
        <w:rPr>
          <w:rFonts w:cs="Arial"/>
          <w:sz w:val="22"/>
          <w:szCs w:val="22"/>
        </w:rPr>
        <w:t>MyConcern</w:t>
      </w:r>
      <w:proofErr w:type="spellEnd"/>
      <w:r w:rsidRPr="006928A2">
        <w:rPr>
          <w:rFonts w:cs="Arial"/>
          <w:sz w:val="22"/>
          <w:szCs w:val="22"/>
        </w:rPr>
        <w:t xml:space="preserve">. </w:t>
      </w:r>
    </w:p>
    <w:p w14:paraId="53CBBE08" w14:textId="77777777" w:rsidR="00E555C5" w:rsidRPr="006928A2" w:rsidRDefault="00E555C5" w:rsidP="007D09D3">
      <w:pPr>
        <w:ind w:left="864" w:hanging="864"/>
        <w:jc w:val="both"/>
        <w:rPr>
          <w:rFonts w:ascii="Arial" w:hAnsi="Arial" w:cs="Arial"/>
          <w:sz w:val="22"/>
          <w:szCs w:val="22"/>
        </w:rPr>
      </w:pPr>
      <w:r w:rsidRPr="006928A2">
        <w:rPr>
          <w:rFonts w:ascii="Arial" w:hAnsi="Arial" w:cs="Arial"/>
          <w:sz w:val="22"/>
          <w:szCs w:val="22"/>
        </w:rPr>
        <w:t>2.4</w:t>
      </w:r>
      <w:r w:rsidRPr="006928A2">
        <w:rPr>
          <w:rFonts w:ascii="Arial" w:hAnsi="Arial" w:cs="Arial"/>
          <w:sz w:val="22"/>
          <w:szCs w:val="22"/>
        </w:rPr>
        <w:tab/>
        <w:t xml:space="preserve">Ensure such records are kept confidentially and securely and separate from the learners’ educational record. </w:t>
      </w:r>
    </w:p>
    <w:p w14:paraId="4A460D20" w14:textId="77777777" w:rsidR="00E555C5" w:rsidRPr="006928A2" w:rsidRDefault="00E555C5"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7C7264C1" w14:textId="64A54E07" w:rsidR="00E555C5" w:rsidRDefault="00E555C5" w:rsidP="007D09D3">
      <w:pPr>
        <w:pStyle w:val="Heading2"/>
        <w:numPr>
          <w:ilvl w:val="0"/>
          <w:numId w:val="6"/>
        </w:numPr>
        <w:spacing w:after="68"/>
        <w:ind w:left="864" w:hanging="864"/>
        <w:jc w:val="both"/>
        <w:rPr>
          <w:rFonts w:cs="Arial"/>
          <w:sz w:val="22"/>
          <w:szCs w:val="22"/>
        </w:rPr>
      </w:pPr>
      <w:r w:rsidRPr="006928A2">
        <w:rPr>
          <w:rFonts w:cs="Arial"/>
          <w:sz w:val="22"/>
          <w:szCs w:val="22"/>
        </w:rPr>
        <w:t>INTER-AGENCY WORKING and INFORMATION SHARING – the Designated Safeguarding Lead and Deputies:</w:t>
      </w:r>
    </w:p>
    <w:p w14:paraId="34AF3CFC" w14:textId="77777777" w:rsidR="00B81AEE" w:rsidRPr="00B81AEE" w:rsidRDefault="00B81AEE" w:rsidP="00B81AEE">
      <w:pPr>
        <w:rPr>
          <w:lang w:eastAsia="en-GB"/>
        </w:rPr>
      </w:pPr>
    </w:p>
    <w:p w14:paraId="4B90420A" w14:textId="77777777" w:rsidR="00E555C5" w:rsidRPr="006928A2" w:rsidRDefault="00E555C5" w:rsidP="007D09D3">
      <w:pPr>
        <w:pStyle w:val="ListParagraph"/>
        <w:numPr>
          <w:ilvl w:val="1"/>
          <w:numId w:val="46"/>
        </w:numPr>
        <w:tabs>
          <w:tab w:val="left" w:pos="1701"/>
        </w:tabs>
        <w:spacing w:after="5" w:line="268" w:lineRule="auto"/>
        <w:ind w:left="864" w:hanging="864"/>
        <w:jc w:val="both"/>
        <w:rPr>
          <w:rFonts w:cs="Arial"/>
          <w:sz w:val="22"/>
          <w:szCs w:val="22"/>
        </w:rPr>
      </w:pPr>
      <w:r w:rsidRPr="006928A2">
        <w:rPr>
          <w:rFonts w:cs="Arial"/>
          <w:sz w:val="22"/>
          <w:szCs w:val="22"/>
        </w:rPr>
        <w:t xml:space="preserve">Co-operates with the Local Authority Safeguarding for enquiries under section 17 and section 47 of the Children Act 1989. </w:t>
      </w:r>
    </w:p>
    <w:p w14:paraId="78425245" w14:textId="77777777" w:rsidR="00E555C5" w:rsidRPr="006928A2" w:rsidRDefault="00E555C5" w:rsidP="007D09D3">
      <w:pPr>
        <w:pStyle w:val="ListParagraph"/>
        <w:numPr>
          <w:ilvl w:val="1"/>
          <w:numId w:val="46"/>
        </w:numPr>
        <w:tabs>
          <w:tab w:val="left" w:pos="1701"/>
        </w:tabs>
        <w:spacing w:after="5" w:line="268" w:lineRule="auto"/>
        <w:ind w:left="864" w:hanging="864"/>
        <w:jc w:val="both"/>
        <w:rPr>
          <w:rFonts w:cs="Arial"/>
          <w:sz w:val="22"/>
          <w:szCs w:val="22"/>
        </w:rPr>
      </w:pPr>
      <w:r w:rsidRPr="006928A2">
        <w:rPr>
          <w:rFonts w:cs="Arial"/>
          <w:sz w:val="22"/>
          <w:szCs w:val="22"/>
        </w:rPr>
        <w:t>Attends, or ensures other relevant staff members’ attendance at early help meetings, child protection conferences, core group meetings, child in need meetings and other multi agency meetings as required.</w:t>
      </w:r>
    </w:p>
    <w:p w14:paraId="235B1CB3" w14:textId="77777777" w:rsidR="00E555C5" w:rsidRPr="006928A2" w:rsidRDefault="00E555C5" w:rsidP="007D09D3">
      <w:pPr>
        <w:pStyle w:val="ListParagraph"/>
        <w:numPr>
          <w:ilvl w:val="1"/>
          <w:numId w:val="46"/>
        </w:numPr>
        <w:tabs>
          <w:tab w:val="left" w:pos="1701"/>
        </w:tabs>
        <w:spacing w:after="5" w:line="268" w:lineRule="auto"/>
        <w:ind w:left="864" w:hanging="864"/>
        <w:jc w:val="both"/>
        <w:rPr>
          <w:rFonts w:cs="Arial"/>
          <w:sz w:val="22"/>
          <w:szCs w:val="22"/>
        </w:rPr>
      </w:pPr>
      <w:r w:rsidRPr="006928A2">
        <w:rPr>
          <w:rFonts w:cs="Arial"/>
          <w:sz w:val="22"/>
          <w:szCs w:val="22"/>
        </w:rPr>
        <w:t xml:space="preserve">Liaises with the case manager, designated officer and other agencies working with the child, shares information as appropriate and contributes to assessments. </w:t>
      </w:r>
    </w:p>
    <w:p w14:paraId="7968CDC6" w14:textId="7DECB07B" w:rsidR="00E555C5" w:rsidRPr="006928A2" w:rsidRDefault="00E555C5" w:rsidP="007D09D3">
      <w:pPr>
        <w:pStyle w:val="ListParagraph"/>
        <w:numPr>
          <w:ilvl w:val="1"/>
          <w:numId w:val="46"/>
        </w:numPr>
        <w:tabs>
          <w:tab w:val="left" w:pos="1701"/>
        </w:tabs>
        <w:spacing w:after="5" w:line="268" w:lineRule="auto"/>
        <w:ind w:left="864" w:hanging="864"/>
        <w:jc w:val="both"/>
        <w:rPr>
          <w:rFonts w:cs="Arial"/>
          <w:sz w:val="22"/>
          <w:szCs w:val="22"/>
        </w:rPr>
      </w:pPr>
      <w:r w:rsidRPr="006928A2">
        <w:rPr>
          <w:rFonts w:cs="Arial"/>
          <w:sz w:val="22"/>
          <w:szCs w:val="22"/>
        </w:rPr>
        <w:t xml:space="preserve">Ensures each member of staff has access to and understands the College’s </w:t>
      </w:r>
      <w:r w:rsidR="004574E3">
        <w:rPr>
          <w:rFonts w:cs="Arial"/>
          <w:sz w:val="22"/>
          <w:szCs w:val="22"/>
        </w:rPr>
        <w:t>Learner S</w:t>
      </w:r>
      <w:r w:rsidRPr="006928A2">
        <w:rPr>
          <w:rFonts w:cs="Arial"/>
          <w:sz w:val="22"/>
          <w:szCs w:val="22"/>
        </w:rPr>
        <w:t>afeguarding</w:t>
      </w:r>
      <w:r w:rsidR="004574E3">
        <w:rPr>
          <w:rFonts w:cs="Arial"/>
          <w:sz w:val="22"/>
          <w:szCs w:val="22"/>
        </w:rPr>
        <w:t xml:space="preserve"> </w:t>
      </w:r>
      <w:r w:rsidR="00D80265">
        <w:rPr>
          <w:rFonts w:cs="Arial"/>
          <w:sz w:val="22"/>
          <w:szCs w:val="22"/>
        </w:rPr>
        <w:t>Adults at Risk</w:t>
      </w:r>
      <w:r w:rsidRPr="006928A2">
        <w:rPr>
          <w:rFonts w:cs="Arial"/>
          <w:sz w:val="22"/>
          <w:szCs w:val="22"/>
        </w:rPr>
        <w:t xml:space="preserve"> and </w:t>
      </w:r>
      <w:r w:rsidR="004574E3">
        <w:rPr>
          <w:rFonts w:cs="Arial"/>
          <w:sz w:val="22"/>
          <w:szCs w:val="22"/>
        </w:rPr>
        <w:t>C</w:t>
      </w:r>
      <w:r w:rsidRPr="006928A2">
        <w:rPr>
          <w:rFonts w:cs="Arial"/>
          <w:sz w:val="22"/>
          <w:szCs w:val="22"/>
        </w:rPr>
        <w:t xml:space="preserve">hild </w:t>
      </w:r>
      <w:r w:rsidR="004574E3">
        <w:rPr>
          <w:rFonts w:cs="Arial"/>
          <w:sz w:val="22"/>
          <w:szCs w:val="22"/>
        </w:rPr>
        <w:t>P</w:t>
      </w:r>
      <w:r w:rsidRPr="006928A2">
        <w:rPr>
          <w:rFonts w:cs="Arial"/>
          <w:sz w:val="22"/>
          <w:szCs w:val="22"/>
        </w:rPr>
        <w:t xml:space="preserve">rotection </w:t>
      </w:r>
      <w:r w:rsidR="004574E3">
        <w:rPr>
          <w:rFonts w:cs="Arial"/>
          <w:sz w:val="22"/>
          <w:szCs w:val="22"/>
        </w:rPr>
        <w:t>P</w:t>
      </w:r>
      <w:r w:rsidRPr="006928A2">
        <w:rPr>
          <w:rFonts w:cs="Arial"/>
          <w:sz w:val="22"/>
          <w:szCs w:val="22"/>
        </w:rPr>
        <w:t xml:space="preserve">olicy and </w:t>
      </w:r>
      <w:r w:rsidR="004574E3">
        <w:rPr>
          <w:rFonts w:cs="Arial"/>
          <w:sz w:val="22"/>
          <w:szCs w:val="22"/>
        </w:rPr>
        <w:t>P</w:t>
      </w:r>
      <w:r w:rsidRPr="006928A2">
        <w:rPr>
          <w:rFonts w:cs="Arial"/>
          <w:sz w:val="22"/>
          <w:szCs w:val="22"/>
        </w:rPr>
        <w:t>rocedures, including providing induction on these matters to new staff members.</w:t>
      </w:r>
    </w:p>
    <w:p w14:paraId="44AB2176" w14:textId="0AEDD0A6" w:rsidR="00E555C5" w:rsidRPr="006928A2" w:rsidRDefault="00E555C5" w:rsidP="007D09D3">
      <w:pPr>
        <w:pStyle w:val="ListParagraph"/>
        <w:numPr>
          <w:ilvl w:val="1"/>
          <w:numId w:val="46"/>
        </w:numPr>
        <w:tabs>
          <w:tab w:val="left" w:pos="1701"/>
        </w:tabs>
        <w:spacing w:after="5" w:line="268" w:lineRule="auto"/>
        <w:ind w:left="864" w:hanging="864"/>
        <w:jc w:val="both"/>
        <w:rPr>
          <w:rFonts w:cs="Arial"/>
          <w:sz w:val="22"/>
          <w:szCs w:val="22"/>
        </w:rPr>
      </w:pPr>
      <w:r w:rsidRPr="006928A2">
        <w:rPr>
          <w:rFonts w:cs="Arial"/>
          <w:sz w:val="22"/>
          <w:szCs w:val="22"/>
        </w:rPr>
        <w:t xml:space="preserve">Makes the </w:t>
      </w:r>
      <w:r w:rsidR="00A21B72">
        <w:rPr>
          <w:rFonts w:cs="Arial"/>
          <w:sz w:val="22"/>
          <w:szCs w:val="22"/>
        </w:rPr>
        <w:t xml:space="preserve">Learner </w:t>
      </w:r>
      <w:r w:rsidR="004574E3">
        <w:rPr>
          <w:rFonts w:cs="Arial"/>
          <w:sz w:val="22"/>
          <w:szCs w:val="22"/>
        </w:rPr>
        <w:t>S</w:t>
      </w:r>
      <w:r w:rsidRPr="006928A2">
        <w:rPr>
          <w:rFonts w:cs="Arial"/>
          <w:sz w:val="22"/>
          <w:szCs w:val="22"/>
        </w:rPr>
        <w:t xml:space="preserve">afeguarding </w:t>
      </w:r>
      <w:r w:rsidR="00D80265">
        <w:rPr>
          <w:rFonts w:cs="Arial"/>
          <w:sz w:val="22"/>
          <w:szCs w:val="22"/>
        </w:rPr>
        <w:t>Adults at Risk</w:t>
      </w:r>
      <w:r w:rsidR="00A21B72">
        <w:rPr>
          <w:rFonts w:cs="Arial"/>
          <w:sz w:val="22"/>
          <w:szCs w:val="22"/>
        </w:rPr>
        <w:t xml:space="preserve"> </w:t>
      </w:r>
      <w:r w:rsidRPr="006928A2">
        <w:rPr>
          <w:rFonts w:cs="Arial"/>
          <w:sz w:val="22"/>
          <w:szCs w:val="22"/>
        </w:rPr>
        <w:t xml:space="preserve">and </w:t>
      </w:r>
      <w:r w:rsidR="00A21B72">
        <w:rPr>
          <w:rFonts w:cs="Arial"/>
          <w:sz w:val="22"/>
          <w:szCs w:val="22"/>
        </w:rPr>
        <w:t>C</w:t>
      </w:r>
      <w:r w:rsidRPr="006928A2">
        <w:rPr>
          <w:rFonts w:cs="Arial"/>
          <w:sz w:val="22"/>
          <w:szCs w:val="22"/>
        </w:rPr>
        <w:t xml:space="preserve">hild </w:t>
      </w:r>
      <w:r w:rsidR="00A21B72">
        <w:rPr>
          <w:rFonts w:cs="Arial"/>
          <w:sz w:val="22"/>
          <w:szCs w:val="22"/>
        </w:rPr>
        <w:t>P</w:t>
      </w:r>
      <w:r w:rsidRPr="006928A2">
        <w:rPr>
          <w:rFonts w:cs="Arial"/>
          <w:sz w:val="22"/>
          <w:szCs w:val="22"/>
        </w:rPr>
        <w:t xml:space="preserve">rotection </w:t>
      </w:r>
      <w:r w:rsidR="00A21B72">
        <w:rPr>
          <w:rFonts w:cs="Arial"/>
          <w:sz w:val="22"/>
          <w:szCs w:val="22"/>
        </w:rPr>
        <w:t>P</w:t>
      </w:r>
      <w:r w:rsidRPr="006928A2">
        <w:rPr>
          <w:rFonts w:cs="Arial"/>
          <w:sz w:val="22"/>
          <w:szCs w:val="22"/>
        </w:rPr>
        <w:t xml:space="preserve">olicy and </w:t>
      </w:r>
      <w:r w:rsidR="00A21B72">
        <w:rPr>
          <w:rFonts w:cs="Arial"/>
          <w:sz w:val="22"/>
          <w:szCs w:val="22"/>
        </w:rPr>
        <w:t>P</w:t>
      </w:r>
      <w:r w:rsidRPr="006928A2">
        <w:rPr>
          <w:rFonts w:cs="Arial"/>
          <w:sz w:val="22"/>
          <w:szCs w:val="22"/>
        </w:rPr>
        <w:t>rocedures</w:t>
      </w:r>
      <w:r w:rsidR="00A21B72">
        <w:rPr>
          <w:rFonts w:cs="Arial"/>
          <w:sz w:val="22"/>
          <w:szCs w:val="22"/>
        </w:rPr>
        <w:t xml:space="preserve"> are</w:t>
      </w:r>
      <w:r w:rsidRPr="006928A2">
        <w:rPr>
          <w:rFonts w:cs="Arial"/>
          <w:sz w:val="22"/>
          <w:szCs w:val="22"/>
        </w:rPr>
        <w:t xml:space="preserve"> available publicly. </w:t>
      </w:r>
    </w:p>
    <w:p w14:paraId="742F8182" w14:textId="63C037C2" w:rsidR="00E555C5" w:rsidRPr="006928A2" w:rsidRDefault="00E555C5" w:rsidP="007D09D3">
      <w:pPr>
        <w:pStyle w:val="ListParagraph"/>
        <w:numPr>
          <w:ilvl w:val="1"/>
          <w:numId w:val="46"/>
        </w:numPr>
        <w:tabs>
          <w:tab w:val="left" w:pos="1701"/>
        </w:tabs>
        <w:spacing w:after="5" w:line="268" w:lineRule="auto"/>
        <w:ind w:left="864" w:hanging="864"/>
        <w:jc w:val="both"/>
        <w:rPr>
          <w:rFonts w:cs="Arial"/>
          <w:sz w:val="22"/>
          <w:szCs w:val="22"/>
        </w:rPr>
      </w:pPr>
      <w:r w:rsidRPr="006928A2">
        <w:rPr>
          <w:rFonts w:cs="Arial"/>
          <w:sz w:val="22"/>
          <w:szCs w:val="22"/>
        </w:rPr>
        <w:t xml:space="preserve">Raises awareness of parents and carers of the existence of the </w:t>
      </w:r>
      <w:r w:rsidR="00A21B72">
        <w:rPr>
          <w:rFonts w:cs="Arial"/>
          <w:sz w:val="22"/>
          <w:szCs w:val="22"/>
        </w:rPr>
        <w:t>Learner S</w:t>
      </w:r>
      <w:r w:rsidRPr="006928A2">
        <w:rPr>
          <w:rFonts w:cs="Arial"/>
          <w:sz w:val="22"/>
          <w:szCs w:val="22"/>
        </w:rPr>
        <w:t xml:space="preserve">afeguarding </w:t>
      </w:r>
      <w:r w:rsidR="00D80265">
        <w:rPr>
          <w:rFonts w:cs="Arial"/>
          <w:sz w:val="22"/>
          <w:szCs w:val="22"/>
        </w:rPr>
        <w:t>Adults at Risk</w:t>
      </w:r>
      <w:r w:rsidR="00A21B72">
        <w:rPr>
          <w:rFonts w:cs="Arial"/>
          <w:sz w:val="22"/>
          <w:szCs w:val="22"/>
        </w:rPr>
        <w:t xml:space="preserve"> </w:t>
      </w:r>
      <w:r w:rsidRPr="006928A2">
        <w:rPr>
          <w:rFonts w:cs="Arial"/>
          <w:sz w:val="22"/>
          <w:szCs w:val="22"/>
        </w:rPr>
        <w:t xml:space="preserve">and </w:t>
      </w:r>
      <w:r w:rsidR="00A21B72">
        <w:rPr>
          <w:rFonts w:cs="Arial"/>
          <w:sz w:val="22"/>
          <w:szCs w:val="22"/>
        </w:rPr>
        <w:t>C</w:t>
      </w:r>
      <w:r w:rsidRPr="006928A2">
        <w:rPr>
          <w:rFonts w:cs="Arial"/>
          <w:sz w:val="22"/>
          <w:szCs w:val="22"/>
        </w:rPr>
        <w:t xml:space="preserve">hild </w:t>
      </w:r>
      <w:r w:rsidR="00A21B72">
        <w:rPr>
          <w:rFonts w:cs="Arial"/>
          <w:sz w:val="22"/>
          <w:szCs w:val="22"/>
        </w:rPr>
        <w:t>P</w:t>
      </w:r>
      <w:r w:rsidRPr="006928A2">
        <w:rPr>
          <w:rFonts w:cs="Arial"/>
          <w:sz w:val="22"/>
          <w:szCs w:val="22"/>
        </w:rPr>
        <w:t xml:space="preserve">rotection </w:t>
      </w:r>
      <w:r w:rsidR="00A21B72">
        <w:rPr>
          <w:rFonts w:cs="Arial"/>
          <w:sz w:val="22"/>
          <w:szCs w:val="22"/>
        </w:rPr>
        <w:t>P</w:t>
      </w:r>
      <w:r w:rsidRPr="006928A2">
        <w:rPr>
          <w:rFonts w:cs="Arial"/>
          <w:sz w:val="22"/>
          <w:szCs w:val="22"/>
        </w:rPr>
        <w:t xml:space="preserve">olicy, in particular that information may be shared with other agencies, cases of suspected abuse and neglect will be referred to the Local Authority Safeguarding and/or the Police, and the role of the Governing </w:t>
      </w:r>
      <w:r w:rsidR="00A21B72">
        <w:rPr>
          <w:rFonts w:cs="Arial"/>
          <w:sz w:val="22"/>
          <w:szCs w:val="22"/>
        </w:rPr>
        <w:t>b</w:t>
      </w:r>
      <w:r w:rsidRPr="006928A2">
        <w:rPr>
          <w:rFonts w:cs="Arial"/>
          <w:sz w:val="22"/>
          <w:szCs w:val="22"/>
        </w:rPr>
        <w:t xml:space="preserve">ody in any investigations that ensue.  </w:t>
      </w:r>
    </w:p>
    <w:p w14:paraId="5D8849AB" w14:textId="3E368ED9" w:rsidR="002D4363" w:rsidRPr="006928A2" w:rsidRDefault="00E555C5" w:rsidP="007D09D3">
      <w:pPr>
        <w:pStyle w:val="ListParagraph"/>
        <w:numPr>
          <w:ilvl w:val="1"/>
          <w:numId w:val="46"/>
        </w:numPr>
        <w:tabs>
          <w:tab w:val="left" w:pos="1701"/>
        </w:tabs>
        <w:spacing w:after="5" w:line="268" w:lineRule="auto"/>
        <w:ind w:left="864" w:hanging="864"/>
        <w:jc w:val="both"/>
        <w:rPr>
          <w:rFonts w:cs="Arial"/>
          <w:sz w:val="22"/>
          <w:szCs w:val="22"/>
        </w:rPr>
      </w:pPr>
      <w:r w:rsidRPr="006928A2">
        <w:rPr>
          <w:rFonts w:cs="Arial"/>
          <w:sz w:val="22"/>
          <w:szCs w:val="22"/>
        </w:rPr>
        <w:t xml:space="preserve">Liaise with the Principal to inform them of enquiries of section 47 and </w:t>
      </w:r>
      <w:r w:rsidR="00A21B72">
        <w:rPr>
          <w:rFonts w:cs="Arial"/>
          <w:sz w:val="22"/>
          <w:szCs w:val="22"/>
        </w:rPr>
        <w:t>P</w:t>
      </w:r>
      <w:r w:rsidRPr="006928A2">
        <w:rPr>
          <w:rFonts w:cs="Arial"/>
          <w:sz w:val="22"/>
          <w:szCs w:val="22"/>
        </w:rPr>
        <w:t xml:space="preserve">olice investigations.  </w:t>
      </w:r>
    </w:p>
    <w:p w14:paraId="0C6A0197" w14:textId="761B5D82" w:rsidR="000A24ED" w:rsidRPr="006928A2" w:rsidRDefault="002D4363" w:rsidP="007D09D3">
      <w:pPr>
        <w:tabs>
          <w:tab w:val="left" w:pos="1701"/>
        </w:tabs>
        <w:spacing w:after="5" w:line="268" w:lineRule="auto"/>
        <w:ind w:left="851" w:hanging="851"/>
        <w:jc w:val="both"/>
        <w:rPr>
          <w:rFonts w:ascii="Arial" w:hAnsi="Arial" w:cs="Arial"/>
          <w:sz w:val="22"/>
          <w:szCs w:val="22"/>
        </w:rPr>
      </w:pPr>
      <w:r w:rsidRPr="006928A2">
        <w:rPr>
          <w:rFonts w:ascii="Arial" w:hAnsi="Arial" w:cs="Arial"/>
          <w:sz w:val="22"/>
          <w:szCs w:val="22"/>
        </w:rPr>
        <w:t xml:space="preserve">3.8 </w:t>
      </w:r>
      <w:r w:rsidRPr="006928A2">
        <w:rPr>
          <w:rFonts w:ascii="Arial" w:hAnsi="Arial" w:cs="Arial"/>
          <w:sz w:val="22"/>
          <w:szCs w:val="22"/>
        </w:rPr>
        <w:tab/>
        <w:t xml:space="preserve">Where young people or </w:t>
      </w:r>
      <w:r w:rsidR="00D80265">
        <w:rPr>
          <w:rFonts w:ascii="Arial" w:hAnsi="Arial" w:cs="Arial"/>
          <w:sz w:val="22"/>
          <w:szCs w:val="22"/>
        </w:rPr>
        <w:t>Adults at Risk</w:t>
      </w:r>
      <w:r w:rsidRPr="006928A2">
        <w:rPr>
          <w:rFonts w:ascii="Arial" w:hAnsi="Arial" w:cs="Arial"/>
          <w:sz w:val="22"/>
          <w:szCs w:val="22"/>
        </w:rPr>
        <w:t xml:space="preserve"> leave the College, ensure the contents of the file is shared in line with sharing advice as </w:t>
      </w:r>
      <w:r w:rsidR="00B81AEE">
        <w:rPr>
          <w:rFonts w:ascii="Arial" w:hAnsi="Arial" w:cs="Arial"/>
          <w:sz w:val="22"/>
          <w:szCs w:val="22"/>
        </w:rPr>
        <w:t>s</w:t>
      </w:r>
      <w:r w:rsidRPr="006928A2">
        <w:rPr>
          <w:rFonts w:ascii="Arial" w:hAnsi="Arial" w:cs="Arial"/>
          <w:sz w:val="22"/>
          <w:szCs w:val="22"/>
        </w:rPr>
        <w:t xml:space="preserve">et out in KCSIE and this is completed within 5 days of any in year transfer or within 5 days of the start of a new term.  </w:t>
      </w:r>
    </w:p>
    <w:p w14:paraId="59CBA737" w14:textId="77777777" w:rsidR="000A24ED" w:rsidRPr="006928A2" w:rsidRDefault="000A24ED" w:rsidP="007D09D3">
      <w:pPr>
        <w:tabs>
          <w:tab w:val="left" w:pos="1701"/>
        </w:tabs>
        <w:spacing w:after="5" w:line="268" w:lineRule="auto"/>
        <w:ind w:left="851" w:hanging="851"/>
        <w:jc w:val="both"/>
        <w:rPr>
          <w:rFonts w:ascii="Arial" w:hAnsi="Arial" w:cs="Arial"/>
          <w:sz w:val="22"/>
          <w:szCs w:val="22"/>
        </w:rPr>
      </w:pPr>
    </w:p>
    <w:p w14:paraId="74DACD02" w14:textId="691451B7" w:rsidR="002D39D7" w:rsidRDefault="002D39D7" w:rsidP="007D09D3">
      <w:pPr>
        <w:pStyle w:val="Heading2"/>
        <w:numPr>
          <w:ilvl w:val="0"/>
          <w:numId w:val="6"/>
        </w:numPr>
        <w:spacing w:after="68"/>
        <w:ind w:left="864" w:hanging="864"/>
        <w:jc w:val="both"/>
        <w:rPr>
          <w:rFonts w:cs="Arial"/>
          <w:sz w:val="22"/>
          <w:szCs w:val="22"/>
        </w:rPr>
      </w:pPr>
      <w:r w:rsidRPr="006928A2">
        <w:rPr>
          <w:rFonts w:cs="Arial"/>
          <w:sz w:val="22"/>
          <w:szCs w:val="22"/>
        </w:rPr>
        <w:t>TRAINING</w:t>
      </w:r>
      <w:r w:rsidRPr="006928A2">
        <w:rPr>
          <w:rFonts w:cs="Arial"/>
          <w:b w:val="0"/>
          <w:sz w:val="22"/>
          <w:szCs w:val="22"/>
        </w:rPr>
        <w:t xml:space="preserve"> – </w:t>
      </w:r>
      <w:r w:rsidRPr="00B81AEE">
        <w:rPr>
          <w:rFonts w:cs="Arial"/>
          <w:sz w:val="22"/>
          <w:szCs w:val="22"/>
        </w:rPr>
        <w:t>the Designated Safeguarding Lead</w:t>
      </w:r>
      <w:r w:rsidRPr="006928A2">
        <w:rPr>
          <w:rFonts w:cs="Arial"/>
          <w:b w:val="0"/>
          <w:sz w:val="22"/>
          <w:szCs w:val="22"/>
        </w:rPr>
        <w:t xml:space="preserve"> </w:t>
      </w:r>
      <w:r w:rsidRPr="006928A2">
        <w:rPr>
          <w:rFonts w:cs="Arial"/>
          <w:sz w:val="22"/>
          <w:szCs w:val="22"/>
        </w:rPr>
        <w:t xml:space="preserve">and Deputies: </w:t>
      </w:r>
    </w:p>
    <w:p w14:paraId="4B8FBF28" w14:textId="77777777" w:rsidR="00B81AEE" w:rsidRPr="00B81AEE" w:rsidRDefault="00B81AEE" w:rsidP="00B81AEE">
      <w:pPr>
        <w:rPr>
          <w:lang w:eastAsia="en-GB"/>
        </w:rPr>
      </w:pPr>
    </w:p>
    <w:p w14:paraId="08F7B260" w14:textId="3BEE7B23" w:rsidR="002D39D7" w:rsidRPr="006928A2" w:rsidRDefault="00FA18F7" w:rsidP="007D09D3">
      <w:pPr>
        <w:pStyle w:val="ListParagraph"/>
        <w:numPr>
          <w:ilvl w:val="1"/>
          <w:numId w:val="47"/>
        </w:numPr>
        <w:spacing w:line="259" w:lineRule="auto"/>
        <w:ind w:left="864" w:hanging="864"/>
        <w:jc w:val="both"/>
        <w:rPr>
          <w:rFonts w:cs="Arial"/>
          <w:sz w:val="22"/>
          <w:szCs w:val="22"/>
        </w:rPr>
      </w:pPr>
      <w:r w:rsidRPr="006928A2">
        <w:rPr>
          <w:rFonts w:cs="Arial"/>
          <w:sz w:val="22"/>
          <w:szCs w:val="22"/>
        </w:rPr>
        <w:t>As per the KCSIE 2022 requirements, DSLs and deputies u</w:t>
      </w:r>
      <w:r w:rsidR="002D39D7" w:rsidRPr="006928A2">
        <w:rPr>
          <w:rFonts w:cs="Arial"/>
          <w:sz w:val="22"/>
          <w:szCs w:val="22"/>
        </w:rPr>
        <w:t xml:space="preserve">ndertake appropriate </w:t>
      </w:r>
      <w:r w:rsidR="00B81AEE">
        <w:rPr>
          <w:rFonts w:cs="Arial"/>
          <w:sz w:val="22"/>
          <w:szCs w:val="22"/>
        </w:rPr>
        <w:t>S</w:t>
      </w:r>
      <w:r w:rsidR="002D39D7" w:rsidRPr="006928A2">
        <w:rPr>
          <w:rFonts w:cs="Arial"/>
          <w:sz w:val="22"/>
          <w:szCs w:val="22"/>
        </w:rPr>
        <w:t>afeguarding and Prevent training</w:t>
      </w:r>
      <w:r w:rsidR="002D39D7" w:rsidRPr="006928A2">
        <w:rPr>
          <w:rFonts w:cs="Arial"/>
          <w:b/>
          <w:sz w:val="22"/>
          <w:szCs w:val="22"/>
        </w:rPr>
        <w:t xml:space="preserve"> every two years</w:t>
      </w:r>
      <w:r w:rsidR="002D39D7" w:rsidRPr="006928A2">
        <w:rPr>
          <w:rFonts w:cs="Arial"/>
          <w:sz w:val="22"/>
          <w:szCs w:val="22"/>
        </w:rPr>
        <w:t>,</w:t>
      </w:r>
      <w:r w:rsidR="006C52B7" w:rsidRPr="006928A2">
        <w:rPr>
          <w:rFonts w:cs="Arial"/>
          <w:sz w:val="22"/>
          <w:szCs w:val="22"/>
        </w:rPr>
        <w:t xml:space="preserve"> which his recorded on the single central record,</w:t>
      </w:r>
      <w:r w:rsidR="002D39D7" w:rsidRPr="006928A2">
        <w:rPr>
          <w:rFonts w:cs="Arial"/>
          <w:sz w:val="22"/>
          <w:szCs w:val="22"/>
        </w:rPr>
        <w:t xml:space="preserve"> in order </w:t>
      </w:r>
      <w:r w:rsidR="003D17F1" w:rsidRPr="006928A2">
        <w:rPr>
          <w:rFonts w:cs="Arial"/>
          <w:sz w:val="22"/>
          <w:szCs w:val="22"/>
        </w:rPr>
        <w:t>to: -</w:t>
      </w:r>
      <w:r w:rsidR="002D39D7" w:rsidRPr="006928A2">
        <w:rPr>
          <w:rFonts w:cs="Arial"/>
          <w:sz w:val="22"/>
          <w:szCs w:val="22"/>
        </w:rPr>
        <w:t xml:space="preserve"> </w:t>
      </w:r>
    </w:p>
    <w:p w14:paraId="2182CF0A"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be able to recognise signs of abuse and how to respond to them, including special circumstances such as child criminal/sexual exploitation, female genital mutilation, challenging extremism, etc; </w:t>
      </w:r>
    </w:p>
    <w:p w14:paraId="324D7505"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understand the assessment process for providing early help and intervention, e.g. Stoke-on-Trent Safeguarding Children Partnership and Staffordshire Safeguarding Children Board Threshold Framework; </w:t>
      </w:r>
    </w:p>
    <w:p w14:paraId="608F181B"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have a working knowledge of how the local authority conducts initial and review child protection conferences and contribute effectively to these;  </w:t>
      </w:r>
    </w:p>
    <w:p w14:paraId="6C9CB519"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lastRenderedPageBreak/>
        <w:t xml:space="preserve">be alert to the specific needs of children in need (as specified in section 17 of the Children Act 1989), those with special educational needs, pregnant teenagers and young carers; </w:t>
      </w:r>
    </w:p>
    <w:p w14:paraId="52DC727F" w14:textId="19654C51"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ensure each member of staff has access to, and understands, the </w:t>
      </w:r>
      <w:r w:rsidR="00B81AEE">
        <w:rPr>
          <w:rFonts w:cs="Arial"/>
          <w:sz w:val="22"/>
          <w:szCs w:val="22"/>
        </w:rPr>
        <w:t xml:space="preserve">Learner Safeguarding </w:t>
      </w:r>
      <w:r w:rsidR="00D80265">
        <w:rPr>
          <w:rFonts w:cs="Arial"/>
          <w:sz w:val="22"/>
          <w:szCs w:val="22"/>
        </w:rPr>
        <w:t>Adults at Risk</w:t>
      </w:r>
      <w:r w:rsidR="00B81AEE">
        <w:rPr>
          <w:rFonts w:cs="Arial"/>
          <w:sz w:val="22"/>
          <w:szCs w:val="22"/>
        </w:rPr>
        <w:t xml:space="preserve"> and C</w:t>
      </w:r>
      <w:r w:rsidRPr="006928A2">
        <w:rPr>
          <w:rFonts w:cs="Arial"/>
          <w:sz w:val="22"/>
          <w:szCs w:val="22"/>
        </w:rPr>
        <w:t xml:space="preserve">hild </w:t>
      </w:r>
      <w:r w:rsidR="00B81AEE">
        <w:rPr>
          <w:rFonts w:cs="Arial"/>
          <w:sz w:val="22"/>
          <w:szCs w:val="22"/>
        </w:rPr>
        <w:t>P</w:t>
      </w:r>
      <w:r w:rsidRPr="006928A2">
        <w:rPr>
          <w:rFonts w:cs="Arial"/>
          <w:sz w:val="22"/>
          <w:szCs w:val="22"/>
        </w:rPr>
        <w:t xml:space="preserve">rotection </w:t>
      </w:r>
      <w:r w:rsidR="00B81AEE">
        <w:rPr>
          <w:rFonts w:cs="Arial"/>
          <w:sz w:val="22"/>
          <w:szCs w:val="22"/>
        </w:rPr>
        <w:t>P</w:t>
      </w:r>
      <w:r w:rsidRPr="006928A2">
        <w:rPr>
          <w:rFonts w:cs="Arial"/>
          <w:sz w:val="22"/>
          <w:szCs w:val="22"/>
        </w:rPr>
        <w:t xml:space="preserve">olicy and </w:t>
      </w:r>
      <w:r w:rsidR="00B81AEE">
        <w:rPr>
          <w:rFonts w:cs="Arial"/>
          <w:sz w:val="22"/>
          <w:szCs w:val="22"/>
        </w:rPr>
        <w:t>P</w:t>
      </w:r>
      <w:r w:rsidRPr="006928A2">
        <w:rPr>
          <w:rFonts w:cs="Arial"/>
          <w:sz w:val="22"/>
          <w:szCs w:val="22"/>
        </w:rPr>
        <w:t xml:space="preserve">rocedures, especially new and part time staff; </w:t>
      </w:r>
    </w:p>
    <w:p w14:paraId="6E215A0F"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are able to keep detailed, accurate, secure written records of concerns and referrals; </w:t>
      </w:r>
    </w:p>
    <w:p w14:paraId="1088EF2F"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understand and supports the requirements of the Prevent duty and are able to provide advice and support to staff on protecting children from the risk of radicalisation; </w:t>
      </w:r>
    </w:p>
    <w:p w14:paraId="704C89C1"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understand relevant data protection legislation and regulations, especially the Data Protection Act 2018 and the General Data Protection Regulation 2016.  </w:t>
      </w:r>
    </w:p>
    <w:p w14:paraId="434DAD58" w14:textId="5B640764"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understand the importance of information sharing, both within the College, and with </w:t>
      </w:r>
      <w:r w:rsidR="004C739B">
        <w:rPr>
          <w:rFonts w:cs="Arial"/>
          <w:sz w:val="22"/>
          <w:szCs w:val="22"/>
        </w:rPr>
        <w:t>S</w:t>
      </w:r>
      <w:r w:rsidRPr="006928A2">
        <w:rPr>
          <w:rFonts w:cs="Arial"/>
          <w:sz w:val="22"/>
          <w:szCs w:val="22"/>
        </w:rPr>
        <w:t xml:space="preserve">afeguarding partners, other agencies, organisations and practitioners.  </w:t>
      </w:r>
    </w:p>
    <w:p w14:paraId="15FFE91B" w14:textId="6D31F78E"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are able to understand the unique risks associated with online safety and be confident that they have the relevant knowledge and up to date capability required to keep children safe whilst they are online at school or </w:t>
      </w:r>
      <w:r w:rsidR="004C739B">
        <w:rPr>
          <w:rFonts w:cs="Arial"/>
          <w:sz w:val="22"/>
          <w:szCs w:val="22"/>
        </w:rPr>
        <w:t>C</w:t>
      </w:r>
      <w:r w:rsidRPr="006928A2">
        <w:rPr>
          <w:rFonts w:cs="Arial"/>
          <w:sz w:val="22"/>
          <w:szCs w:val="22"/>
        </w:rPr>
        <w:t xml:space="preserve">ollege;  </w:t>
      </w:r>
    </w:p>
    <w:p w14:paraId="159E6603"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can recognise the additional risks that children with SEN and disabilities (SEND) face online, for example, from online bullying, grooming and radicalisation and are confident they have the capability to support SEND children to stay safe online;  </w:t>
      </w:r>
    </w:p>
    <w:p w14:paraId="78BC3337"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obtain access to resources and attend any relevant or refresher training courses; and  </w:t>
      </w:r>
    </w:p>
    <w:p w14:paraId="6705B2AC" w14:textId="77777777"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encourage a culture of listening to children and taking account of their wishes and feelings, among all staff, in any measures the College may put in place to protect them.  </w:t>
      </w:r>
    </w:p>
    <w:p w14:paraId="60A46DB0" w14:textId="4EEBD17E" w:rsidR="002D39D7" w:rsidRPr="006928A2" w:rsidRDefault="002D39D7" w:rsidP="007D09D3">
      <w:pPr>
        <w:pStyle w:val="ListParagraph"/>
        <w:numPr>
          <w:ilvl w:val="0"/>
          <w:numId w:val="48"/>
        </w:numPr>
        <w:spacing w:line="271" w:lineRule="auto"/>
        <w:ind w:left="1224"/>
        <w:jc w:val="both"/>
        <w:rPr>
          <w:rFonts w:cs="Arial"/>
          <w:sz w:val="22"/>
          <w:szCs w:val="22"/>
        </w:rPr>
      </w:pPr>
      <w:r w:rsidRPr="006928A2">
        <w:rPr>
          <w:rFonts w:cs="Arial"/>
          <w:sz w:val="22"/>
          <w:szCs w:val="22"/>
        </w:rPr>
        <w:t xml:space="preserve">Organises whole-College Stoke-on-Trent Safeguarding Children Partnership (SCP) </w:t>
      </w:r>
      <w:r w:rsidR="004C739B">
        <w:rPr>
          <w:rFonts w:cs="Arial"/>
          <w:sz w:val="22"/>
          <w:szCs w:val="22"/>
        </w:rPr>
        <w:t>L</w:t>
      </w:r>
      <w:r w:rsidRPr="006928A2">
        <w:rPr>
          <w:rFonts w:cs="Arial"/>
          <w:sz w:val="22"/>
          <w:szCs w:val="22"/>
        </w:rPr>
        <w:t xml:space="preserve">evel 1 </w:t>
      </w:r>
      <w:r w:rsidR="004C739B">
        <w:rPr>
          <w:rFonts w:cs="Arial"/>
          <w:sz w:val="22"/>
          <w:szCs w:val="22"/>
        </w:rPr>
        <w:t>S</w:t>
      </w:r>
      <w:r w:rsidRPr="006928A2">
        <w:rPr>
          <w:rFonts w:cs="Arial"/>
          <w:sz w:val="22"/>
          <w:szCs w:val="22"/>
        </w:rPr>
        <w:t xml:space="preserve">afeguarding training for all staff members at least every three years. </w:t>
      </w:r>
    </w:p>
    <w:p w14:paraId="1F10E6C9" w14:textId="763AF8C1" w:rsidR="002D39D7" w:rsidRPr="006928A2" w:rsidRDefault="002D39D7" w:rsidP="007D09D3">
      <w:pPr>
        <w:pStyle w:val="ListParagraph"/>
        <w:numPr>
          <w:ilvl w:val="1"/>
          <w:numId w:val="47"/>
        </w:numPr>
        <w:spacing w:after="5" w:line="271" w:lineRule="auto"/>
        <w:ind w:left="864" w:hanging="864"/>
        <w:jc w:val="both"/>
        <w:rPr>
          <w:rFonts w:cs="Arial"/>
          <w:sz w:val="22"/>
          <w:szCs w:val="22"/>
        </w:rPr>
      </w:pPr>
      <w:r w:rsidRPr="006928A2">
        <w:rPr>
          <w:rFonts w:cs="Arial"/>
          <w:sz w:val="22"/>
          <w:szCs w:val="22"/>
        </w:rPr>
        <w:t xml:space="preserve">Provides an annual briefing / update / training session to the whole </w:t>
      </w:r>
      <w:r w:rsidR="004C739B">
        <w:rPr>
          <w:rFonts w:cs="Arial"/>
          <w:sz w:val="22"/>
          <w:szCs w:val="22"/>
        </w:rPr>
        <w:t>C</w:t>
      </w:r>
      <w:r w:rsidRPr="006928A2">
        <w:rPr>
          <w:rFonts w:cs="Arial"/>
          <w:sz w:val="22"/>
          <w:szCs w:val="22"/>
        </w:rPr>
        <w:t>ollege on any changes to child protection legislation and procedures (internally, locally or nationally)</w:t>
      </w:r>
      <w:r w:rsidR="00964060">
        <w:rPr>
          <w:rFonts w:cs="Arial"/>
          <w:sz w:val="22"/>
          <w:szCs w:val="22"/>
        </w:rPr>
        <w:t>;</w:t>
      </w:r>
      <w:r w:rsidRPr="006928A2">
        <w:rPr>
          <w:rFonts w:cs="Arial"/>
          <w:sz w:val="22"/>
          <w:szCs w:val="22"/>
        </w:rPr>
        <w:t xml:space="preserve"> relevant learning from local and national serious case reviews; or awareness raising regarding any </w:t>
      </w:r>
      <w:r w:rsidR="00964060">
        <w:rPr>
          <w:rFonts w:cs="Arial"/>
          <w:sz w:val="22"/>
          <w:szCs w:val="22"/>
        </w:rPr>
        <w:t>S</w:t>
      </w:r>
      <w:r w:rsidRPr="006928A2">
        <w:rPr>
          <w:rFonts w:cs="Arial"/>
          <w:sz w:val="22"/>
          <w:szCs w:val="22"/>
        </w:rPr>
        <w:t xml:space="preserve">afeguarding issues or themes emerging locally or nationally. </w:t>
      </w:r>
    </w:p>
    <w:p w14:paraId="66726B6F" w14:textId="77777777" w:rsidR="002D39D7" w:rsidRPr="006928A2" w:rsidRDefault="002D39D7" w:rsidP="007D09D3">
      <w:pPr>
        <w:pStyle w:val="ListParagraph"/>
        <w:numPr>
          <w:ilvl w:val="1"/>
          <w:numId w:val="47"/>
        </w:numPr>
        <w:spacing w:after="5" w:line="271" w:lineRule="auto"/>
        <w:ind w:left="864" w:hanging="864"/>
        <w:jc w:val="both"/>
        <w:rPr>
          <w:rFonts w:cs="Arial"/>
          <w:sz w:val="22"/>
          <w:szCs w:val="22"/>
        </w:rPr>
      </w:pPr>
      <w:r w:rsidRPr="006928A2">
        <w:rPr>
          <w:rFonts w:cs="Arial"/>
          <w:sz w:val="22"/>
          <w:szCs w:val="22"/>
        </w:rPr>
        <w:t>Links with Stoke-on-Trent Safeguarding Children Partnership to identify appropriate training opportunities for relevant staff members.</w:t>
      </w:r>
    </w:p>
    <w:p w14:paraId="4E9066ED" w14:textId="77777777" w:rsidR="002D39D7" w:rsidRPr="006928A2" w:rsidRDefault="002D39D7" w:rsidP="007D09D3">
      <w:pPr>
        <w:pStyle w:val="ListParagraph"/>
        <w:numPr>
          <w:ilvl w:val="1"/>
          <w:numId w:val="47"/>
        </w:numPr>
        <w:spacing w:after="5" w:line="271" w:lineRule="auto"/>
        <w:ind w:left="864" w:hanging="864"/>
        <w:jc w:val="both"/>
        <w:rPr>
          <w:rFonts w:cs="Arial"/>
          <w:sz w:val="22"/>
          <w:szCs w:val="22"/>
        </w:rPr>
      </w:pPr>
      <w:r w:rsidRPr="006928A2">
        <w:rPr>
          <w:rFonts w:cs="Arial"/>
          <w:sz w:val="22"/>
          <w:szCs w:val="22"/>
        </w:rPr>
        <w:t xml:space="preserve">Ensures the College allocates time and resources every year for relevant staff members to attend training. </w:t>
      </w:r>
    </w:p>
    <w:p w14:paraId="14C977A1" w14:textId="77777777" w:rsidR="002D39D7" w:rsidRPr="006928A2" w:rsidRDefault="002D39D7" w:rsidP="007D09D3">
      <w:pPr>
        <w:pStyle w:val="ListParagraph"/>
        <w:numPr>
          <w:ilvl w:val="1"/>
          <w:numId w:val="47"/>
        </w:numPr>
        <w:spacing w:after="5" w:line="271" w:lineRule="auto"/>
        <w:ind w:left="864" w:hanging="864"/>
        <w:jc w:val="both"/>
        <w:rPr>
          <w:rFonts w:cs="Arial"/>
          <w:sz w:val="22"/>
          <w:szCs w:val="22"/>
        </w:rPr>
      </w:pPr>
      <w:r w:rsidRPr="006928A2">
        <w:rPr>
          <w:rFonts w:cs="Arial"/>
          <w:sz w:val="22"/>
          <w:szCs w:val="22"/>
        </w:rPr>
        <w:t>Encourages a culture of listening to children and taking account of their wishes and feelings in any action the College takes to protect them.</w:t>
      </w:r>
    </w:p>
    <w:p w14:paraId="0FFF13B0" w14:textId="77777777" w:rsidR="002D39D7" w:rsidRPr="006928A2" w:rsidRDefault="002D39D7" w:rsidP="007D09D3">
      <w:pPr>
        <w:pStyle w:val="ListParagraph"/>
        <w:numPr>
          <w:ilvl w:val="1"/>
          <w:numId w:val="47"/>
        </w:numPr>
        <w:spacing w:after="5" w:line="271" w:lineRule="auto"/>
        <w:ind w:left="864" w:hanging="864"/>
        <w:jc w:val="both"/>
        <w:rPr>
          <w:rFonts w:cs="Arial"/>
          <w:sz w:val="22"/>
          <w:szCs w:val="22"/>
        </w:rPr>
      </w:pPr>
      <w:r w:rsidRPr="006928A2">
        <w:rPr>
          <w:rFonts w:cs="Arial"/>
          <w:sz w:val="22"/>
          <w:szCs w:val="22"/>
        </w:rPr>
        <w:t xml:space="preserve">Maintains accurate records of staff induction, staff training and staff briefings. </w:t>
      </w:r>
    </w:p>
    <w:p w14:paraId="47A30341" w14:textId="77777777" w:rsidR="002D39D7" w:rsidRPr="006928A2" w:rsidRDefault="002D39D7" w:rsidP="007D09D3">
      <w:pPr>
        <w:pStyle w:val="ListParagraph"/>
        <w:numPr>
          <w:ilvl w:val="1"/>
          <w:numId w:val="47"/>
        </w:numPr>
        <w:spacing w:after="5" w:line="271" w:lineRule="auto"/>
        <w:ind w:left="864" w:hanging="864"/>
        <w:jc w:val="both"/>
        <w:rPr>
          <w:rFonts w:cs="Arial"/>
          <w:sz w:val="22"/>
          <w:szCs w:val="22"/>
        </w:rPr>
      </w:pPr>
      <w:r w:rsidRPr="006928A2">
        <w:rPr>
          <w:rFonts w:cs="Arial"/>
          <w:sz w:val="22"/>
          <w:szCs w:val="22"/>
        </w:rPr>
        <w:t xml:space="preserve">Undertake Prevent Awareness Training. </w:t>
      </w:r>
    </w:p>
    <w:p w14:paraId="53C0B6EB" w14:textId="77777777" w:rsidR="008C12D7" w:rsidRPr="006928A2" w:rsidRDefault="008C12D7" w:rsidP="007D09D3">
      <w:pPr>
        <w:spacing w:after="5" w:line="271" w:lineRule="auto"/>
        <w:jc w:val="both"/>
        <w:rPr>
          <w:rFonts w:ascii="Arial" w:hAnsi="Arial" w:cs="Arial"/>
          <w:sz w:val="22"/>
          <w:szCs w:val="22"/>
        </w:rPr>
      </w:pPr>
    </w:p>
    <w:p w14:paraId="23363B33" w14:textId="77777777" w:rsidR="004C5124" w:rsidRPr="006928A2" w:rsidRDefault="004C5124" w:rsidP="007D09D3">
      <w:pPr>
        <w:pStyle w:val="Heading2"/>
        <w:numPr>
          <w:ilvl w:val="0"/>
          <w:numId w:val="6"/>
        </w:numPr>
        <w:spacing w:after="68"/>
        <w:ind w:left="864" w:hanging="864"/>
        <w:jc w:val="both"/>
        <w:rPr>
          <w:rFonts w:cs="Arial"/>
          <w:sz w:val="22"/>
          <w:szCs w:val="22"/>
        </w:rPr>
      </w:pPr>
      <w:r w:rsidRPr="006928A2">
        <w:rPr>
          <w:rFonts w:cs="Arial"/>
          <w:sz w:val="22"/>
          <w:szCs w:val="22"/>
        </w:rPr>
        <w:lastRenderedPageBreak/>
        <w:t>Designated Safeguarding Lead</w:t>
      </w:r>
      <w:r w:rsidR="001A3320" w:rsidRPr="006928A2">
        <w:rPr>
          <w:rFonts w:cs="Arial"/>
          <w:sz w:val="22"/>
          <w:szCs w:val="22"/>
        </w:rPr>
        <w:t xml:space="preserve"> and Deputies are</w:t>
      </w:r>
      <w:r w:rsidRPr="006928A2">
        <w:rPr>
          <w:rFonts w:cs="Arial"/>
          <w:sz w:val="22"/>
          <w:szCs w:val="22"/>
        </w:rPr>
        <w:t xml:space="preserve"> required to undertake the following training: </w:t>
      </w:r>
    </w:p>
    <w:p w14:paraId="7289E798" w14:textId="77777777" w:rsidR="004C5124" w:rsidRPr="006928A2" w:rsidRDefault="004C5124" w:rsidP="007D09D3">
      <w:pPr>
        <w:tabs>
          <w:tab w:val="left" w:pos="993"/>
        </w:tabs>
        <w:spacing w:line="259" w:lineRule="auto"/>
        <w:ind w:left="864" w:hanging="864"/>
        <w:jc w:val="both"/>
        <w:rPr>
          <w:rFonts w:ascii="Arial" w:hAnsi="Arial" w:cs="Arial"/>
          <w:sz w:val="22"/>
          <w:szCs w:val="22"/>
        </w:rPr>
      </w:pPr>
    </w:p>
    <w:tbl>
      <w:tblPr>
        <w:tblStyle w:val="TableGrid0"/>
        <w:tblW w:w="5000" w:type="pct"/>
        <w:tblInd w:w="0" w:type="dxa"/>
        <w:tblCellMar>
          <w:left w:w="115" w:type="dxa"/>
          <w:right w:w="62" w:type="dxa"/>
        </w:tblCellMar>
        <w:tblLook w:val="04A0" w:firstRow="1" w:lastRow="0" w:firstColumn="1" w:lastColumn="0" w:noHBand="0" w:noVBand="1"/>
      </w:tblPr>
      <w:tblGrid>
        <w:gridCol w:w="1274"/>
        <w:gridCol w:w="3482"/>
        <w:gridCol w:w="2615"/>
        <w:gridCol w:w="1645"/>
      </w:tblGrid>
      <w:tr w:rsidR="00093CCA" w:rsidRPr="006928A2" w14:paraId="412FE7F2" w14:textId="77777777" w:rsidTr="007434CE">
        <w:trPr>
          <w:trHeight w:val="516"/>
          <w:tblHeader/>
        </w:trPr>
        <w:tc>
          <w:tcPr>
            <w:tcW w:w="707" w:type="pct"/>
            <w:tcBorders>
              <w:top w:val="single" w:sz="4" w:space="0" w:color="000000"/>
              <w:left w:val="single" w:sz="4" w:space="0" w:color="000000"/>
              <w:bottom w:val="single" w:sz="4" w:space="0" w:color="000000"/>
              <w:right w:val="single" w:sz="4" w:space="0" w:color="000000"/>
            </w:tcBorders>
          </w:tcPr>
          <w:p w14:paraId="2F86AAC8" w14:textId="77777777" w:rsidR="008A429D" w:rsidRPr="006928A2" w:rsidRDefault="00093CCA" w:rsidP="007D09D3">
            <w:pPr>
              <w:spacing w:line="259" w:lineRule="auto"/>
              <w:ind w:left="864" w:hanging="864"/>
              <w:jc w:val="both"/>
              <w:rPr>
                <w:rFonts w:ascii="Arial" w:hAnsi="Arial" w:cs="Arial"/>
                <w:b/>
                <w:sz w:val="22"/>
                <w:szCs w:val="22"/>
              </w:rPr>
            </w:pPr>
            <w:r w:rsidRPr="006928A2">
              <w:rPr>
                <w:rFonts w:ascii="Arial" w:hAnsi="Arial" w:cs="Arial"/>
                <w:b/>
                <w:sz w:val="22"/>
                <w:szCs w:val="22"/>
              </w:rPr>
              <w:t>Level of</w:t>
            </w:r>
            <w:r w:rsidR="008A429D" w:rsidRPr="006928A2">
              <w:rPr>
                <w:rFonts w:ascii="Arial" w:hAnsi="Arial" w:cs="Arial"/>
                <w:b/>
                <w:sz w:val="22"/>
                <w:szCs w:val="22"/>
              </w:rPr>
              <w:t xml:space="preserve"> </w:t>
            </w:r>
          </w:p>
          <w:p w14:paraId="5C52782C" w14:textId="77777777" w:rsidR="00093CCA" w:rsidRPr="006928A2" w:rsidRDefault="00093C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training </w:t>
            </w:r>
          </w:p>
        </w:tc>
        <w:tc>
          <w:tcPr>
            <w:tcW w:w="1931" w:type="pct"/>
            <w:tcBorders>
              <w:top w:val="single" w:sz="4" w:space="0" w:color="000000"/>
              <w:left w:val="single" w:sz="4" w:space="0" w:color="000000"/>
              <w:bottom w:val="single" w:sz="4" w:space="0" w:color="000000"/>
              <w:right w:val="single" w:sz="4" w:space="0" w:color="000000"/>
            </w:tcBorders>
          </w:tcPr>
          <w:p w14:paraId="62D90EB1"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b/>
                <w:sz w:val="22"/>
                <w:szCs w:val="22"/>
              </w:rPr>
              <w:t xml:space="preserve">Course title </w:t>
            </w:r>
          </w:p>
          <w:p w14:paraId="3C158CEB"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b/>
                <w:sz w:val="22"/>
                <w:szCs w:val="22"/>
              </w:rPr>
              <w:t xml:space="preserve"> </w:t>
            </w:r>
          </w:p>
        </w:tc>
        <w:tc>
          <w:tcPr>
            <w:tcW w:w="1450" w:type="pct"/>
            <w:tcBorders>
              <w:top w:val="single" w:sz="4" w:space="0" w:color="000000"/>
              <w:left w:val="single" w:sz="4" w:space="0" w:color="000000"/>
              <w:bottom w:val="single" w:sz="4" w:space="0" w:color="000000"/>
              <w:right w:val="single" w:sz="4" w:space="0" w:color="000000"/>
            </w:tcBorders>
          </w:tcPr>
          <w:p w14:paraId="21CBED70"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b/>
                <w:sz w:val="22"/>
                <w:szCs w:val="22"/>
              </w:rPr>
              <w:t xml:space="preserve">Frequency </w:t>
            </w:r>
          </w:p>
        </w:tc>
        <w:tc>
          <w:tcPr>
            <w:tcW w:w="912" w:type="pct"/>
            <w:tcBorders>
              <w:top w:val="single" w:sz="4" w:space="0" w:color="000000"/>
              <w:left w:val="single" w:sz="4" w:space="0" w:color="000000"/>
              <w:bottom w:val="single" w:sz="4" w:space="0" w:color="000000"/>
              <w:right w:val="single" w:sz="4" w:space="0" w:color="000000"/>
            </w:tcBorders>
          </w:tcPr>
          <w:p w14:paraId="2760A1E7"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b/>
                <w:sz w:val="22"/>
                <w:szCs w:val="22"/>
              </w:rPr>
              <w:t xml:space="preserve">Notes </w:t>
            </w:r>
          </w:p>
        </w:tc>
      </w:tr>
      <w:tr w:rsidR="00093CCA" w:rsidRPr="006928A2" w14:paraId="33E63979" w14:textId="77777777" w:rsidTr="007434CE">
        <w:trPr>
          <w:trHeight w:val="1412"/>
        </w:trPr>
        <w:tc>
          <w:tcPr>
            <w:tcW w:w="707" w:type="pct"/>
            <w:tcBorders>
              <w:top w:val="single" w:sz="4" w:space="0" w:color="000000"/>
              <w:left w:val="single" w:sz="4" w:space="0" w:color="000000"/>
              <w:bottom w:val="single" w:sz="4" w:space="0" w:color="000000"/>
              <w:right w:val="single" w:sz="4" w:space="0" w:color="000000"/>
            </w:tcBorders>
          </w:tcPr>
          <w:p w14:paraId="65E1FE43" w14:textId="77777777" w:rsidR="00093CCA" w:rsidRPr="006928A2" w:rsidRDefault="00093C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Level 1 </w:t>
            </w:r>
          </w:p>
        </w:tc>
        <w:tc>
          <w:tcPr>
            <w:tcW w:w="1931" w:type="pct"/>
            <w:tcBorders>
              <w:top w:val="single" w:sz="4" w:space="0" w:color="000000"/>
              <w:left w:val="single" w:sz="4" w:space="0" w:color="000000"/>
              <w:bottom w:val="single" w:sz="4" w:space="0" w:color="000000"/>
              <w:right w:val="single" w:sz="4" w:space="0" w:color="000000"/>
            </w:tcBorders>
          </w:tcPr>
          <w:p w14:paraId="29E437E4"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Safeguarding Children </w:t>
            </w:r>
          </w:p>
          <w:p w14:paraId="334100B8" w14:textId="77777777" w:rsidR="008A429D"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Face to face session</w:t>
            </w:r>
            <w:r w:rsidR="008A429D" w:rsidRPr="006928A2">
              <w:rPr>
                <w:rFonts w:ascii="Arial" w:hAnsi="Arial" w:cs="Arial"/>
                <w:sz w:val="22"/>
                <w:szCs w:val="22"/>
              </w:rPr>
              <w:t xml:space="preserve"> </w:t>
            </w:r>
          </w:p>
          <w:p w14:paraId="5FC552FB" w14:textId="77777777" w:rsidR="008A429D"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delivered by SC</w:t>
            </w:r>
            <w:r w:rsidR="00C52017" w:rsidRPr="006928A2">
              <w:rPr>
                <w:rFonts w:ascii="Arial" w:hAnsi="Arial" w:cs="Arial"/>
                <w:sz w:val="22"/>
                <w:szCs w:val="22"/>
              </w:rPr>
              <w:t>P</w:t>
            </w:r>
            <w:r w:rsidRPr="006928A2">
              <w:rPr>
                <w:rFonts w:ascii="Arial" w:hAnsi="Arial" w:cs="Arial"/>
                <w:sz w:val="22"/>
                <w:szCs w:val="22"/>
              </w:rPr>
              <w:t xml:space="preserve"> approved </w:t>
            </w:r>
          </w:p>
          <w:p w14:paraId="300D539B"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trainer </w:t>
            </w:r>
          </w:p>
        </w:tc>
        <w:tc>
          <w:tcPr>
            <w:tcW w:w="1450" w:type="pct"/>
            <w:tcBorders>
              <w:top w:val="single" w:sz="4" w:space="0" w:color="000000"/>
              <w:left w:val="single" w:sz="4" w:space="0" w:color="000000"/>
              <w:bottom w:val="single" w:sz="4" w:space="0" w:color="000000"/>
              <w:right w:val="single" w:sz="4" w:space="0" w:color="000000"/>
            </w:tcBorders>
          </w:tcPr>
          <w:p w14:paraId="0A4D34C8"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Every 3 years </w:t>
            </w:r>
          </w:p>
          <w:p w14:paraId="4EEE9D78" w14:textId="77777777" w:rsidR="00093CCA" w:rsidRPr="006928A2" w:rsidRDefault="00093CCA" w:rsidP="007D09D3">
            <w:pPr>
              <w:spacing w:line="259" w:lineRule="auto"/>
              <w:jc w:val="both"/>
              <w:rPr>
                <w:rFonts w:ascii="Arial" w:hAnsi="Arial" w:cs="Arial"/>
                <w:sz w:val="22"/>
                <w:szCs w:val="22"/>
              </w:rPr>
            </w:pPr>
          </w:p>
          <w:p w14:paraId="331BE301"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4FE0721B"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7086605B"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6E2B6822" w14:textId="77777777" w:rsidR="008A429D"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This must be</w:t>
            </w:r>
            <w:r w:rsidR="00A2097F" w:rsidRPr="006928A2">
              <w:rPr>
                <w:rFonts w:ascii="Arial" w:hAnsi="Arial" w:cs="Arial"/>
                <w:sz w:val="22"/>
                <w:szCs w:val="22"/>
              </w:rPr>
              <w:t xml:space="preserve"> </w:t>
            </w:r>
          </w:p>
          <w:p w14:paraId="1246E1E8" w14:textId="77777777" w:rsidR="008A429D"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 xml:space="preserve">completed </w:t>
            </w:r>
          </w:p>
          <w:p w14:paraId="44553701" w14:textId="77777777" w:rsidR="008A429D"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 xml:space="preserve">irrespective of any </w:t>
            </w:r>
          </w:p>
          <w:p w14:paraId="142C0446" w14:textId="77777777" w:rsidR="008A429D"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 xml:space="preserve">other training </w:t>
            </w:r>
          </w:p>
          <w:p w14:paraId="77AC9BE9" w14:textId="77777777" w:rsidR="00093CCA"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 xml:space="preserve">undertaken. </w:t>
            </w:r>
          </w:p>
        </w:tc>
      </w:tr>
      <w:tr w:rsidR="00093CCA" w:rsidRPr="006928A2" w14:paraId="4248843C" w14:textId="77777777" w:rsidTr="007434CE">
        <w:trPr>
          <w:trHeight w:val="1475"/>
        </w:trPr>
        <w:tc>
          <w:tcPr>
            <w:tcW w:w="707" w:type="pct"/>
            <w:tcBorders>
              <w:top w:val="single" w:sz="4" w:space="0" w:color="000000"/>
              <w:left w:val="single" w:sz="4" w:space="0" w:color="000000"/>
              <w:bottom w:val="single" w:sz="4" w:space="0" w:color="000000"/>
              <w:right w:val="single" w:sz="4" w:space="0" w:color="000000"/>
            </w:tcBorders>
          </w:tcPr>
          <w:p w14:paraId="2237AC4D" w14:textId="77777777" w:rsidR="00093CCA" w:rsidRPr="006928A2" w:rsidRDefault="00093C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Level 2 </w:t>
            </w:r>
          </w:p>
        </w:tc>
        <w:tc>
          <w:tcPr>
            <w:tcW w:w="1931" w:type="pct"/>
            <w:tcBorders>
              <w:top w:val="single" w:sz="4" w:space="0" w:color="000000"/>
              <w:left w:val="single" w:sz="4" w:space="0" w:color="000000"/>
              <w:bottom w:val="single" w:sz="4" w:space="0" w:color="000000"/>
              <w:right w:val="single" w:sz="4" w:space="0" w:color="000000"/>
            </w:tcBorders>
          </w:tcPr>
          <w:p w14:paraId="4CD9DB8A" w14:textId="77777777" w:rsidR="008A429D" w:rsidRPr="006928A2" w:rsidRDefault="00093CCA" w:rsidP="007D09D3">
            <w:pPr>
              <w:spacing w:line="242" w:lineRule="auto"/>
              <w:jc w:val="both"/>
              <w:rPr>
                <w:rFonts w:ascii="Arial" w:hAnsi="Arial" w:cs="Arial"/>
                <w:sz w:val="22"/>
                <w:szCs w:val="22"/>
              </w:rPr>
            </w:pPr>
            <w:r w:rsidRPr="006928A2">
              <w:rPr>
                <w:rFonts w:ascii="Arial" w:hAnsi="Arial" w:cs="Arial"/>
                <w:sz w:val="22"/>
                <w:szCs w:val="22"/>
              </w:rPr>
              <w:t xml:space="preserve">Level 2 Working Together </w:t>
            </w:r>
          </w:p>
          <w:p w14:paraId="5CC8279B" w14:textId="77777777" w:rsidR="008A429D" w:rsidRPr="006928A2" w:rsidRDefault="00093CCA" w:rsidP="007D09D3">
            <w:pPr>
              <w:spacing w:line="242" w:lineRule="auto"/>
              <w:jc w:val="both"/>
              <w:rPr>
                <w:rFonts w:ascii="Arial" w:hAnsi="Arial" w:cs="Arial"/>
                <w:sz w:val="22"/>
                <w:szCs w:val="22"/>
              </w:rPr>
            </w:pPr>
            <w:r w:rsidRPr="006928A2">
              <w:rPr>
                <w:rFonts w:ascii="Arial" w:hAnsi="Arial" w:cs="Arial"/>
                <w:sz w:val="22"/>
                <w:szCs w:val="22"/>
              </w:rPr>
              <w:t xml:space="preserve">to Safeguard Children – </w:t>
            </w:r>
          </w:p>
          <w:p w14:paraId="05A4436C" w14:textId="77777777" w:rsidR="00093CCA" w:rsidRPr="006928A2" w:rsidRDefault="00093CCA" w:rsidP="007D09D3">
            <w:pPr>
              <w:spacing w:line="242" w:lineRule="auto"/>
              <w:jc w:val="both"/>
              <w:rPr>
                <w:rFonts w:ascii="Arial" w:hAnsi="Arial" w:cs="Arial"/>
                <w:sz w:val="22"/>
                <w:szCs w:val="22"/>
              </w:rPr>
            </w:pPr>
            <w:r w:rsidRPr="006928A2">
              <w:rPr>
                <w:rFonts w:ascii="Arial" w:hAnsi="Arial" w:cs="Arial"/>
                <w:sz w:val="22"/>
                <w:szCs w:val="22"/>
              </w:rPr>
              <w:t xml:space="preserve">multi agency (full 3 days) </w:t>
            </w:r>
          </w:p>
        </w:tc>
        <w:tc>
          <w:tcPr>
            <w:tcW w:w="1450" w:type="pct"/>
            <w:tcBorders>
              <w:top w:val="single" w:sz="4" w:space="0" w:color="000000"/>
              <w:left w:val="single" w:sz="4" w:space="0" w:color="000000"/>
              <w:bottom w:val="single" w:sz="4" w:space="0" w:color="000000"/>
              <w:right w:val="single" w:sz="4" w:space="0" w:color="000000"/>
            </w:tcBorders>
          </w:tcPr>
          <w:p w14:paraId="09BB3F1C" w14:textId="77777777" w:rsidR="006D3946" w:rsidRPr="006928A2" w:rsidRDefault="00093CCA" w:rsidP="007D09D3">
            <w:pPr>
              <w:spacing w:after="1" w:line="241" w:lineRule="auto"/>
              <w:jc w:val="both"/>
              <w:rPr>
                <w:rFonts w:ascii="Arial" w:hAnsi="Arial" w:cs="Arial"/>
                <w:sz w:val="22"/>
                <w:szCs w:val="22"/>
              </w:rPr>
            </w:pPr>
            <w:r w:rsidRPr="006928A2">
              <w:rPr>
                <w:rFonts w:ascii="Arial" w:hAnsi="Arial" w:cs="Arial"/>
                <w:sz w:val="22"/>
                <w:szCs w:val="22"/>
              </w:rPr>
              <w:t xml:space="preserve">No requirement to </w:t>
            </w:r>
          </w:p>
          <w:p w14:paraId="6F70C37A" w14:textId="77777777" w:rsidR="005940CA" w:rsidRPr="006928A2" w:rsidRDefault="00093CCA" w:rsidP="007D09D3">
            <w:pPr>
              <w:spacing w:after="1" w:line="241" w:lineRule="auto"/>
              <w:jc w:val="both"/>
              <w:rPr>
                <w:rFonts w:ascii="Arial" w:hAnsi="Arial" w:cs="Arial"/>
                <w:sz w:val="22"/>
                <w:szCs w:val="22"/>
              </w:rPr>
            </w:pPr>
            <w:r w:rsidRPr="006928A2">
              <w:rPr>
                <w:rFonts w:ascii="Arial" w:hAnsi="Arial" w:cs="Arial"/>
                <w:sz w:val="22"/>
                <w:szCs w:val="22"/>
              </w:rPr>
              <w:t xml:space="preserve">renew providing some </w:t>
            </w:r>
          </w:p>
          <w:p w14:paraId="540802E6" w14:textId="1053F9F1" w:rsidR="005940CA" w:rsidRPr="006928A2" w:rsidRDefault="0021058E" w:rsidP="007D09D3">
            <w:pPr>
              <w:spacing w:after="1" w:line="241" w:lineRule="auto"/>
              <w:jc w:val="both"/>
              <w:rPr>
                <w:rFonts w:ascii="Arial" w:hAnsi="Arial" w:cs="Arial"/>
                <w:sz w:val="22"/>
                <w:szCs w:val="22"/>
              </w:rPr>
            </w:pPr>
            <w:r>
              <w:rPr>
                <w:rFonts w:ascii="Arial" w:hAnsi="Arial" w:cs="Arial"/>
                <w:sz w:val="22"/>
                <w:szCs w:val="22"/>
              </w:rPr>
              <w:t>S</w:t>
            </w:r>
            <w:r w:rsidR="00093CCA" w:rsidRPr="006928A2">
              <w:rPr>
                <w:rFonts w:ascii="Arial" w:hAnsi="Arial" w:cs="Arial"/>
                <w:sz w:val="22"/>
                <w:szCs w:val="22"/>
              </w:rPr>
              <w:t>afeguarding training is</w:t>
            </w:r>
            <w:r w:rsidR="005940CA" w:rsidRPr="006928A2">
              <w:rPr>
                <w:rFonts w:ascii="Arial" w:hAnsi="Arial" w:cs="Arial"/>
                <w:sz w:val="22"/>
                <w:szCs w:val="22"/>
              </w:rPr>
              <w:t xml:space="preserve"> </w:t>
            </w:r>
          </w:p>
          <w:p w14:paraId="52641AD4" w14:textId="77777777" w:rsidR="00093CCA" w:rsidRPr="006928A2" w:rsidRDefault="00093CCA" w:rsidP="007D09D3">
            <w:pPr>
              <w:spacing w:after="1" w:line="241" w:lineRule="auto"/>
              <w:jc w:val="both"/>
              <w:rPr>
                <w:rFonts w:ascii="Arial" w:hAnsi="Arial" w:cs="Arial"/>
                <w:sz w:val="22"/>
                <w:szCs w:val="22"/>
              </w:rPr>
            </w:pPr>
            <w:r w:rsidRPr="006928A2">
              <w:rPr>
                <w:rFonts w:ascii="Arial" w:hAnsi="Arial" w:cs="Arial"/>
                <w:sz w:val="22"/>
                <w:szCs w:val="22"/>
              </w:rPr>
              <w:t>undertaken every</w:t>
            </w:r>
            <w:r w:rsidR="005940CA" w:rsidRPr="006928A2">
              <w:rPr>
                <w:rFonts w:ascii="Arial" w:hAnsi="Arial" w:cs="Arial"/>
                <w:sz w:val="22"/>
                <w:szCs w:val="22"/>
              </w:rPr>
              <w:t xml:space="preserve"> </w:t>
            </w:r>
            <w:r w:rsidRPr="006928A2">
              <w:rPr>
                <w:rFonts w:ascii="Arial" w:hAnsi="Arial" w:cs="Arial"/>
                <w:sz w:val="22"/>
                <w:szCs w:val="22"/>
              </w:rPr>
              <w:t xml:space="preserve">2 years. </w:t>
            </w:r>
          </w:p>
        </w:tc>
        <w:tc>
          <w:tcPr>
            <w:tcW w:w="912" w:type="pct"/>
            <w:tcBorders>
              <w:top w:val="single" w:sz="4" w:space="0" w:color="000000"/>
              <w:left w:val="single" w:sz="4" w:space="0" w:color="000000"/>
              <w:bottom w:val="single" w:sz="4" w:space="0" w:color="000000"/>
              <w:right w:val="single" w:sz="4" w:space="0" w:color="000000"/>
            </w:tcBorders>
          </w:tcPr>
          <w:p w14:paraId="656618B8" w14:textId="77777777" w:rsidR="006C2D57"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DSLs who wish to</w:t>
            </w:r>
            <w:r w:rsidR="006C2D57" w:rsidRPr="006928A2">
              <w:rPr>
                <w:rFonts w:ascii="Arial" w:hAnsi="Arial" w:cs="Arial"/>
                <w:sz w:val="22"/>
                <w:szCs w:val="22"/>
              </w:rPr>
              <w:t xml:space="preserve"> </w:t>
            </w:r>
          </w:p>
          <w:p w14:paraId="18CF45A7" w14:textId="77777777" w:rsidR="006D3946"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refresh this</w:t>
            </w:r>
            <w:r w:rsidR="006D3946" w:rsidRPr="006928A2">
              <w:rPr>
                <w:rFonts w:ascii="Arial" w:hAnsi="Arial" w:cs="Arial"/>
                <w:sz w:val="22"/>
                <w:szCs w:val="22"/>
              </w:rPr>
              <w:t xml:space="preserve"> </w:t>
            </w:r>
          </w:p>
          <w:p w14:paraId="62AFE657" w14:textId="77777777" w:rsidR="006C2D57"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 xml:space="preserve">course need undertake </w:t>
            </w:r>
          </w:p>
          <w:p w14:paraId="11248D2C" w14:textId="77777777" w:rsidR="00093CCA"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 xml:space="preserve">day 1 only. </w:t>
            </w:r>
          </w:p>
        </w:tc>
      </w:tr>
      <w:tr w:rsidR="00093CCA" w:rsidRPr="006928A2" w14:paraId="63E89882" w14:textId="77777777" w:rsidTr="007434CE">
        <w:trPr>
          <w:trHeight w:val="474"/>
        </w:trPr>
        <w:tc>
          <w:tcPr>
            <w:tcW w:w="707" w:type="pct"/>
            <w:tcBorders>
              <w:top w:val="single" w:sz="4" w:space="0" w:color="000000"/>
              <w:left w:val="single" w:sz="4" w:space="0" w:color="000000"/>
              <w:bottom w:val="single" w:sz="4" w:space="0" w:color="000000"/>
              <w:right w:val="single" w:sz="4" w:space="0" w:color="000000"/>
            </w:tcBorders>
          </w:tcPr>
          <w:p w14:paraId="7305D4ED" w14:textId="77777777" w:rsidR="00093CCA" w:rsidRPr="006928A2" w:rsidRDefault="00093C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Level 3 </w:t>
            </w:r>
          </w:p>
        </w:tc>
        <w:tc>
          <w:tcPr>
            <w:tcW w:w="1931" w:type="pct"/>
            <w:tcBorders>
              <w:top w:val="single" w:sz="4" w:space="0" w:color="000000"/>
              <w:left w:val="single" w:sz="4" w:space="0" w:color="000000"/>
              <w:bottom w:val="single" w:sz="4" w:space="0" w:color="000000"/>
              <w:right w:val="single" w:sz="4" w:space="0" w:color="000000"/>
            </w:tcBorders>
          </w:tcPr>
          <w:p w14:paraId="41C66DDA" w14:textId="77777777" w:rsidR="00E95B01" w:rsidRPr="006928A2" w:rsidRDefault="00093CCA" w:rsidP="007D09D3">
            <w:pPr>
              <w:spacing w:line="242" w:lineRule="auto"/>
              <w:jc w:val="both"/>
              <w:rPr>
                <w:rFonts w:ascii="Arial" w:hAnsi="Arial" w:cs="Arial"/>
                <w:sz w:val="22"/>
                <w:szCs w:val="22"/>
              </w:rPr>
            </w:pPr>
            <w:r w:rsidRPr="006928A2">
              <w:rPr>
                <w:rFonts w:ascii="Arial" w:hAnsi="Arial" w:cs="Arial"/>
                <w:sz w:val="22"/>
                <w:szCs w:val="22"/>
              </w:rPr>
              <w:t xml:space="preserve">Subject specific courses </w:t>
            </w:r>
          </w:p>
          <w:p w14:paraId="74711172" w14:textId="77777777" w:rsidR="00E95B01" w:rsidRPr="006928A2" w:rsidRDefault="00093CCA" w:rsidP="007D09D3">
            <w:pPr>
              <w:spacing w:line="242" w:lineRule="auto"/>
              <w:jc w:val="both"/>
              <w:rPr>
                <w:rFonts w:ascii="Arial" w:hAnsi="Arial" w:cs="Arial"/>
                <w:sz w:val="22"/>
                <w:szCs w:val="22"/>
              </w:rPr>
            </w:pPr>
            <w:r w:rsidRPr="006928A2">
              <w:rPr>
                <w:rFonts w:ascii="Arial" w:hAnsi="Arial" w:cs="Arial"/>
                <w:sz w:val="22"/>
                <w:szCs w:val="22"/>
              </w:rPr>
              <w:t xml:space="preserve">relevant to needs of each </w:t>
            </w:r>
          </w:p>
          <w:p w14:paraId="30B726AB" w14:textId="77777777" w:rsidR="00093CCA" w:rsidRPr="006928A2" w:rsidRDefault="00093CCA" w:rsidP="007D09D3">
            <w:pPr>
              <w:spacing w:line="242" w:lineRule="auto"/>
              <w:jc w:val="both"/>
              <w:rPr>
                <w:rFonts w:ascii="Arial" w:hAnsi="Arial" w:cs="Arial"/>
                <w:sz w:val="22"/>
                <w:szCs w:val="22"/>
              </w:rPr>
            </w:pPr>
            <w:r w:rsidRPr="006928A2">
              <w:rPr>
                <w:rFonts w:ascii="Arial" w:hAnsi="Arial" w:cs="Arial"/>
                <w:sz w:val="22"/>
                <w:szCs w:val="22"/>
              </w:rPr>
              <w:t xml:space="preserve">Academy community. </w:t>
            </w:r>
          </w:p>
          <w:p w14:paraId="7D534975" w14:textId="77777777" w:rsidR="00093CCA" w:rsidRPr="006928A2" w:rsidRDefault="003D17F1" w:rsidP="007D09D3">
            <w:pPr>
              <w:spacing w:line="259" w:lineRule="auto"/>
              <w:jc w:val="both"/>
              <w:rPr>
                <w:rFonts w:ascii="Arial" w:hAnsi="Arial" w:cs="Arial"/>
                <w:sz w:val="22"/>
                <w:szCs w:val="22"/>
              </w:rPr>
            </w:pPr>
            <w:r w:rsidRPr="006928A2">
              <w:rPr>
                <w:rFonts w:ascii="Arial" w:hAnsi="Arial" w:cs="Arial"/>
                <w:sz w:val="22"/>
                <w:szCs w:val="22"/>
              </w:rPr>
              <w:t>Suggested: -</w:t>
            </w:r>
            <w:r w:rsidR="00093CCA" w:rsidRPr="006928A2">
              <w:rPr>
                <w:rFonts w:ascii="Arial" w:hAnsi="Arial" w:cs="Arial"/>
                <w:sz w:val="22"/>
                <w:szCs w:val="22"/>
              </w:rPr>
              <w:t xml:space="preserve"> </w:t>
            </w:r>
          </w:p>
          <w:p w14:paraId="7F35F773" w14:textId="77777777" w:rsidR="00093CCA" w:rsidRPr="006928A2" w:rsidRDefault="00093CCA" w:rsidP="007D09D3">
            <w:pPr>
              <w:numPr>
                <w:ilvl w:val="0"/>
                <w:numId w:val="4"/>
              </w:numPr>
              <w:spacing w:line="259" w:lineRule="auto"/>
              <w:ind w:left="0"/>
              <w:jc w:val="both"/>
              <w:rPr>
                <w:rFonts w:ascii="Arial" w:hAnsi="Arial" w:cs="Arial"/>
                <w:sz w:val="22"/>
                <w:szCs w:val="22"/>
              </w:rPr>
            </w:pPr>
            <w:r w:rsidRPr="006928A2">
              <w:rPr>
                <w:rFonts w:ascii="Arial" w:hAnsi="Arial" w:cs="Arial"/>
                <w:sz w:val="22"/>
                <w:szCs w:val="22"/>
              </w:rPr>
              <w:t xml:space="preserve">Child </w:t>
            </w:r>
            <w:r w:rsidR="00332D62" w:rsidRPr="006928A2">
              <w:rPr>
                <w:rFonts w:ascii="Arial" w:hAnsi="Arial" w:cs="Arial"/>
                <w:sz w:val="22"/>
                <w:szCs w:val="22"/>
              </w:rPr>
              <w:t>criminal/</w:t>
            </w:r>
            <w:r w:rsidRPr="006928A2">
              <w:rPr>
                <w:rFonts w:ascii="Arial" w:hAnsi="Arial" w:cs="Arial"/>
                <w:sz w:val="22"/>
                <w:szCs w:val="22"/>
              </w:rPr>
              <w:t xml:space="preserve">sexual </w:t>
            </w:r>
            <w:r w:rsidR="00E22A4B" w:rsidRPr="006928A2">
              <w:rPr>
                <w:rFonts w:ascii="Arial" w:hAnsi="Arial" w:cs="Arial"/>
                <w:sz w:val="22"/>
                <w:szCs w:val="22"/>
              </w:rPr>
              <w:tab/>
            </w:r>
            <w:r w:rsidRPr="006928A2">
              <w:rPr>
                <w:rFonts w:ascii="Arial" w:hAnsi="Arial" w:cs="Arial"/>
                <w:sz w:val="22"/>
                <w:szCs w:val="22"/>
              </w:rPr>
              <w:t xml:space="preserve">exploitation </w:t>
            </w:r>
          </w:p>
          <w:p w14:paraId="5462F0FC" w14:textId="77777777" w:rsidR="00093CCA" w:rsidRPr="006928A2" w:rsidRDefault="00093CCA" w:rsidP="007D09D3">
            <w:pPr>
              <w:numPr>
                <w:ilvl w:val="0"/>
                <w:numId w:val="4"/>
              </w:numPr>
              <w:spacing w:line="259" w:lineRule="auto"/>
              <w:ind w:left="0"/>
              <w:jc w:val="both"/>
              <w:rPr>
                <w:rFonts w:ascii="Arial" w:hAnsi="Arial" w:cs="Arial"/>
                <w:sz w:val="22"/>
                <w:szCs w:val="22"/>
              </w:rPr>
            </w:pPr>
            <w:r w:rsidRPr="006928A2">
              <w:rPr>
                <w:rFonts w:ascii="Arial" w:hAnsi="Arial" w:cs="Arial"/>
                <w:sz w:val="22"/>
                <w:szCs w:val="22"/>
              </w:rPr>
              <w:t xml:space="preserve">Female genital </w:t>
            </w:r>
          </w:p>
          <w:p w14:paraId="72C3D746" w14:textId="77777777" w:rsidR="00093CCA" w:rsidRPr="006928A2" w:rsidRDefault="0070547B" w:rsidP="007D09D3">
            <w:pPr>
              <w:spacing w:line="259" w:lineRule="auto"/>
              <w:jc w:val="both"/>
              <w:rPr>
                <w:rFonts w:ascii="Arial" w:hAnsi="Arial" w:cs="Arial"/>
                <w:sz w:val="22"/>
                <w:szCs w:val="22"/>
              </w:rPr>
            </w:pPr>
            <w:r w:rsidRPr="006928A2">
              <w:rPr>
                <w:rFonts w:ascii="Arial" w:hAnsi="Arial" w:cs="Arial"/>
                <w:sz w:val="22"/>
                <w:szCs w:val="22"/>
              </w:rPr>
              <w:tab/>
            </w:r>
            <w:r w:rsidR="00093CCA" w:rsidRPr="006928A2">
              <w:rPr>
                <w:rFonts w:ascii="Arial" w:hAnsi="Arial" w:cs="Arial"/>
                <w:sz w:val="22"/>
                <w:szCs w:val="22"/>
              </w:rPr>
              <w:t xml:space="preserve">mutilation </w:t>
            </w:r>
          </w:p>
          <w:p w14:paraId="5E268F90" w14:textId="77777777" w:rsidR="00093CCA" w:rsidRPr="006928A2" w:rsidRDefault="00093CCA" w:rsidP="007D09D3">
            <w:pPr>
              <w:numPr>
                <w:ilvl w:val="0"/>
                <w:numId w:val="4"/>
              </w:numPr>
              <w:spacing w:after="11" w:line="248" w:lineRule="auto"/>
              <w:ind w:left="0"/>
              <w:jc w:val="both"/>
              <w:rPr>
                <w:rFonts w:ascii="Arial" w:hAnsi="Arial" w:cs="Arial"/>
                <w:sz w:val="22"/>
                <w:szCs w:val="22"/>
              </w:rPr>
            </w:pPr>
            <w:r w:rsidRPr="006928A2">
              <w:rPr>
                <w:rFonts w:ascii="Arial" w:hAnsi="Arial" w:cs="Arial"/>
                <w:sz w:val="22"/>
                <w:szCs w:val="22"/>
              </w:rPr>
              <w:t xml:space="preserve">Prevent/challenging </w:t>
            </w:r>
            <w:r w:rsidR="00E22A4B" w:rsidRPr="006928A2">
              <w:rPr>
                <w:rFonts w:ascii="Arial" w:hAnsi="Arial" w:cs="Arial"/>
                <w:sz w:val="22"/>
                <w:szCs w:val="22"/>
              </w:rPr>
              <w:tab/>
            </w:r>
            <w:r w:rsidRPr="006928A2">
              <w:rPr>
                <w:rFonts w:ascii="Arial" w:hAnsi="Arial" w:cs="Arial"/>
                <w:sz w:val="22"/>
                <w:szCs w:val="22"/>
              </w:rPr>
              <w:t xml:space="preserve">extremism </w:t>
            </w:r>
          </w:p>
          <w:p w14:paraId="085E8053" w14:textId="77777777" w:rsidR="00093CCA" w:rsidRPr="006928A2" w:rsidRDefault="00093CCA" w:rsidP="007D09D3">
            <w:pPr>
              <w:numPr>
                <w:ilvl w:val="0"/>
                <w:numId w:val="4"/>
              </w:numPr>
              <w:spacing w:line="259" w:lineRule="auto"/>
              <w:ind w:left="0"/>
              <w:jc w:val="both"/>
              <w:rPr>
                <w:rFonts w:ascii="Arial" w:hAnsi="Arial" w:cs="Arial"/>
                <w:sz w:val="22"/>
                <w:szCs w:val="22"/>
              </w:rPr>
            </w:pPr>
            <w:r w:rsidRPr="006928A2">
              <w:rPr>
                <w:rFonts w:ascii="Arial" w:hAnsi="Arial" w:cs="Arial"/>
                <w:sz w:val="22"/>
                <w:szCs w:val="22"/>
              </w:rPr>
              <w:t xml:space="preserve">Online safety </w:t>
            </w:r>
          </w:p>
          <w:p w14:paraId="2C6DB10B" w14:textId="77777777" w:rsidR="00093CCA" w:rsidRPr="006928A2" w:rsidRDefault="00093CCA" w:rsidP="007D09D3">
            <w:pPr>
              <w:numPr>
                <w:ilvl w:val="0"/>
                <w:numId w:val="4"/>
              </w:numPr>
              <w:spacing w:line="259" w:lineRule="auto"/>
              <w:ind w:left="0"/>
              <w:jc w:val="both"/>
              <w:rPr>
                <w:rFonts w:ascii="Arial" w:hAnsi="Arial" w:cs="Arial"/>
                <w:sz w:val="22"/>
                <w:szCs w:val="22"/>
              </w:rPr>
            </w:pPr>
            <w:r w:rsidRPr="006928A2">
              <w:rPr>
                <w:rFonts w:ascii="Arial" w:hAnsi="Arial" w:cs="Arial"/>
                <w:sz w:val="22"/>
                <w:szCs w:val="22"/>
              </w:rPr>
              <w:t xml:space="preserve">Forced marriage </w:t>
            </w:r>
          </w:p>
        </w:tc>
        <w:tc>
          <w:tcPr>
            <w:tcW w:w="1450" w:type="pct"/>
            <w:tcBorders>
              <w:top w:val="single" w:sz="4" w:space="0" w:color="000000"/>
              <w:left w:val="single" w:sz="4" w:space="0" w:color="000000"/>
              <w:bottom w:val="single" w:sz="4" w:space="0" w:color="000000"/>
              <w:right w:val="single" w:sz="4" w:space="0" w:color="000000"/>
            </w:tcBorders>
          </w:tcPr>
          <w:p w14:paraId="072DB204" w14:textId="77777777" w:rsidR="00093CCA" w:rsidRPr="006928A2" w:rsidRDefault="00E95B01" w:rsidP="007D09D3">
            <w:pPr>
              <w:spacing w:line="259" w:lineRule="auto"/>
              <w:jc w:val="both"/>
              <w:rPr>
                <w:rFonts w:ascii="Arial" w:hAnsi="Arial" w:cs="Arial"/>
                <w:sz w:val="22"/>
                <w:szCs w:val="22"/>
              </w:rPr>
            </w:pPr>
            <w:r w:rsidRPr="006928A2">
              <w:rPr>
                <w:rFonts w:ascii="Arial" w:hAnsi="Arial" w:cs="Arial"/>
                <w:sz w:val="22"/>
                <w:szCs w:val="22"/>
              </w:rPr>
              <w:t>No requirement to renew level 2</w:t>
            </w:r>
            <w:r w:rsidR="00093CCA" w:rsidRPr="006928A2">
              <w:rPr>
                <w:rFonts w:ascii="Arial" w:hAnsi="Arial" w:cs="Arial"/>
                <w:sz w:val="22"/>
                <w:szCs w:val="22"/>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7F12EDB6" w14:textId="77777777" w:rsidR="006D3946"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See SC</w:t>
            </w:r>
            <w:r w:rsidR="00C52017" w:rsidRPr="006928A2">
              <w:rPr>
                <w:rFonts w:ascii="Arial" w:hAnsi="Arial" w:cs="Arial"/>
                <w:sz w:val="22"/>
                <w:szCs w:val="22"/>
              </w:rPr>
              <w:t>P</w:t>
            </w:r>
            <w:r w:rsidRPr="006928A2">
              <w:rPr>
                <w:rFonts w:ascii="Arial" w:hAnsi="Arial" w:cs="Arial"/>
                <w:sz w:val="22"/>
                <w:szCs w:val="22"/>
              </w:rPr>
              <w:t xml:space="preserve"> Training Prospectus </w:t>
            </w:r>
          </w:p>
          <w:p w14:paraId="14364A0B" w14:textId="77777777" w:rsidR="006D3946"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 xml:space="preserve">for additional relevant </w:t>
            </w:r>
          </w:p>
          <w:p w14:paraId="01C34345" w14:textId="77777777" w:rsidR="00093CCA" w:rsidRPr="006928A2" w:rsidRDefault="00093CCA" w:rsidP="007D09D3">
            <w:pPr>
              <w:spacing w:line="241" w:lineRule="auto"/>
              <w:jc w:val="both"/>
              <w:rPr>
                <w:rFonts w:ascii="Arial" w:hAnsi="Arial" w:cs="Arial"/>
                <w:sz w:val="22"/>
                <w:szCs w:val="22"/>
              </w:rPr>
            </w:pPr>
            <w:r w:rsidRPr="006928A2">
              <w:rPr>
                <w:rFonts w:ascii="Arial" w:hAnsi="Arial" w:cs="Arial"/>
                <w:sz w:val="22"/>
                <w:szCs w:val="22"/>
              </w:rPr>
              <w:t xml:space="preserve">courses </w:t>
            </w:r>
          </w:p>
          <w:p w14:paraId="3AF8552E"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 </w:t>
            </w:r>
          </w:p>
        </w:tc>
      </w:tr>
      <w:tr w:rsidR="00093CCA" w:rsidRPr="006928A2" w14:paraId="4824665B" w14:textId="77777777" w:rsidTr="007434CE">
        <w:trPr>
          <w:trHeight w:val="1418"/>
        </w:trPr>
        <w:tc>
          <w:tcPr>
            <w:tcW w:w="707" w:type="pct"/>
            <w:tcBorders>
              <w:top w:val="single" w:sz="4" w:space="0" w:color="000000"/>
              <w:left w:val="single" w:sz="4" w:space="0" w:color="000000"/>
              <w:bottom w:val="single" w:sz="4" w:space="0" w:color="000000"/>
              <w:right w:val="single" w:sz="4" w:space="0" w:color="000000"/>
            </w:tcBorders>
          </w:tcPr>
          <w:p w14:paraId="6D2F990D" w14:textId="77777777" w:rsidR="00093CCA" w:rsidRPr="006928A2" w:rsidRDefault="00093C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Level 4  </w:t>
            </w:r>
          </w:p>
        </w:tc>
        <w:tc>
          <w:tcPr>
            <w:tcW w:w="1931" w:type="pct"/>
            <w:tcBorders>
              <w:top w:val="single" w:sz="4" w:space="0" w:color="000000"/>
              <w:left w:val="single" w:sz="4" w:space="0" w:color="000000"/>
              <w:bottom w:val="single" w:sz="4" w:space="0" w:color="000000"/>
              <w:right w:val="single" w:sz="4" w:space="0" w:color="000000"/>
            </w:tcBorders>
          </w:tcPr>
          <w:p w14:paraId="560F8228" w14:textId="77777777" w:rsidR="00093CCA" w:rsidRPr="006928A2" w:rsidRDefault="00093CCA" w:rsidP="007D09D3">
            <w:pPr>
              <w:numPr>
                <w:ilvl w:val="0"/>
                <w:numId w:val="5"/>
              </w:numPr>
              <w:spacing w:after="14" w:line="244" w:lineRule="auto"/>
              <w:ind w:left="0"/>
              <w:jc w:val="both"/>
              <w:rPr>
                <w:rFonts w:ascii="Arial" w:hAnsi="Arial" w:cs="Arial"/>
                <w:sz w:val="22"/>
                <w:szCs w:val="22"/>
              </w:rPr>
            </w:pPr>
            <w:r w:rsidRPr="006928A2">
              <w:rPr>
                <w:rFonts w:ascii="Arial" w:hAnsi="Arial" w:cs="Arial"/>
                <w:sz w:val="22"/>
                <w:szCs w:val="22"/>
              </w:rPr>
              <w:t xml:space="preserve">Designated </w:t>
            </w:r>
            <w:r w:rsidR="0070547B" w:rsidRPr="006928A2">
              <w:rPr>
                <w:rFonts w:ascii="Arial" w:hAnsi="Arial" w:cs="Arial"/>
                <w:sz w:val="22"/>
                <w:szCs w:val="22"/>
              </w:rPr>
              <w:tab/>
            </w:r>
            <w:r w:rsidRPr="006928A2">
              <w:rPr>
                <w:rFonts w:ascii="Arial" w:hAnsi="Arial" w:cs="Arial"/>
                <w:sz w:val="22"/>
                <w:szCs w:val="22"/>
              </w:rPr>
              <w:t xml:space="preserve">Safeguarding Lead </w:t>
            </w:r>
            <w:r w:rsidR="0070547B" w:rsidRPr="006928A2">
              <w:rPr>
                <w:rFonts w:ascii="Arial" w:hAnsi="Arial" w:cs="Arial"/>
                <w:sz w:val="22"/>
                <w:szCs w:val="22"/>
              </w:rPr>
              <w:tab/>
            </w:r>
            <w:r w:rsidRPr="006928A2">
              <w:rPr>
                <w:rFonts w:ascii="Arial" w:hAnsi="Arial" w:cs="Arial"/>
                <w:sz w:val="22"/>
                <w:szCs w:val="22"/>
              </w:rPr>
              <w:t xml:space="preserve">training </w:t>
            </w:r>
          </w:p>
          <w:p w14:paraId="2C010AE1" w14:textId="77777777" w:rsidR="00093CCA" w:rsidRPr="006928A2" w:rsidRDefault="00093CCA" w:rsidP="007D09D3">
            <w:pPr>
              <w:numPr>
                <w:ilvl w:val="0"/>
                <w:numId w:val="5"/>
              </w:numPr>
              <w:spacing w:line="259" w:lineRule="auto"/>
              <w:ind w:left="0"/>
              <w:jc w:val="both"/>
              <w:rPr>
                <w:rFonts w:ascii="Arial" w:hAnsi="Arial" w:cs="Arial"/>
                <w:sz w:val="22"/>
                <w:szCs w:val="22"/>
              </w:rPr>
            </w:pPr>
            <w:r w:rsidRPr="006928A2">
              <w:rPr>
                <w:rFonts w:ascii="Arial" w:hAnsi="Arial" w:cs="Arial"/>
                <w:sz w:val="22"/>
                <w:szCs w:val="22"/>
              </w:rPr>
              <w:t xml:space="preserve">Managing </w:t>
            </w:r>
            <w:r w:rsidR="0070547B" w:rsidRPr="006928A2">
              <w:rPr>
                <w:rFonts w:ascii="Arial" w:hAnsi="Arial" w:cs="Arial"/>
                <w:sz w:val="22"/>
                <w:szCs w:val="22"/>
              </w:rPr>
              <w:tab/>
            </w:r>
            <w:r w:rsidRPr="006928A2">
              <w:rPr>
                <w:rFonts w:ascii="Arial" w:hAnsi="Arial" w:cs="Arial"/>
                <w:sz w:val="22"/>
                <w:szCs w:val="22"/>
              </w:rPr>
              <w:t xml:space="preserve">Allegations against </w:t>
            </w:r>
            <w:r w:rsidR="00E22A4B" w:rsidRPr="006928A2">
              <w:rPr>
                <w:rFonts w:ascii="Arial" w:hAnsi="Arial" w:cs="Arial"/>
                <w:sz w:val="22"/>
                <w:szCs w:val="22"/>
              </w:rPr>
              <w:tab/>
            </w:r>
            <w:r w:rsidRPr="006928A2">
              <w:rPr>
                <w:rFonts w:ascii="Arial" w:hAnsi="Arial" w:cs="Arial"/>
                <w:sz w:val="22"/>
                <w:szCs w:val="22"/>
              </w:rPr>
              <w:t>Staff and</w:t>
            </w:r>
            <w:r w:rsidR="007434CE" w:rsidRPr="006928A2">
              <w:rPr>
                <w:rFonts w:ascii="Arial" w:hAnsi="Arial" w:cs="Arial"/>
                <w:sz w:val="22"/>
                <w:szCs w:val="22"/>
              </w:rPr>
              <w:t xml:space="preserve"> </w:t>
            </w:r>
            <w:r w:rsidRPr="006928A2">
              <w:rPr>
                <w:rFonts w:ascii="Arial" w:hAnsi="Arial" w:cs="Arial"/>
                <w:sz w:val="22"/>
                <w:szCs w:val="22"/>
              </w:rPr>
              <w:t>Volunteers</w:t>
            </w:r>
            <w:r w:rsidR="007434CE" w:rsidRPr="006928A2">
              <w:rPr>
                <w:rFonts w:ascii="Arial" w:hAnsi="Arial" w:cs="Arial"/>
                <w:sz w:val="22"/>
                <w:szCs w:val="22"/>
              </w:rPr>
              <w:t xml:space="preserve"> </w:t>
            </w:r>
            <w:r w:rsidRPr="006928A2">
              <w:rPr>
                <w:rFonts w:ascii="Arial" w:hAnsi="Arial" w:cs="Arial"/>
                <w:sz w:val="22"/>
                <w:szCs w:val="22"/>
              </w:rPr>
              <w:t xml:space="preserve">training </w:t>
            </w:r>
          </w:p>
        </w:tc>
        <w:tc>
          <w:tcPr>
            <w:tcW w:w="1450" w:type="pct"/>
            <w:tcBorders>
              <w:top w:val="single" w:sz="4" w:space="0" w:color="000000"/>
              <w:left w:val="single" w:sz="4" w:space="0" w:color="000000"/>
              <w:bottom w:val="single" w:sz="4" w:space="0" w:color="000000"/>
              <w:right w:val="single" w:sz="4" w:space="0" w:color="000000"/>
            </w:tcBorders>
          </w:tcPr>
          <w:p w14:paraId="3F0B251E" w14:textId="520392AE" w:rsidR="0070547B"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No requirement to renew level 4 courses providing some </w:t>
            </w:r>
            <w:r w:rsidR="0021058E">
              <w:rPr>
                <w:rFonts w:ascii="Arial" w:hAnsi="Arial" w:cs="Arial"/>
                <w:sz w:val="22"/>
                <w:szCs w:val="22"/>
              </w:rPr>
              <w:t>S</w:t>
            </w:r>
            <w:r w:rsidRPr="006928A2">
              <w:rPr>
                <w:rFonts w:ascii="Arial" w:hAnsi="Arial" w:cs="Arial"/>
                <w:sz w:val="22"/>
                <w:szCs w:val="22"/>
              </w:rPr>
              <w:t xml:space="preserve">afeguarding training is undertaken every 2 years. </w:t>
            </w:r>
          </w:p>
          <w:p w14:paraId="299BBF66" w14:textId="77777777" w:rsidR="00093CCA" w:rsidRPr="006928A2" w:rsidRDefault="00093CCA" w:rsidP="007D09D3">
            <w:pPr>
              <w:jc w:val="both"/>
              <w:rPr>
                <w:rFonts w:ascii="Arial" w:hAnsi="Arial" w:cs="Arial"/>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570A7B2E"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 </w:t>
            </w:r>
          </w:p>
        </w:tc>
      </w:tr>
      <w:tr w:rsidR="00BD526B" w:rsidRPr="006928A2" w14:paraId="724FB47B" w14:textId="77777777" w:rsidTr="007434CE">
        <w:trPr>
          <w:trHeight w:val="1403"/>
        </w:trPr>
        <w:tc>
          <w:tcPr>
            <w:tcW w:w="707" w:type="pct"/>
            <w:tcBorders>
              <w:top w:val="single" w:sz="4" w:space="0" w:color="000000"/>
              <w:left w:val="single" w:sz="4" w:space="0" w:color="000000"/>
              <w:bottom w:val="single" w:sz="4" w:space="0" w:color="000000"/>
              <w:right w:val="single" w:sz="4" w:space="0" w:color="000000"/>
            </w:tcBorders>
          </w:tcPr>
          <w:p w14:paraId="37779850" w14:textId="77777777" w:rsidR="00093CCA" w:rsidRPr="006928A2" w:rsidRDefault="00093C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ANNUAL </w:t>
            </w:r>
          </w:p>
          <w:p w14:paraId="021AF415" w14:textId="77777777" w:rsidR="00093CCA" w:rsidRPr="006928A2" w:rsidRDefault="00093C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UPDATES </w:t>
            </w:r>
          </w:p>
        </w:tc>
        <w:tc>
          <w:tcPr>
            <w:tcW w:w="4293" w:type="pct"/>
            <w:gridSpan w:val="3"/>
            <w:tcBorders>
              <w:top w:val="single" w:sz="4" w:space="0" w:color="000000"/>
              <w:left w:val="single" w:sz="4" w:space="0" w:color="000000"/>
              <w:bottom w:val="single" w:sz="4" w:space="0" w:color="000000"/>
              <w:right w:val="single" w:sz="4" w:space="0" w:color="000000"/>
            </w:tcBorders>
          </w:tcPr>
          <w:p w14:paraId="5F1273E3" w14:textId="37097310"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 xml:space="preserve">DSLs must update their knowledge and skills regularly and at least annually (via e-bulletins, meeting other DSLs or taking time to read and update themselves) on </w:t>
            </w:r>
            <w:r w:rsidR="0021058E">
              <w:rPr>
                <w:rFonts w:ascii="Arial" w:hAnsi="Arial" w:cs="Arial"/>
                <w:sz w:val="22"/>
                <w:szCs w:val="22"/>
              </w:rPr>
              <w:t>S</w:t>
            </w:r>
            <w:r w:rsidRPr="006928A2">
              <w:rPr>
                <w:rFonts w:ascii="Arial" w:hAnsi="Arial" w:cs="Arial"/>
                <w:sz w:val="22"/>
                <w:szCs w:val="22"/>
              </w:rPr>
              <w:t>afeguarding developments relevant to their role.</w:t>
            </w:r>
            <w:r w:rsidR="000D7F36" w:rsidRPr="006928A2">
              <w:rPr>
                <w:rFonts w:ascii="Arial" w:hAnsi="Arial" w:cs="Arial"/>
                <w:sz w:val="22"/>
                <w:szCs w:val="22"/>
              </w:rPr>
              <w:t xml:space="preserve">  This is </w:t>
            </w:r>
            <w:r w:rsidR="003A3CF3" w:rsidRPr="006928A2">
              <w:rPr>
                <w:rFonts w:ascii="Arial" w:hAnsi="Arial" w:cs="Arial"/>
                <w:sz w:val="22"/>
                <w:szCs w:val="22"/>
              </w:rPr>
              <w:t>done</w:t>
            </w:r>
            <w:r w:rsidR="000D7F36" w:rsidRPr="006928A2">
              <w:rPr>
                <w:rFonts w:ascii="Arial" w:hAnsi="Arial" w:cs="Arial"/>
                <w:sz w:val="22"/>
                <w:szCs w:val="22"/>
              </w:rPr>
              <w:t xml:space="preserve"> through partnership working with the Stoke on Trent and Staffordshire Children’s Safeguarding boards, the local authority Prevent Group, SASCAL Prevent Group and HE/FE Regional Events and communications</w:t>
            </w:r>
            <w:r w:rsidR="003A3CF3" w:rsidRPr="006928A2">
              <w:rPr>
                <w:rFonts w:ascii="Arial" w:hAnsi="Arial" w:cs="Arial"/>
                <w:sz w:val="22"/>
                <w:szCs w:val="22"/>
              </w:rPr>
              <w:t xml:space="preserve"> as well as regular contact with other external agencies</w:t>
            </w:r>
            <w:r w:rsidR="00BD4C41" w:rsidRPr="006928A2">
              <w:rPr>
                <w:rFonts w:ascii="Arial" w:hAnsi="Arial" w:cs="Arial"/>
                <w:sz w:val="22"/>
                <w:szCs w:val="22"/>
              </w:rPr>
              <w:t xml:space="preserve">. This informs our practice and support for students and staff. </w:t>
            </w:r>
          </w:p>
          <w:p w14:paraId="61F4B663" w14:textId="77777777" w:rsidR="00093CCA" w:rsidRPr="006928A2" w:rsidRDefault="00093CCA" w:rsidP="007D09D3">
            <w:pPr>
              <w:spacing w:line="259" w:lineRule="auto"/>
              <w:jc w:val="both"/>
              <w:rPr>
                <w:rFonts w:ascii="Arial" w:hAnsi="Arial" w:cs="Arial"/>
                <w:sz w:val="22"/>
                <w:szCs w:val="22"/>
              </w:rPr>
            </w:pPr>
          </w:p>
          <w:p w14:paraId="0405EC87" w14:textId="77777777" w:rsidR="00093CCA" w:rsidRPr="006928A2" w:rsidRDefault="00093CCA" w:rsidP="007D09D3">
            <w:pPr>
              <w:spacing w:line="259" w:lineRule="auto"/>
              <w:jc w:val="both"/>
              <w:rPr>
                <w:rFonts w:ascii="Arial" w:hAnsi="Arial" w:cs="Arial"/>
                <w:sz w:val="22"/>
                <w:szCs w:val="22"/>
              </w:rPr>
            </w:pPr>
            <w:r w:rsidRPr="006928A2">
              <w:rPr>
                <w:rFonts w:ascii="Arial" w:hAnsi="Arial" w:cs="Arial"/>
                <w:sz w:val="22"/>
                <w:szCs w:val="22"/>
              </w:rPr>
              <w:t>Keeping Children Safe in Education</w:t>
            </w:r>
            <w:r w:rsidR="00692AFD" w:rsidRPr="006928A2">
              <w:rPr>
                <w:rFonts w:ascii="Arial" w:hAnsi="Arial" w:cs="Arial"/>
                <w:sz w:val="22"/>
                <w:szCs w:val="22"/>
              </w:rPr>
              <w:t xml:space="preserve"> </w:t>
            </w:r>
            <w:r w:rsidR="007434CE" w:rsidRPr="006928A2">
              <w:rPr>
                <w:rFonts w:ascii="Arial" w:hAnsi="Arial" w:cs="Arial"/>
                <w:sz w:val="22"/>
                <w:szCs w:val="22"/>
              </w:rPr>
              <w:t>2022</w:t>
            </w:r>
            <w:r w:rsidRPr="006928A2">
              <w:rPr>
                <w:rFonts w:ascii="Arial" w:hAnsi="Arial" w:cs="Arial"/>
                <w:sz w:val="22"/>
                <w:szCs w:val="22"/>
              </w:rPr>
              <w:t xml:space="preserve"> </w:t>
            </w:r>
          </w:p>
        </w:tc>
      </w:tr>
    </w:tbl>
    <w:p w14:paraId="76CBD0C9" w14:textId="4F65F4BB" w:rsidR="004C5124" w:rsidRDefault="004C5124"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156A8413" w14:textId="32599416" w:rsidR="00964060" w:rsidRDefault="00964060" w:rsidP="007D09D3">
      <w:pPr>
        <w:spacing w:line="259" w:lineRule="auto"/>
        <w:ind w:left="864" w:hanging="864"/>
        <w:jc w:val="both"/>
        <w:rPr>
          <w:rFonts w:ascii="Arial" w:hAnsi="Arial" w:cs="Arial"/>
          <w:sz w:val="22"/>
          <w:szCs w:val="22"/>
        </w:rPr>
      </w:pPr>
    </w:p>
    <w:p w14:paraId="3192D8E6" w14:textId="77777777" w:rsidR="00964060" w:rsidRPr="006928A2" w:rsidRDefault="00964060" w:rsidP="007D09D3">
      <w:pPr>
        <w:spacing w:line="259" w:lineRule="auto"/>
        <w:ind w:left="864" w:hanging="864"/>
        <w:jc w:val="both"/>
        <w:rPr>
          <w:rFonts w:ascii="Arial" w:hAnsi="Arial" w:cs="Arial"/>
          <w:sz w:val="22"/>
          <w:szCs w:val="22"/>
        </w:rPr>
      </w:pPr>
    </w:p>
    <w:p w14:paraId="0415A3D6" w14:textId="77777777" w:rsidR="000F247C" w:rsidRPr="006928A2" w:rsidRDefault="004C5124" w:rsidP="007D09D3">
      <w:pPr>
        <w:pStyle w:val="ListParagraph"/>
        <w:numPr>
          <w:ilvl w:val="0"/>
          <w:numId w:val="6"/>
        </w:numPr>
        <w:spacing w:line="259" w:lineRule="auto"/>
        <w:ind w:left="864" w:hanging="864"/>
        <w:jc w:val="both"/>
        <w:rPr>
          <w:rFonts w:cs="Arial"/>
          <w:sz w:val="22"/>
          <w:szCs w:val="22"/>
        </w:rPr>
      </w:pPr>
      <w:r w:rsidRPr="006928A2">
        <w:rPr>
          <w:rFonts w:cs="Arial"/>
          <w:b/>
          <w:sz w:val="22"/>
          <w:szCs w:val="22"/>
        </w:rPr>
        <w:lastRenderedPageBreak/>
        <w:t xml:space="preserve">QUALITY ASSURANCE – the Designated Safeguarding Lead: </w:t>
      </w:r>
    </w:p>
    <w:p w14:paraId="4D3B031C" w14:textId="77777777" w:rsidR="001C05A7" w:rsidRPr="006928A2" w:rsidRDefault="001C05A7" w:rsidP="007D09D3">
      <w:pPr>
        <w:spacing w:line="259" w:lineRule="auto"/>
        <w:jc w:val="both"/>
        <w:rPr>
          <w:rFonts w:ascii="Arial" w:hAnsi="Arial" w:cs="Arial"/>
          <w:sz w:val="22"/>
          <w:szCs w:val="22"/>
        </w:rPr>
      </w:pPr>
    </w:p>
    <w:p w14:paraId="6BF3361E" w14:textId="107E3B04" w:rsidR="000F247C" w:rsidRPr="006928A2" w:rsidRDefault="004C5124" w:rsidP="007D09D3">
      <w:pPr>
        <w:pStyle w:val="ListParagraph"/>
        <w:numPr>
          <w:ilvl w:val="1"/>
          <w:numId w:val="41"/>
        </w:numPr>
        <w:spacing w:after="5" w:line="268" w:lineRule="auto"/>
        <w:ind w:left="864" w:hanging="864"/>
        <w:jc w:val="both"/>
        <w:rPr>
          <w:rFonts w:cs="Arial"/>
          <w:sz w:val="22"/>
          <w:szCs w:val="22"/>
        </w:rPr>
      </w:pPr>
      <w:r w:rsidRPr="006928A2">
        <w:rPr>
          <w:rFonts w:cs="Arial"/>
          <w:sz w:val="22"/>
          <w:szCs w:val="22"/>
        </w:rPr>
        <w:t>Reviews the</w:t>
      </w:r>
      <w:r w:rsidR="00964060">
        <w:rPr>
          <w:rFonts w:cs="Arial"/>
          <w:sz w:val="22"/>
          <w:szCs w:val="22"/>
        </w:rPr>
        <w:t xml:space="preserve"> Learner</w:t>
      </w:r>
      <w:r w:rsidRPr="006928A2">
        <w:rPr>
          <w:rFonts w:cs="Arial"/>
          <w:sz w:val="22"/>
          <w:szCs w:val="22"/>
        </w:rPr>
        <w:t xml:space="preserve"> </w:t>
      </w:r>
      <w:r w:rsidR="00964060">
        <w:rPr>
          <w:rFonts w:cs="Arial"/>
          <w:sz w:val="22"/>
          <w:szCs w:val="22"/>
        </w:rPr>
        <w:t>S</w:t>
      </w:r>
      <w:r w:rsidRPr="006928A2">
        <w:rPr>
          <w:rFonts w:cs="Arial"/>
          <w:sz w:val="22"/>
          <w:szCs w:val="22"/>
        </w:rPr>
        <w:t>afeguarding</w:t>
      </w:r>
      <w:r w:rsidR="00964060">
        <w:rPr>
          <w:rFonts w:cs="Arial"/>
          <w:sz w:val="22"/>
          <w:szCs w:val="22"/>
        </w:rPr>
        <w:t xml:space="preserve"> </w:t>
      </w:r>
      <w:r w:rsidR="00D80265">
        <w:rPr>
          <w:rFonts w:cs="Arial"/>
          <w:sz w:val="22"/>
          <w:szCs w:val="22"/>
        </w:rPr>
        <w:t>Adults at Risk</w:t>
      </w:r>
      <w:r w:rsidRPr="006928A2">
        <w:rPr>
          <w:rFonts w:cs="Arial"/>
          <w:sz w:val="22"/>
          <w:szCs w:val="22"/>
        </w:rPr>
        <w:t xml:space="preserve"> and </w:t>
      </w:r>
      <w:r w:rsidR="00964060">
        <w:rPr>
          <w:rFonts w:cs="Arial"/>
          <w:sz w:val="22"/>
          <w:szCs w:val="22"/>
        </w:rPr>
        <w:t>C</w:t>
      </w:r>
      <w:r w:rsidRPr="006928A2">
        <w:rPr>
          <w:rFonts w:cs="Arial"/>
          <w:sz w:val="22"/>
          <w:szCs w:val="22"/>
        </w:rPr>
        <w:t xml:space="preserve">hild </w:t>
      </w:r>
      <w:r w:rsidR="00964060">
        <w:rPr>
          <w:rFonts w:cs="Arial"/>
          <w:sz w:val="22"/>
          <w:szCs w:val="22"/>
        </w:rPr>
        <w:t>P</w:t>
      </w:r>
      <w:r w:rsidRPr="006928A2">
        <w:rPr>
          <w:rFonts w:cs="Arial"/>
          <w:sz w:val="22"/>
          <w:szCs w:val="22"/>
        </w:rPr>
        <w:t xml:space="preserve">rotection </w:t>
      </w:r>
      <w:r w:rsidR="00964060">
        <w:rPr>
          <w:rFonts w:cs="Arial"/>
          <w:sz w:val="22"/>
          <w:szCs w:val="22"/>
        </w:rPr>
        <w:t>P</w:t>
      </w:r>
      <w:r w:rsidRPr="006928A2">
        <w:rPr>
          <w:rFonts w:cs="Arial"/>
          <w:sz w:val="22"/>
          <w:szCs w:val="22"/>
        </w:rPr>
        <w:t>oli</w:t>
      </w:r>
      <w:r w:rsidR="00D17D81" w:rsidRPr="006928A2">
        <w:rPr>
          <w:rFonts w:cs="Arial"/>
          <w:sz w:val="22"/>
          <w:szCs w:val="22"/>
        </w:rPr>
        <w:t xml:space="preserve">cy and </w:t>
      </w:r>
      <w:r w:rsidR="00964060">
        <w:rPr>
          <w:rFonts w:cs="Arial"/>
          <w:sz w:val="22"/>
          <w:szCs w:val="22"/>
        </w:rPr>
        <w:t>P</w:t>
      </w:r>
      <w:r w:rsidR="00D17D81" w:rsidRPr="006928A2">
        <w:rPr>
          <w:rFonts w:cs="Arial"/>
          <w:sz w:val="22"/>
          <w:szCs w:val="22"/>
        </w:rPr>
        <w:t xml:space="preserve">rocedures annually and </w:t>
      </w:r>
      <w:r w:rsidRPr="006928A2">
        <w:rPr>
          <w:rFonts w:cs="Arial"/>
          <w:sz w:val="22"/>
          <w:szCs w:val="22"/>
        </w:rPr>
        <w:t>liaises with the Board of Governors</w:t>
      </w:r>
      <w:r w:rsidR="00D17D81" w:rsidRPr="006928A2">
        <w:rPr>
          <w:rFonts w:cs="Arial"/>
          <w:sz w:val="22"/>
          <w:szCs w:val="22"/>
        </w:rPr>
        <w:t xml:space="preserve"> to update and implement them. </w:t>
      </w:r>
    </w:p>
    <w:p w14:paraId="6C6FFAC8" w14:textId="77777777" w:rsidR="000F247C" w:rsidRPr="006928A2" w:rsidRDefault="004C5124" w:rsidP="007D09D3">
      <w:pPr>
        <w:pStyle w:val="ListParagraph"/>
        <w:numPr>
          <w:ilvl w:val="1"/>
          <w:numId w:val="41"/>
        </w:numPr>
        <w:spacing w:after="5" w:line="268" w:lineRule="auto"/>
        <w:ind w:left="864" w:hanging="864"/>
        <w:jc w:val="both"/>
        <w:rPr>
          <w:rFonts w:cs="Arial"/>
          <w:sz w:val="22"/>
          <w:szCs w:val="22"/>
        </w:rPr>
      </w:pPr>
      <w:r w:rsidRPr="006928A2">
        <w:rPr>
          <w:rFonts w:cs="Arial"/>
          <w:sz w:val="22"/>
          <w:szCs w:val="22"/>
        </w:rPr>
        <w:t>Monitors the implementation of and compliance with policy and procedures, including periodic audits of child protection and w</w:t>
      </w:r>
      <w:r w:rsidR="000F247C" w:rsidRPr="006928A2">
        <w:rPr>
          <w:rFonts w:cs="Arial"/>
          <w:sz w:val="22"/>
          <w:szCs w:val="22"/>
        </w:rPr>
        <w:t>elfare concern files (termly).</w:t>
      </w:r>
    </w:p>
    <w:p w14:paraId="1EF4BB6D" w14:textId="4FD61250" w:rsidR="000F247C" w:rsidRPr="006928A2" w:rsidRDefault="004C5124" w:rsidP="007D09D3">
      <w:pPr>
        <w:pStyle w:val="ListParagraph"/>
        <w:numPr>
          <w:ilvl w:val="1"/>
          <w:numId w:val="41"/>
        </w:numPr>
        <w:spacing w:after="5" w:line="268" w:lineRule="auto"/>
        <w:ind w:left="864" w:hanging="864"/>
        <w:jc w:val="both"/>
        <w:rPr>
          <w:rFonts w:cs="Arial"/>
          <w:sz w:val="22"/>
          <w:szCs w:val="22"/>
        </w:rPr>
      </w:pPr>
      <w:r w:rsidRPr="006928A2">
        <w:rPr>
          <w:rFonts w:cs="Arial"/>
          <w:sz w:val="22"/>
          <w:szCs w:val="22"/>
        </w:rPr>
        <w:t xml:space="preserve">Completes an audit of the College’s </w:t>
      </w:r>
      <w:r w:rsidR="00865135">
        <w:rPr>
          <w:rFonts w:cs="Arial"/>
          <w:sz w:val="22"/>
          <w:szCs w:val="22"/>
        </w:rPr>
        <w:t>S</w:t>
      </w:r>
      <w:r w:rsidRPr="006928A2">
        <w:rPr>
          <w:rFonts w:cs="Arial"/>
          <w:sz w:val="22"/>
          <w:szCs w:val="22"/>
        </w:rPr>
        <w:t xml:space="preserve">afeguarding arrangements at frequencies specified by </w:t>
      </w:r>
      <w:r w:rsidR="007736B7" w:rsidRPr="006928A2">
        <w:rPr>
          <w:rFonts w:cs="Arial"/>
          <w:sz w:val="22"/>
          <w:szCs w:val="22"/>
        </w:rPr>
        <w:t>Stoke-on-Trent Safeguarding Children Partnership</w:t>
      </w:r>
      <w:r w:rsidRPr="006928A2">
        <w:rPr>
          <w:rFonts w:cs="Arial"/>
          <w:sz w:val="22"/>
          <w:szCs w:val="22"/>
        </w:rPr>
        <w:t xml:space="preserve">. </w:t>
      </w:r>
    </w:p>
    <w:p w14:paraId="2DC70650" w14:textId="77777777" w:rsidR="000F247C" w:rsidRPr="006928A2" w:rsidRDefault="004C5124" w:rsidP="007D09D3">
      <w:pPr>
        <w:pStyle w:val="ListParagraph"/>
        <w:numPr>
          <w:ilvl w:val="1"/>
          <w:numId w:val="41"/>
        </w:numPr>
        <w:spacing w:after="5" w:line="268" w:lineRule="auto"/>
        <w:ind w:left="864" w:hanging="864"/>
        <w:jc w:val="both"/>
        <w:rPr>
          <w:rFonts w:cs="Arial"/>
          <w:sz w:val="22"/>
          <w:szCs w:val="22"/>
        </w:rPr>
      </w:pPr>
      <w:r w:rsidRPr="006928A2">
        <w:rPr>
          <w:rFonts w:cs="Arial"/>
          <w:sz w:val="22"/>
          <w:szCs w:val="22"/>
        </w:rPr>
        <w:t xml:space="preserve">Completes an audit for Radicalisation and Prevent </w:t>
      </w:r>
      <w:r w:rsidR="00D17D81" w:rsidRPr="006928A2">
        <w:rPr>
          <w:rFonts w:cs="Arial"/>
          <w:sz w:val="22"/>
          <w:szCs w:val="22"/>
        </w:rPr>
        <w:t>annually.</w:t>
      </w:r>
    </w:p>
    <w:p w14:paraId="4749EA01" w14:textId="77777777" w:rsidR="000F247C" w:rsidRPr="006928A2" w:rsidRDefault="004C5124" w:rsidP="007D09D3">
      <w:pPr>
        <w:pStyle w:val="ListParagraph"/>
        <w:numPr>
          <w:ilvl w:val="1"/>
          <w:numId w:val="41"/>
        </w:numPr>
        <w:spacing w:after="5" w:line="268" w:lineRule="auto"/>
        <w:ind w:left="864" w:hanging="864"/>
        <w:jc w:val="both"/>
        <w:rPr>
          <w:rFonts w:cs="Arial"/>
          <w:sz w:val="22"/>
          <w:szCs w:val="22"/>
        </w:rPr>
      </w:pPr>
      <w:r w:rsidRPr="006928A2">
        <w:rPr>
          <w:rFonts w:cs="Arial"/>
          <w:sz w:val="22"/>
          <w:szCs w:val="22"/>
        </w:rPr>
        <w:t xml:space="preserve">Remedies any deficiencies and weaknesses identified in child protection arrangements. </w:t>
      </w:r>
    </w:p>
    <w:p w14:paraId="79A2F204" w14:textId="77777777" w:rsidR="000F247C" w:rsidRPr="006928A2" w:rsidRDefault="004C5124" w:rsidP="007D09D3">
      <w:pPr>
        <w:pStyle w:val="ListParagraph"/>
        <w:numPr>
          <w:ilvl w:val="1"/>
          <w:numId w:val="41"/>
        </w:numPr>
        <w:spacing w:after="5" w:line="268" w:lineRule="auto"/>
        <w:ind w:left="864" w:hanging="864"/>
        <w:jc w:val="both"/>
        <w:rPr>
          <w:rFonts w:cs="Arial"/>
          <w:sz w:val="22"/>
          <w:szCs w:val="22"/>
        </w:rPr>
      </w:pPr>
      <w:r w:rsidRPr="006928A2">
        <w:rPr>
          <w:rFonts w:cs="Arial"/>
          <w:sz w:val="22"/>
          <w:szCs w:val="22"/>
        </w:rPr>
        <w:t xml:space="preserve">Provides regular reports to the Board of Governors detailing changes and reviews to policy, training undertaken by staff members and the number of children with child protection plans and other relevant data. </w:t>
      </w:r>
    </w:p>
    <w:p w14:paraId="7B2B727E" w14:textId="77777777" w:rsidR="004C5124" w:rsidRPr="006928A2" w:rsidRDefault="004C5124" w:rsidP="007D09D3">
      <w:pPr>
        <w:pStyle w:val="ListParagraph"/>
        <w:numPr>
          <w:ilvl w:val="1"/>
          <w:numId w:val="41"/>
        </w:numPr>
        <w:spacing w:after="5" w:line="268" w:lineRule="auto"/>
        <w:ind w:left="864" w:hanging="864"/>
        <w:jc w:val="both"/>
        <w:rPr>
          <w:rFonts w:cs="Arial"/>
          <w:sz w:val="22"/>
          <w:szCs w:val="22"/>
        </w:rPr>
      </w:pPr>
      <w:r w:rsidRPr="006928A2">
        <w:rPr>
          <w:rFonts w:cs="Arial"/>
          <w:sz w:val="22"/>
          <w:szCs w:val="22"/>
        </w:rPr>
        <w:t xml:space="preserve">Meets with all the DLS’s from the </w:t>
      </w:r>
      <w:r w:rsidR="000C57D0" w:rsidRPr="006928A2">
        <w:rPr>
          <w:rFonts w:cs="Arial"/>
          <w:sz w:val="22"/>
          <w:szCs w:val="22"/>
        </w:rPr>
        <w:t>College</w:t>
      </w:r>
      <w:r w:rsidRPr="006928A2">
        <w:rPr>
          <w:rFonts w:cs="Arial"/>
          <w:sz w:val="22"/>
          <w:szCs w:val="22"/>
        </w:rPr>
        <w:t xml:space="preserve"> to share good practice and quality assur</w:t>
      </w:r>
      <w:r w:rsidR="00D17D81" w:rsidRPr="006928A2">
        <w:rPr>
          <w:rFonts w:cs="Arial"/>
          <w:sz w:val="22"/>
          <w:szCs w:val="22"/>
        </w:rPr>
        <w:t xml:space="preserve">e </w:t>
      </w:r>
      <w:r w:rsidRPr="006928A2">
        <w:rPr>
          <w:rFonts w:cs="Arial"/>
          <w:sz w:val="22"/>
          <w:szCs w:val="22"/>
        </w:rPr>
        <w:t xml:space="preserve">work. </w:t>
      </w:r>
    </w:p>
    <w:p w14:paraId="4CD45378" w14:textId="77777777" w:rsidR="0070547B" w:rsidRPr="006928A2" w:rsidRDefault="0070547B" w:rsidP="007D09D3">
      <w:pPr>
        <w:pStyle w:val="ListParagraph"/>
        <w:spacing w:after="19" w:line="259" w:lineRule="auto"/>
        <w:ind w:left="864" w:hanging="864"/>
        <w:jc w:val="both"/>
        <w:rPr>
          <w:rFonts w:cs="Arial"/>
          <w:sz w:val="22"/>
          <w:szCs w:val="22"/>
        </w:rPr>
      </w:pPr>
    </w:p>
    <w:p w14:paraId="0892FAA3" w14:textId="77777777" w:rsidR="004C5124" w:rsidRPr="006928A2" w:rsidRDefault="004C5124" w:rsidP="007D09D3">
      <w:pPr>
        <w:pStyle w:val="Heading2"/>
        <w:numPr>
          <w:ilvl w:val="0"/>
          <w:numId w:val="6"/>
        </w:numPr>
        <w:ind w:left="864" w:hanging="864"/>
        <w:jc w:val="both"/>
        <w:rPr>
          <w:rFonts w:cs="Arial"/>
          <w:b w:val="0"/>
          <w:sz w:val="22"/>
          <w:szCs w:val="22"/>
        </w:rPr>
      </w:pPr>
      <w:r w:rsidRPr="006928A2">
        <w:rPr>
          <w:rFonts w:cs="Arial"/>
          <w:sz w:val="22"/>
          <w:szCs w:val="22"/>
        </w:rPr>
        <w:t xml:space="preserve">RAISE AWARENESS </w:t>
      </w:r>
      <w:r w:rsidR="000F247C" w:rsidRPr="006928A2">
        <w:rPr>
          <w:rFonts w:cs="Arial"/>
          <w:sz w:val="22"/>
          <w:szCs w:val="22"/>
        </w:rPr>
        <w:t xml:space="preserve">- </w:t>
      </w:r>
      <w:r w:rsidRPr="00865135">
        <w:rPr>
          <w:rFonts w:cs="Arial"/>
          <w:sz w:val="22"/>
          <w:szCs w:val="22"/>
        </w:rPr>
        <w:t>The Designated Safeguarding Leads should:</w:t>
      </w:r>
      <w:r w:rsidRPr="006928A2">
        <w:rPr>
          <w:rFonts w:cs="Arial"/>
          <w:b w:val="0"/>
          <w:sz w:val="22"/>
          <w:szCs w:val="22"/>
        </w:rPr>
        <w:t xml:space="preserve"> </w:t>
      </w:r>
    </w:p>
    <w:p w14:paraId="09A6031B" w14:textId="77777777" w:rsidR="001C05A7" w:rsidRPr="006928A2" w:rsidRDefault="001C05A7" w:rsidP="007D09D3">
      <w:pPr>
        <w:jc w:val="both"/>
        <w:rPr>
          <w:rFonts w:ascii="Arial" w:hAnsi="Arial" w:cs="Arial"/>
          <w:sz w:val="22"/>
          <w:szCs w:val="22"/>
          <w:lang w:eastAsia="en-GB"/>
        </w:rPr>
      </w:pPr>
    </w:p>
    <w:p w14:paraId="40D1C5A7" w14:textId="77777777" w:rsidR="000F247C" w:rsidRPr="006928A2" w:rsidRDefault="004C5124" w:rsidP="007D09D3">
      <w:pPr>
        <w:pStyle w:val="ListParagraph"/>
        <w:numPr>
          <w:ilvl w:val="1"/>
          <w:numId w:val="42"/>
        </w:numPr>
        <w:spacing w:after="40" w:line="259" w:lineRule="auto"/>
        <w:ind w:left="864" w:hanging="864"/>
        <w:jc w:val="both"/>
        <w:rPr>
          <w:rFonts w:cs="Arial"/>
          <w:sz w:val="22"/>
          <w:szCs w:val="22"/>
        </w:rPr>
      </w:pPr>
      <w:r w:rsidRPr="006928A2">
        <w:rPr>
          <w:rFonts w:cs="Arial"/>
          <w:sz w:val="22"/>
          <w:szCs w:val="22"/>
        </w:rPr>
        <w:t xml:space="preserve">ensure the College’s child protection policies are known, understood and used appropriately; </w:t>
      </w:r>
    </w:p>
    <w:p w14:paraId="4A985CE7" w14:textId="12F27FE2" w:rsidR="000F247C" w:rsidRPr="006928A2" w:rsidRDefault="004C5124" w:rsidP="007D09D3">
      <w:pPr>
        <w:pStyle w:val="ListParagraph"/>
        <w:numPr>
          <w:ilvl w:val="1"/>
          <w:numId w:val="42"/>
        </w:numPr>
        <w:spacing w:after="40" w:line="259" w:lineRule="auto"/>
        <w:ind w:left="864" w:hanging="864"/>
        <w:jc w:val="both"/>
        <w:rPr>
          <w:rFonts w:cs="Arial"/>
          <w:sz w:val="22"/>
          <w:szCs w:val="22"/>
        </w:rPr>
      </w:pPr>
      <w:r w:rsidRPr="006928A2">
        <w:rPr>
          <w:rFonts w:cs="Arial"/>
          <w:sz w:val="22"/>
          <w:szCs w:val="22"/>
        </w:rPr>
        <w:t xml:space="preserve">ensure the College’s </w:t>
      </w:r>
      <w:r w:rsidR="00865135">
        <w:rPr>
          <w:rFonts w:cs="Arial"/>
          <w:sz w:val="22"/>
          <w:szCs w:val="22"/>
        </w:rPr>
        <w:t xml:space="preserve">Learner Safeguarding </w:t>
      </w:r>
      <w:r w:rsidR="00D80265">
        <w:rPr>
          <w:rFonts w:cs="Arial"/>
          <w:sz w:val="22"/>
          <w:szCs w:val="22"/>
        </w:rPr>
        <w:t>Adults at Risk</w:t>
      </w:r>
      <w:r w:rsidR="00865135">
        <w:rPr>
          <w:rFonts w:cs="Arial"/>
          <w:sz w:val="22"/>
          <w:szCs w:val="22"/>
        </w:rPr>
        <w:t xml:space="preserve"> and C</w:t>
      </w:r>
      <w:r w:rsidRPr="006928A2">
        <w:rPr>
          <w:rFonts w:cs="Arial"/>
          <w:sz w:val="22"/>
          <w:szCs w:val="22"/>
        </w:rPr>
        <w:t xml:space="preserve">hild </w:t>
      </w:r>
      <w:r w:rsidR="00865135">
        <w:rPr>
          <w:rFonts w:cs="Arial"/>
          <w:sz w:val="22"/>
          <w:szCs w:val="22"/>
        </w:rPr>
        <w:t>P</w:t>
      </w:r>
      <w:r w:rsidRPr="006928A2">
        <w:rPr>
          <w:rFonts w:cs="Arial"/>
          <w:sz w:val="22"/>
          <w:szCs w:val="22"/>
        </w:rPr>
        <w:t xml:space="preserve">rotection </w:t>
      </w:r>
      <w:r w:rsidR="00865135">
        <w:rPr>
          <w:rFonts w:cs="Arial"/>
          <w:sz w:val="22"/>
          <w:szCs w:val="22"/>
        </w:rPr>
        <w:t>P</w:t>
      </w:r>
      <w:r w:rsidRPr="006928A2">
        <w:rPr>
          <w:rFonts w:cs="Arial"/>
          <w:sz w:val="22"/>
          <w:szCs w:val="22"/>
        </w:rPr>
        <w:t xml:space="preserve">olicy is reviewed annually (as a minimum) and the procedures and implementation are updated and reviewed regularly, and work with </w:t>
      </w:r>
      <w:r w:rsidR="00865135">
        <w:rPr>
          <w:rFonts w:cs="Arial"/>
          <w:sz w:val="22"/>
          <w:szCs w:val="22"/>
        </w:rPr>
        <w:t>G</w:t>
      </w:r>
      <w:r w:rsidRPr="006928A2">
        <w:rPr>
          <w:rFonts w:cs="Arial"/>
          <w:sz w:val="22"/>
          <w:szCs w:val="22"/>
        </w:rPr>
        <w:t xml:space="preserve">overning bodies or proprietors regarding this;  </w:t>
      </w:r>
    </w:p>
    <w:p w14:paraId="5230DD76" w14:textId="116E18E4" w:rsidR="000F247C" w:rsidRPr="006928A2" w:rsidRDefault="004C5124" w:rsidP="007D09D3">
      <w:pPr>
        <w:pStyle w:val="ListParagraph"/>
        <w:numPr>
          <w:ilvl w:val="1"/>
          <w:numId w:val="42"/>
        </w:numPr>
        <w:spacing w:after="40" w:line="259" w:lineRule="auto"/>
        <w:ind w:left="864" w:hanging="864"/>
        <w:jc w:val="both"/>
        <w:rPr>
          <w:rFonts w:cs="Arial"/>
          <w:sz w:val="22"/>
          <w:szCs w:val="22"/>
        </w:rPr>
      </w:pPr>
      <w:r w:rsidRPr="006928A2">
        <w:rPr>
          <w:rFonts w:cs="Arial"/>
          <w:sz w:val="22"/>
          <w:szCs w:val="22"/>
        </w:rPr>
        <w:t xml:space="preserve">ensure the </w:t>
      </w:r>
      <w:r w:rsidR="0045107C">
        <w:rPr>
          <w:rFonts w:cs="Arial"/>
          <w:sz w:val="22"/>
          <w:szCs w:val="22"/>
        </w:rPr>
        <w:t xml:space="preserve">Learner Safeguarding </w:t>
      </w:r>
      <w:r w:rsidR="00D80265">
        <w:rPr>
          <w:rFonts w:cs="Arial"/>
          <w:sz w:val="22"/>
          <w:szCs w:val="22"/>
        </w:rPr>
        <w:t>Adults at Risk</w:t>
      </w:r>
      <w:r w:rsidR="0045107C">
        <w:rPr>
          <w:rFonts w:cs="Arial"/>
          <w:sz w:val="22"/>
          <w:szCs w:val="22"/>
        </w:rPr>
        <w:t xml:space="preserve"> and C</w:t>
      </w:r>
      <w:r w:rsidRPr="006928A2">
        <w:rPr>
          <w:rFonts w:cs="Arial"/>
          <w:sz w:val="22"/>
          <w:szCs w:val="22"/>
        </w:rPr>
        <w:t xml:space="preserve">hild </w:t>
      </w:r>
      <w:r w:rsidR="0045107C">
        <w:rPr>
          <w:rFonts w:cs="Arial"/>
          <w:sz w:val="22"/>
          <w:szCs w:val="22"/>
        </w:rPr>
        <w:t>P</w:t>
      </w:r>
      <w:r w:rsidRPr="006928A2">
        <w:rPr>
          <w:rFonts w:cs="Arial"/>
          <w:sz w:val="22"/>
          <w:szCs w:val="22"/>
        </w:rPr>
        <w:t xml:space="preserve">rotection </w:t>
      </w:r>
      <w:r w:rsidR="0045107C">
        <w:rPr>
          <w:rFonts w:cs="Arial"/>
          <w:sz w:val="22"/>
          <w:szCs w:val="22"/>
        </w:rPr>
        <w:t>P</w:t>
      </w:r>
      <w:r w:rsidRPr="006928A2">
        <w:rPr>
          <w:rFonts w:cs="Arial"/>
          <w:sz w:val="22"/>
          <w:szCs w:val="22"/>
        </w:rPr>
        <w:t xml:space="preserve">olicy is available publicly and parents/carers are aware of the fact that referrals about suspected abuse or neglect may be made and the role of the College in this; and </w:t>
      </w:r>
    </w:p>
    <w:p w14:paraId="37ACE603" w14:textId="3073054E" w:rsidR="000F247C" w:rsidRPr="006928A2" w:rsidRDefault="004C5124" w:rsidP="007D09D3">
      <w:pPr>
        <w:pStyle w:val="ListParagraph"/>
        <w:numPr>
          <w:ilvl w:val="1"/>
          <w:numId w:val="42"/>
        </w:numPr>
        <w:spacing w:after="40" w:line="259" w:lineRule="auto"/>
        <w:ind w:left="864" w:hanging="864"/>
        <w:jc w:val="both"/>
        <w:rPr>
          <w:rFonts w:cs="Arial"/>
          <w:sz w:val="22"/>
          <w:szCs w:val="22"/>
        </w:rPr>
      </w:pPr>
      <w:r w:rsidRPr="006928A2">
        <w:rPr>
          <w:rFonts w:cs="Arial"/>
          <w:sz w:val="22"/>
          <w:szCs w:val="22"/>
        </w:rPr>
        <w:t>link with the local SC</w:t>
      </w:r>
      <w:r w:rsidR="007736B7" w:rsidRPr="006928A2">
        <w:rPr>
          <w:rFonts w:cs="Arial"/>
          <w:sz w:val="22"/>
          <w:szCs w:val="22"/>
        </w:rPr>
        <w:t>P</w:t>
      </w:r>
      <w:r w:rsidRPr="006928A2">
        <w:rPr>
          <w:rFonts w:cs="Arial"/>
          <w:sz w:val="22"/>
          <w:szCs w:val="22"/>
        </w:rPr>
        <w:t xml:space="preserve"> to make sure staff are aware of any training opportunities and the latest local policies on local </w:t>
      </w:r>
      <w:r w:rsidR="0021058E">
        <w:rPr>
          <w:rFonts w:cs="Arial"/>
          <w:sz w:val="22"/>
          <w:szCs w:val="22"/>
        </w:rPr>
        <w:t>S</w:t>
      </w:r>
      <w:r w:rsidRPr="006928A2">
        <w:rPr>
          <w:rFonts w:cs="Arial"/>
          <w:sz w:val="22"/>
          <w:szCs w:val="22"/>
        </w:rPr>
        <w:t xml:space="preserve">afeguarding arrangements. </w:t>
      </w:r>
    </w:p>
    <w:p w14:paraId="7F00DB60" w14:textId="4AE17599" w:rsidR="00B638CF" w:rsidRPr="006928A2" w:rsidRDefault="00B638CF" w:rsidP="007D09D3">
      <w:pPr>
        <w:pStyle w:val="ListParagraph"/>
        <w:numPr>
          <w:ilvl w:val="1"/>
          <w:numId w:val="42"/>
        </w:numPr>
        <w:spacing w:after="40" w:line="259" w:lineRule="auto"/>
        <w:ind w:left="864" w:hanging="864"/>
        <w:jc w:val="both"/>
        <w:rPr>
          <w:rFonts w:cs="Arial"/>
          <w:sz w:val="22"/>
          <w:szCs w:val="22"/>
        </w:rPr>
      </w:pPr>
      <w:r w:rsidRPr="006928A2">
        <w:rPr>
          <w:rFonts w:cs="Arial"/>
          <w:sz w:val="22"/>
          <w:szCs w:val="22"/>
        </w:rPr>
        <w:t xml:space="preserve">Promote educational outcomes by sharing the information about the welfare, </w:t>
      </w:r>
      <w:r w:rsidR="0045107C">
        <w:rPr>
          <w:rFonts w:cs="Arial"/>
          <w:sz w:val="22"/>
          <w:szCs w:val="22"/>
        </w:rPr>
        <w:t>S</w:t>
      </w:r>
      <w:r w:rsidRPr="006928A2">
        <w:rPr>
          <w:rFonts w:cs="Arial"/>
          <w:sz w:val="22"/>
          <w:szCs w:val="22"/>
        </w:rPr>
        <w:t>afeguarding and child protection issues that young people who have, or have had a social worker are experiencing</w:t>
      </w:r>
      <w:r w:rsidR="000F247C" w:rsidRPr="006928A2">
        <w:rPr>
          <w:rFonts w:cs="Arial"/>
          <w:sz w:val="22"/>
          <w:szCs w:val="22"/>
        </w:rPr>
        <w:t xml:space="preserve"> </w:t>
      </w:r>
    </w:p>
    <w:p w14:paraId="5EECED5B" w14:textId="77777777" w:rsidR="004C5124" w:rsidRPr="006928A2" w:rsidRDefault="004C5124" w:rsidP="007D09D3">
      <w:pPr>
        <w:spacing w:after="21"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425AA316" w14:textId="77777777" w:rsidR="00E7201E" w:rsidRPr="006928A2" w:rsidRDefault="004C5124" w:rsidP="007D09D3">
      <w:pPr>
        <w:pStyle w:val="Heading2"/>
        <w:numPr>
          <w:ilvl w:val="0"/>
          <w:numId w:val="6"/>
        </w:numPr>
        <w:ind w:left="864" w:hanging="864"/>
        <w:jc w:val="both"/>
        <w:rPr>
          <w:rFonts w:cs="Arial"/>
          <w:sz w:val="22"/>
          <w:szCs w:val="22"/>
        </w:rPr>
      </w:pPr>
      <w:r w:rsidRPr="006928A2">
        <w:rPr>
          <w:rFonts w:cs="Arial"/>
          <w:sz w:val="22"/>
          <w:szCs w:val="22"/>
        </w:rPr>
        <w:t xml:space="preserve">AVAILABILITY </w:t>
      </w:r>
    </w:p>
    <w:p w14:paraId="2A2F5378" w14:textId="77777777" w:rsidR="00E7201E" w:rsidRPr="006928A2" w:rsidRDefault="004C5124" w:rsidP="007D09D3">
      <w:pPr>
        <w:pStyle w:val="Heading2"/>
        <w:ind w:left="864" w:hanging="864"/>
        <w:jc w:val="both"/>
        <w:rPr>
          <w:rFonts w:cs="Arial"/>
          <w:sz w:val="22"/>
          <w:szCs w:val="22"/>
        </w:rPr>
      </w:pPr>
      <w:r w:rsidRPr="006928A2">
        <w:rPr>
          <w:rFonts w:cs="Arial"/>
          <w:sz w:val="22"/>
          <w:szCs w:val="22"/>
        </w:rPr>
        <w:t xml:space="preserve"> </w:t>
      </w:r>
    </w:p>
    <w:p w14:paraId="74A1D937" w14:textId="77777777" w:rsidR="006D1D5F" w:rsidRPr="006928A2" w:rsidRDefault="006D1D5F" w:rsidP="007D09D3">
      <w:pPr>
        <w:pStyle w:val="ListParagraph"/>
        <w:keepNext/>
        <w:numPr>
          <w:ilvl w:val="0"/>
          <w:numId w:val="38"/>
        </w:numPr>
        <w:jc w:val="both"/>
        <w:outlineLvl w:val="1"/>
        <w:rPr>
          <w:rFonts w:cs="Arial"/>
          <w:vanish/>
          <w:sz w:val="22"/>
          <w:szCs w:val="22"/>
          <w:lang w:eastAsia="en-GB"/>
        </w:rPr>
      </w:pPr>
    </w:p>
    <w:p w14:paraId="0016FCC9" w14:textId="77777777" w:rsidR="006D1D5F" w:rsidRPr="006928A2" w:rsidRDefault="006D1D5F" w:rsidP="007D09D3">
      <w:pPr>
        <w:pStyle w:val="ListParagraph"/>
        <w:keepNext/>
        <w:numPr>
          <w:ilvl w:val="0"/>
          <w:numId w:val="38"/>
        </w:numPr>
        <w:jc w:val="both"/>
        <w:outlineLvl w:val="1"/>
        <w:rPr>
          <w:rFonts w:cs="Arial"/>
          <w:vanish/>
          <w:sz w:val="22"/>
          <w:szCs w:val="22"/>
          <w:lang w:eastAsia="en-GB"/>
        </w:rPr>
      </w:pPr>
    </w:p>
    <w:p w14:paraId="0CEC4A6B" w14:textId="1CE1EA5B" w:rsidR="00A37085" w:rsidRPr="006928A2" w:rsidRDefault="004C5124" w:rsidP="007D09D3">
      <w:pPr>
        <w:pStyle w:val="Heading2"/>
        <w:numPr>
          <w:ilvl w:val="1"/>
          <w:numId w:val="38"/>
        </w:numPr>
        <w:ind w:left="864" w:hanging="864"/>
        <w:jc w:val="both"/>
        <w:rPr>
          <w:rFonts w:cs="Arial"/>
          <w:b w:val="0"/>
          <w:sz w:val="22"/>
          <w:szCs w:val="22"/>
        </w:rPr>
      </w:pPr>
      <w:r w:rsidRPr="006928A2">
        <w:rPr>
          <w:rFonts w:cs="Arial"/>
          <w:b w:val="0"/>
          <w:sz w:val="22"/>
          <w:szCs w:val="22"/>
        </w:rPr>
        <w:t>During term time</w:t>
      </w:r>
      <w:r w:rsidR="0045107C">
        <w:rPr>
          <w:rFonts w:cs="Arial"/>
          <w:b w:val="0"/>
          <w:sz w:val="22"/>
          <w:szCs w:val="22"/>
        </w:rPr>
        <w:t>,</w:t>
      </w:r>
      <w:r w:rsidRPr="006928A2">
        <w:rPr>
          <w:rFonts w:cs="Arial"/>
          <w:b w:val="0"/>
          <w:sz w:val="22"/>
          <w:szCs w:val="22"/>
        </w:rPr>
        <w:t xml:space="preserve"> the Designated Safeguarding Leads (or</w:t>
      </w:r>
      <w:r w:rsidR="00E7201E" w:rsidRPr="006928A2">
        <w:rPr>
          <w:rFonts w:cs="Arial"/>
          <w:b w:val="0"/>
          <w:sz w:val="22"/>
          <w:szCs w:val="22"/>
        </w:rPr>
        <w:t xml:space="preserve"> </w:t>
      </w:r>
      <w:r w:rsidR="0045107C">
        <w:rPr>
          <w:rFonts w:cs="Arial"/>
          <w:b w:val="0"/>
          <w:sz w:val="22"/>
          <w:szCs w:val="22"/>
        </w:rPr>
        <w:t>D</w:t>
      </w:r>
      <w:r w:rsidR="00E7201E" w:rsidRPr="006928A2">
        <w:rPr>
          <w:rFonts w:cs="Arial"/>
          <w:b w:val="0"/>
          <w:sz w:val="22"/>
          <w:szCs w:val="22"/>
        </w:rPr>
        <w:t xml:space="preserve">eputies) should be </w:t>
      </w:r>
      <w:r w:rsidRPr="006928A2">
        <w:rPr>
          <w:rFonts w:cs="Arial"/>
          <w:b w:val="0"/>
          <w:sz w:val="22"/>
          <w:szCs w:val="22"/>
        </w:rPr>
        <w:t>available (during the course day) for staff in the College to dis</w:t>
      </w:r>
      <w:r w:rsidR="00A37085" w:rsidRPr="006928A2">
        <w:rPr>
          <w:rFonts w:cs="Arial"/>
          <w:b w:val="0"/>
          <w:sz w:val="22"/>
          <w:szCs w:val="22"/>
        </w:rPr>
        <w:t xml:space="preserve">cuss any </w:t>
      </w:r>
      <w:r w:rsidR="0045107C">
        <w:rPr>
          <w:rFonts w:cs="Arial"/>
          <w:b w:val="0"/>
          <w:sz w:val="22"/>
          <w:szCs w:val="22"/>
        </w:rPr>
        <w:t>S</w:t>
      </w:r>
      <w:r w:rsidR="00A37085" w:rsidRPr="006928A2">
        <w:rPr>
          <w:rFonts w:cs="Arial"/>
          <w:b w:val="0"/>
          <w:sz w:val="22"/>
          <w:szCs w:val="22"/>
        </w:rPr>
        <w:t>afeguarding concerns.</w:t>
      </w:r>
    </w:p>
    <w:p w14:paraId="5FEFA278" w14:textId="77777777" w:rsidR="00A37085" w:rsidRPr="006928A2" w:rsidRDefault="00A37085" w:rsidP="007D09D3">
      <w:pPr>
        <w:ind w:left="864" w:hanging="864"/>
        <w:jc w:val="both"/>
        <w:rPr>
          <w:rFonts w:ascii="Arial" w:hAnsi="Arial" w:cs="Arial"/>
          <w:sz w:val="22"/>
          <w:szCs w:val="22"/>
          <w:lang w:eastAsia="en-GB"/>
        </w:rPr>
      </w:pPr>
    </w:p>
    <w:p w14:paraId="0738B48D" w14:textId="77777777" w:rsidR="004C5124" w:rsidRPr="006928A2" w:rsidRDefault="004C5124" w:rsidP="007D09D3">
      <w:pPr>
        <w:pStyle w:val="Heading2"/>
        <w:numPr>
          <w:ilvl w:val="1"/>
          <w:numId w:val="38"/>
        </w:numPr>
        <w:ind w:left="864" w:hanging="864"/>
        <w:jc w:val="both"/>
        <w:rPr>
          <w:rFonts w:cs="Arial"/>
          <w:b w:val="0"/>
          <w:sz w:val="22"/>
          <w:szCs w:val="22"/>
        </w:rPr>
      </w:pPr>
      <w:r w:rsidRPr="006928A2">
        <w:rPr>
          <w:rFonts w:cs="Arial"/>
          <w:b w:val="0"/>
          <w:sz w:val="22"/>
          <w:szCs w:val="22"/>
        </w:rPr>
        <w:t xml:space="preserve">It is a matter for the College and the Designated Safeguarding Leads to arrange adequate and appropriate cover arrangements for any out of hours/out of term activities. </w:t>
      </w:r>
    </w:p>
    <w:p w14:paraId="25733627" w14:textId="77777777" w:rsidR="004C5124" w:rsidRPr="006928A2" w:rsidRDefault="004C5124" w:rsidP="007D09D3">
      <w:pPr>
        <w:spacing w:after="16" w:line="259" w:lineRule="auto"/>
        <w:ind w:left="864" w:hanging="864"/>
        <w:jc w:val="both"/>
        <w:rPr>
          <w:rFonts w:ascii="Arial" w:hAnsi="Arial" w:cs="Arial"/>
          <w:sz w:val="22"/>
          <w:szCs w:val="22"/>
        </w:rPr>
      </w:pPr>
      <w:r w:rsidRPr="006928A2">
        <w:rPr>
          <w:rFonts w:ascii="Arial" w:hAnsi="Arial" w:cs="Arial"/>
          <w:b/>
          <w:color w:val="FF0000"/>
          <w:sz w:val="22"/>
          <w:szCs w:val="22"/>
        </w:rPr>
        <w:t xml:space="preserve">  </w:t>
      </w:r>
    </w:p>
    <w:p w14:paraId="4FF14118" w14:textId="77777777" w:rsidR="004C5124" w:rsidRPr="006928A2" w:rsidRDefault="004C5124" w:rsidP="007D09D3">
      <w:pPr>
        <w:spacing w:line="259" w:lineRule="auto"/>
        <w:ind w:left="864" w:hanging="864"/>
        <w:jc w:val="both"/>
        <w:rPr>
          <w:rFonts w:ascii="Arial" w:hAnsi="Arial" w:cs="Arial"/>
          <w:b/>
          <w:sz w:val="22"/>
          <w:szCs w:val="22"/>
        </w:rPr>
      </w:pPr>
    </w:p>
    <w:p w14:paraId="755B2822" w14:textId="77777777" w:rsidR="004C5124" w:rsidRPr="006928A2" w:rsidRDefault="004C5124" w:rsidP="007D09D3">
      <w:pPr>
        <w:spacing w:line="259" w:lineRule="auto"/>
        <w:ind w:left="864" w:hanging="864"/>
        <w:jc w:val="both"/>
        <w:rPr>
          <w:rFonts w:ascii="Arial" w:hAnsi="Arial" w:cs="Arial"/>
          <w:b/>
          <w:sz w:val="22"/>
          <w:szCs w:val="22"/>
        </w:rPr>
      </w:pPr>
    </w:p>
    <w:p w14:paraId="0EEF5042" w14:textId="77777777" w:rsidR="004A7F54" w:rsidRPr="006928A2" w:rsidRDefault="00A37085" w:rsidP="007D09D3">
      <w:pPr>
        <w:spacing w:line="259" w:lineRule="auto"/>
        <w:ind w:left="864" w:hanging="864"/>
        <w:jc w:val="both"/>
        <w:rPr>
          <w:rFonts w:ascii="Arial" w:hAnsi="Arial" w:cs="Arial"/>
          <w:sz w:val="22"/>
          <w:szCs w:val="22"/>
        </w:rPr>
      </w:pPr>
      <w:r w:rsidRPr="006928A2">
        <w:rPr>
          <w:rFonts w:ascii="Arial" w:hAnsi="Arial" w:cs="Arial"/>
          <w:b/>
          <w:sz w:val="22"/>
          <w:szCs w:val="22"/>
          <w:u w:val="single" w:color="000000"/>
        </w:rPr>
        <w:t>Appendix 2</w:t>
      </w:r>
      <w:r w:rsidRPr="006928A2">
        <w:rPr>
          <w:rFonts w:ascii="Arial" w:hAnsi="Arial" w:cs="Arial"/>
          <w:b/>
          <w:sz w:val="22"/>
          <w:szCs w:val="22"/>
        </w:rPr>
        <w:t xml:space="preserve"> </w:t>
      </w:r>
      <w:r w:rsidR="004A7F54" w:rsidRPr="006928A2">
        <w:rPr>
          <w:rFonts w:ascii="Arial" w:hAnsi="Arial" w:cs="Arial"/>
          <w:b/>
          <w:sz w:val="22"/>
          <w:szCs w:val="22"/>
        </w:rPr>
        <w:t>Signs and Symptoms of Abuse:</w:t>
      </w:r>
      <w:r w:rsidR="004A7F54" w:rsidRPr="006928A2">
        <w:rPr>
          <w:rFonts w:ascii="Arial" w:hAnsi="Arial" w:cs="Arial"/>
          <w:sz w:val="22"/>
          <w:szCs w:val="22"/>
        </w:rPr>
        <w:t xml:space="preserve"> </w:t>
      </w:r>
    </w:p>
    <w:p w14:paraId="0DE6BA1D" w14:textId="77777777" w:rsidR="00947CD2" w:rsidRPr="006928A2" w:rsidRDefault="00947CD2" w:rsidP="007D09D3">
      <w:pPr>
        <w:spacing w:line="259" w:lineRule="auto"/>
        <w:ind w:left="864" w:hanging="864"/>
        <w:jc w:val="both"/>
        <w:rPr>
          <w:rFonts w:ascii="Arial" w:hAnsi="Arial" w:cs="Arial"/>
          <w:sz w:val="22"/>
          <w:szCs w:val="22"/>
        </w:rPr>
      </w:pPr>
    </w:p>
    <w:p w14:paraId="677E9E9C" w14:textId="77777777" w:rsidR="004A7F54" w:rsidRPr="006928A2" w:rsidRDefault="004A7F54" w:rsidP="007D09D3">
      <w:pPr>
        <w:pStyle w:val="ListParagraph"/>
        <w:numPr>
          <w:ilvl w:val="1"/>
          <w:numId w:val="10"/>
        </w:numPr>
        <w:spacing w:line="268" w:lineRule="auto"/>
        <w:ind w:left="864" w:hanging="864"/>
        <w:jc w:val="both"/>
        <w:rPr>
          <w:rFonts w:cs="Arial"/>
          <w:sz w:val="22"/>
          <w:szCs w:val="22"/>
        </w:rPr>
      </w:pPr>
      <w:r w:rsidRPr="006928A2">
        <w:rPr>
          <w:rFonts w:cs="Arial"/>
          <w:sz w:val="22"/>
          <w:szCs w:val="22"/>
        </w:rPr>
        <w:t xml:space="preserve">The most important sign/symptom of abuse or neglect is a disclosure from a learner, and this will always be taken seriously. </w:t>
      </w:r>
    </w:p>
    <w:p w14:paraId="7F97A9B9" w14:textId="77777777" w:rsidR="004A7F54" w:rsidRPr="006928A2" w:rsidRDefault="004A7F54" w:rsidP="007D09D3">
      <w:pPr>
        <w:pStyle w:val="ListParagraph"/>
        <w:numPr>
          <w:ilvl w:val="1"/>
          <w:numId w:val="10"/>
        </w:numPr>
        <w:spacing w:line="268" w:lineRule="auto"/>
        <w:ind w:left="864" w:hanging="864"/>
        <w:jc w:val="both"/>
        <w:rPr>
          <w:rFonts w:cs="Arial"/>
          <w:sz w:val="22"/>
          <w:szCs w:val="22"/>
        </w:rPr>
      </w:pPr>
      <w:r w:rsidRPr="006928A2">
        <w:rPr>
          <w:rFonts w:cs="Arial"/>
          <w:sz w:val="22"/>
          <w:szCs w:val="22"/>
        </w:rPr>
        <w:t xml:space="preserve">Signs and symptoms can often appear in a cluster. Serious case reviews have found that parental substance misuse, domestic abuse and parental mental health problem (known collectively as the ‘toxic trio’) coexisting in a family can increase the risks to children.  </w:t>
      </w:r>
    </w:p>
    <w:p w14:paraId="7857235A" w14:textId="39E49C37" w:rsidR="004A7F54" w:rsidRPr="006928A2" w:rsidRDefault="004A7F54" w:rsidP="007D09D3">
      <w:pPr>
        <w:pStyle w:val="ListParagraph"/>
        <w:numPr>
          <w:ilvl w:val="1"/>
          <w:numId w:val="10"/>
        </w:numPr>
        <w:spacing w:line="268" w:lineRule="auto"/>
        <w:ind w:left="864" w:hanging="864"/>
        <w:jc w:val="both"/>
        <w:rPr>
          <w:rFonts w:cs="Arial"/>
          <w:sz w:val="22"/>
          <w:szCs w:val="22"/>
        </w:rPr>
      </w:pPr>
      <w:r w:rsidRPr="006928A2">
        <w:rPr>
          <w:rFonts w:cs="Arial"/>
          <w:sz w:val="22"/>
          <w:szCs w:val="22"/>
        </w:rPr>
        <w:t>Learners may show symptoms from one, all, or none of the categories, but staff will be vigilant to anything unusual displayed by the learner. Many of the indicators below may be caused by other factors not connected to any form of abuse</w:t>
      </w:r>
      <w:r w:rsidR="00717B2A">
        <w:rPr>
          <w:rFonts w:cs="Arial"/>
          <w:sz w:val="22"/>
          <w:szCs w:val="22"/>
        </w:rPr>
        <w:t>; h</w:t>
      </w:r>
      <w:r w:rsidRPr="006928A2">
        <w:rPr>
          <w:rFonts w:cs="Arial"/>
          <w:sz w:val="22"/>
          <w:szCs w:val="22"/>
        </w:rPr>
        <w:t>owever, if concerned, staff will always exercise professional curiosity and will share concerns with the DSL.</w:t>
      </w:r>
    </w:p>
    <w:p w14:paraId="41F42B5B" w14:textId="77777777" w:rsidR="00CC3DA1" w:rsidRPr="006928A2" w:rsidRDefault="004A7F54" w:rsidP="007D09D3">
      <w:pPr>
        <w:pStyle w:val="ListParagraph"/>
        <w:numPr>
          <w:ilvl w:val="1"/>
          <w:numId w:val="10"/>
        </w:numPr>
        <w:spacing w:line="268" w:lineRule="auto"/>
        <w:ind w:left="864" w:hanging="864"/>
        <w:jc w:val="both"/>
        <w:rPr>
          <w:rFonts w:cs="Arial"/>
          <w:sz w:val="22"/>
          <w:szCs w:val="22"/>
        </w:rPr>
      </w:pPr>
      <w:r w:rsidRPr="006928A2">
        <w:rPr>
          <w:rFonts w:cs="Arial"/>
          <w:sz w:val="22"/>
          <w:szCs w:val="22"/>
        </w:rPr>
        <w:t xml:space="preserve">The following table gives some examples of what staff may see or hear, but this is not an exhaustive list and should not be used as a checklist. </w:t>
      </w:r>
    </w:p>
    <w:p w14:paraId="4F301F0B" w14:textId="77777777" w:rsidR="00CC3DA1" w:rsidRPr="006928A2" w:rsidRDefault="00CC3DA1" w:rsidP="007D09D3">
      <w:pPr>
        <w:jc w:val="both"/>
        <w:rPr>
          <w:rFonts w:ascii="Arial" w:hAnsi="Arial" w:cs="Arial"/>
          <w:sz w:val="22"/>
          <w:szCs w:val="22"/>
        </w:rPr>
      </w:pPr>
    </w:p>
    <w:tbl>
      <w:tblPr>
        <w:tblStyle w:val="TableGrid0"/>
        <w:tblW w:w="9985" w:type="dxa"/>
        <w:tblInd w:w="0" w:type="dxa"/>
        <w:tblLayout w:type="fixed"/>
        <w:tblCellMar>
          <w:right w:w="41" w:type="dxa"/>
        </w:tblCellMar>
        <w:tblLook w:val="04A0" w:firstRow="1" w:lastRow="0" w:firstColumn="1" w:lastColumn="0" w:noHBand="0" w:noVBand="1"/>
      </w:tblPr>
      <w:tblGrid>
        <w:gridCol w:w="1525"/>
        <w:gridCol w:w="8460"/>
      </w:tblGrid>
      <w:tr w:rsidR="00AE20EF" w:rsidRPr="006928A2" w14:paraId="7002D1F7" w14:textId="77777777" w:rsidTr="00CC3DA1">
        <w:trPr>
          <w:trHeight w:val="4131"/>
        </w:trPr>
        <w:tc>
          <w:tcPr>
            <w:tcW w:w="1525" w:type="dxa"/>
            <w:tcBorders>
              <w:top w:val="single" w:sz="4" w:space="0" w:color="000000"/>
              <w:left w:val="single" w:sz="4" w:space="0" w:color="000000"/>
              <w:bottom w:val="single" w:sz="4" w:space="0" w:color="auto"/>
              <w:right w:val="single" w:sz="4" w:space="0" w:color="auto"/>
            </w:tcBorders>
            <w:shd w:val="clear" w:color="auto" w:fill="FFFFCC"/>
          </w:tcPr>
          <w:p w14:paraId="0423D2CC" w14:textId="77777777" w:rsidR="00AE20EF" w:rsidRPr="006928A2" w:rsidRDefault="00AE20EF" w:rsidP="007D09D3">
            <w:pPr>
              <w:jc w:val="both"/>
              <w:rPr>
                <w:rFonts w:ascii="Arial" w:hAnsi="Arial" w:cs="Arial"/>
                <w:sz w:val="22"/>
                <w:szCs w:val="22"/>
              </w:rPr>
            </w:pPr>
            <w:r w:rsidRPr="006928A2">
              <w:rPr>
                <w:rFonts w:ascii="Arial" w:hAnsi="Arial" w:cs="Arial"/>
                <w:b/>
                <w:sz w:val="22"/>
                <w:szCs w:val="22"/>
              </w:rPr>
              <w:t xml:space="preserve">Signs of potential </w:t>
            </w:r>
          </w:p>
          <w:p w14:paraId="6D5AA1DD" w14:textId="77777777" w:rsidR="00AE20EF" w:rsidRPr="006928A2" w:rsidRDefault="00AE20EF" w:rsidP="007D09D3">
            <w:pPr>
              <w:spacing w:line="259" w:lineRule="auto"/>
              <w:jc w:val="both"/>
              <w:rPr>
                <w:rFonts w:ascii="Arial" w:hAnsi="Arial" w:cs="Arial"/>
                <w:sz w:val="22"/>
                <w:szCs w:val="22"/>
              </w:rPr>
            </w:pPr>
            <w:r w:rsidRPr="006928A2">
              <w:rPr>
                <w:rFonts w:ascii="Arial" w:hAnsi="Arial" w:cs="Arial"/>
                <w:b/>
                <w:sz w:val="22"/>
                <w:szCs w:val="22"/>
              </w:rPr>
              <w:t xml:space="preserve">NEGLECT </w:t>
            </w:r>
          </w:p>
        </w:tc>
        <w:tc>
          <w:tcPr>
            <w:tcW w:w="8460" w:type="dxa"/>
            <w:tcBorders>
              <w:top w:val="single" w:sz="4" w:space="0" w:color="auto"/>
              <w:left w:val="single" w:sz="4" w:space="0" w:color="auto"/>
              <w:bottom w:val="single" w:sz="4" w:space="0" w:color="auto"/>
              <w:right w:val="single" w:sz="4" w:space="0" w:color="auto"/>
            </w:tcBorders>
          </w:tcPr>
          <w:p w14:paraId="49009F9C"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Protect a child from physical and emotional harm or danger </w:t>
            </w:r>
          </w:p>
          <w:p w14:paraId="37F7F51F"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Exposure to danger </w:t>
            </w:r>
          </w:p>
          <w:p w14:paraId="3E836ABF"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Lack of supervision  </w:t>
            </w:r>
          </w:p>
          <w:p w14:paraId="52A2FBF9"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Under nourishment and subsequent failure to grow and thrive </w:t>
            </w:r>
          </w:p>
          <w:p w14:paraId="51A97073"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Constant hunger </w:t>
            </w:r>
          </w:p>
          <w:p w14:paraId="6C4BC251"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Stealing or gorging food  </w:t>
            </w:r>
          </w:p>
          <w:p w14:paraId="316A95C3"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Untreated illnesses </w:t>
            </w:r>
          </w:p>
          <w:p w14:paraId="610028E3"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Inadequate care </w:t>
            </w:r>
          </w:p>
          <w:p w14:paraId="5E2D7E81"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Injuries that have not received medical attention </w:t>
            </w:r>
          </w:p>
          <w:p w14:paraId="125B063D"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Non-attendance for health appointments </w:t>
            </w:r>
          </w:p>
          <w:p w14:paraId="490B10CD"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Inadequate/inappropriate clothing</w:t>
            </w:r>
            <w:r w:rsidRPr="006928A2">
              <w:rPr>
                <w:rFonts w:eastAsia="Calibri" w:cs="Arial"/>
                <w:sz w:val="22"/>
                <w:szCs w:val="22"/>
              </w:rPr>
              <w:t xml:space="preserve">  </w:t>
            </w:r>
          </w:p>
          <w:p w14:paraId="48905C9E"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Poor standards of hygiene </w:t>
            </w:r>
          </w:p>
          <w:p w14:paraId="653DF290"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Unsafe home environment </w:t>
            </w:r>
          </w:p>
          <w:p w14:paraId="148F5E00"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Persistent lack of attention, warmth or praise </w:t>
            </w:r>
          </w:p>
          <w:p w14:paraId="5B15D7C0" w14:textId="77777777" w:rsidR="00AE20EF" w:rsidRPr="006928A2" w:rsidRDefault="00AE20EF" w:rsidP="007D09D3">
            <w:pPr>
              <w:pStyle w:val="ListParagraph"/>
              <w:numPr>
                <w:ilvl w:val="0"/>
                <w:numId w:val="7"/>
              </w:numPr>
              <w:spacing w:line="259" w:lineRule="auto"/>
              <w:ind w:left="576" w:hanging="576"/>
              <w:contextualSpacing/>
              <w:jc w:val="both"/>
              <w:rPr>
                <w:rFonts w:cs="Arial"/>
                <w:sz w:val="22"/>
                <w:szCs w:val="22"/>
              </w:rPr>
            </w:pPr>
            <w:r w:rsidRPr="006928A2">
              <w:rPr>
                <w:rFonts w:cs="Arial"/>
                <w:sz w:val="22"/>
                <w:szCs w:val="22"/>
              </w:rPr>
              <w:t xml:space="preserve">During pregnancy as a result of maternal substance abuse </w:t>
            </w:r>
          </w:p>
        </w:tc>
      </w:tr>
      <w:tr w:rsidR="00B31E1E" w:rsidRPr="006928A2" w14:paraId="5F6C46DA" w14:textId="77777777" w:rsidTr="00C44A07">
        <w:tblPrEx>
          <w:tblBorders>
            <w:top w:val="single" w:sz="4" w:space="0" w:color="auto"/>
            <w:left w:val="single" w:sz="4" w:space="0" w:color="000000"/>
            <w:bottom w:val="single" w:sz="4" w:space="0" w:color="auto"/>
            <w:right w:val="single" w:sz="4" w:space="0" w:color="auto"/>
            <w:insideH w:val="single" w:sz="4" w:space="0" w:color="auto"/>
            <w:insideV w:val="single" w:sz="4" w:space="0" w:color="auto"/>
          </w:tblBorders>
        </w:tblPrEx>
        <w:tc>
          <w:tcPr>
            <w:tcW w:w="1525" w:type="dxa"/>
            <w:tcBorders>
              <w:bottom w:val="single" w:sz="4" w:space="0" w:color="auto"/>
            </w:tcBorders>
            <w:shd w:val="clear" w:color="auto" w:fill="FFFFCC"/>
          </w:tcPr>
          <w:p w14:paraId="373DDC2E" w14:textId="77777777" w:rsidR="00B31E1E" w:rsidRPr="006928A2" w:rsidRDefault="00B31E1E" w:rsidP="007D09D3">
            <w:pPr>
              <w:spacing w:line="259" w:lineRule="auto"/>
              <w:jc w:val="both"/>
              <w:rPr>
                <w:rFonts w:ascii="Arial" w:hAnsi="Arial" w:cs="Arial"/>
                <w:sz w:val="22"/>
                <w:szCs w:val="22"/>
              </w:rPr>
            </w:pPr>
            <w:r w:rsidRPr="006928A2">
              <w:rPr>
                <w:rFonts w:ascii="Arial" w:hAnsi="Arial" w:cs="Arial"/>
                <w:b/>
                <w:color w:val="231F20"/>
                <w:sz w:val="22"/>
                <w:szCs w:val="22"/>
              </w:rPr>
              <w:t xml:space="preserve">Signs of </w:t>
            </w:r>
          </w:p>
          <w:p w14:paraId="5B349678" w14:textId="77777777" w:rsidR="00B31E1E" w:rsidRPr="006928A2" w:rsidRDefault="00B31E1E" w:rsidP="007D09D3">
            <w:pPr>
              <w:spacing w:line="259" w:lineRule="auto"/>
              <w:jc w:val="both"/>
              <w:rPr>
                <w:rFonts w:ascii="Arial" w:hAnsi="Arial" w:cs="Arial"/>
                <w:sz w:val="22"/>
                <w:szCs w:val="22"/>
              </w:rPr>
            </w:pPr>
            <w:r w:rsidRPr="006928A2">
              <w:rPr>
                <w:rFonts w:ascii="Arial" w:hAnsi="Arial" w:cs="Arial"/>
                <w:b/>
                <w:color w:val="231F20"/>
                <w:sz w:val="22"/>
                <w:szCs w:val="22"/>
              </w:rPr>
              <w:t xml:space="preserve">potential </w:t>
            </w:r>
          </w:p>
          <w:p w14:paraId="0B7D578F" w14:textId="77777777" w:rsidR="00B31E1E" w:rsidRPr="006928A2" w:rsidRDefault="00B31E1E" w:rsidP="007D09D3">
            <w:pPr>
              <w:spacing w:line="259" w:lineRule="auto"/>
              <w:jc w:val="both"/>
              <w:rPr>
                <w:rFonts w:ascii="Arial" w:hAnsi="Arial" w:cs="Arial"/>
                <w:sz w:val="22"/>
                <w:szCs w:val="22"/>
              </w:rPr>
            </w:pPr>
            <w:r w:rsidRPr="006928A2">
              <w:rPr>
                <w:rFonts w:ascii="Arial" w:hAnsi="Arial" w:cs="Arial"/>
                <w:b/>
                <w:color w:val="231F20"/>
                <w:sz w:val="22"/>
                <w:szCs w:val="22"/>
              </w:rPr>
              <w:t xml:space="preserve">EMOTIONAL  </w:t>
            </w:r>
          </w:p>
          <w:p w14:paraId="6294B3E2" w14:textId="77777777" w:rsidR="00B31E1E" w:rsidRPr="006928A2" w:rsidRDefault="00B31E1E" w:rsidP="007D09D3">
            <w:pPr>
              <w:spacing w:line="259" w:lineRule="auto"/>
              <w:jc w:val="both"/>
              <w:rPr>
                <w:rFonts w:ascii="Arial" w:hAnsi="Arial" w:cs="Arial"/>
                <w:sz w:val="22"/>
                <w:szCs w:val="22"/>
              </w:rPr>
            </w:pPr>
            <w:r w:rsidRPr="006928A2">
              <w:rPr>
                <w:rFonts w:ascii="Arial" w:hAnsi="Arial" w:cs="Arial"/>
                <w:b/>
                <w:color w:val="231F20"/>
                <w:sz w:val="22"/>
                <w:szCs w:val="22"/>
              </w:rPr>
              <w:t>ABUSE</w:t>
            </w:r>
            <w:r w:rsidRPr="006928A2">
              <w:rPr>
                <w:rFonts w:ascii="Arial" w:hAnsi="Arial" w:cs="Arial"/>
                <w:b/>
                <w:sz w:val="22"/>
                <w:szCs w:val="22"/>
              </w:rPr>
              <w:t xml:space="preserve">  </w:t>
            </w:r>
          </w:p>
          <w:p w14:paraId="7DC5C202" w14:textId="77777777" w:rsidR="00B31E1E" w:rsidRPr="006928A2" w:rsidRDefault="00B31E1E" w:rsidP="007D09D3">
            <w:pPr>
              <w:spacing w:line="259" w:lineRule="auto"/>
              <w:jc w:val="both"/>
              <w:rPr>
                <w:rFonts w:ascii="Arial" w:hAnsi="Arial" w:cs="Arial"/>
                <w:sz w:val="22"/>
                <w:szCs w:val="22"/>
              </w:rPr>
            </w:pPr>
            <w:r w:rsidRPr="006928A2">
              <w:rPr>
                <w:rFonts w:ascii="Arial" w:hAnsi="Arial" w:cs="Arial"/>
                <w:sz w:val="22"/>
                <w:szCs w:val="22"/>
              </w:rPr>
              <w:t xml:space="preserve"> </w:t>
            </w:r>
          </w:p>
        </w:tc>
        <w:tc>
          <w:tcPr>
            <w:tcW w:w="8460" w:type="dxa"/>
          </w:tcPr>
          <w:p w14:paraId="26B0CFEC" w14:textId="77777777" w:rsidR="00B31E1E" w:rsidRPr="006928A2" w:rsidRDefault="00B31E1E" w:rsidP="007D09D3">
            <w:pPr>
              <w:pStyle w:val="ListParagraph"/>
              <w:numPr>
                <w:ilvl w:val="0"/>
                <w:numId w:val="8"/>
              </w:numPr>
              <w:ind w:left="576" w:hanging="576"/>
              <w:contextualSpacing/>
              <w:jc w:val="both"/>
              <w:rPr>
                <w:rFonts w:cs="Arial"/>
                <w:color w:val="231F20"/>
                <w:sz w:val="22"/>
                <w:szCs w:val="22"/>
              </w:rPr>
            </w:pPr>
            <w:r w:rsidRPr="006928A2">
              <w:rPr>
                <w:rFonts w:cs="Arial"/>
                <w:color w:val="231F20"/>
                <w:sz w:val="22"/>
                <w:szCs w:val="22"/>
              </w:rPr>
              <w:t xml:space="preserve">Changes or regression in mood or behaviour, particularly where a child withdraws or becomes clinging.  </w:t>
            </w:r>
          </w:p>
          <w:p w14:paraId="68255AB0"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color w:val="231F20"/>
                <w:sz w:val="22"/>
                <w:szCs w:val="22"/>
              </w:rPr>
              <w:t xml:space="preserve">Depression / aggression, extreme anxiety </w:t>
            </w:r>
          </w:p>
          <w:p w14:paraId="7C14F67D"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color w:val="231F20"/>
                <w:sz w:val="22"/>
                <w:szCs w:val="22"/>
              </w:rPr>
              <w:t xml:space="preserve">Nervousness, frozen watchfulness </w:t>
            </w:r>
          </w:p>
          <w:p w14:paraId="4B411079"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color w:val="231F20"/>
                <w:sz w:val="22"/>
                <w:szCs w:val="22"/>
              </w:rPr>
              <w:t xml:space="preserve">Obsessions or phobias </w:t>
            </w:r>
          </w:p>
          <w:p w14:paraId="1A21BD90"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color w:val="231F20"/>
                <w:sz w:val="22"/>
                <w:szCs w:val="22"/>
              </w:rPr>
              <w:t xml:space="preserve">Sudden under-achievement or lack of concentration </w:t>
            </w:r>
          </w:p>
          <w:p w14:paraId="1B71FB5B"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color w:val="231F20"/>
                <w:sz w:val="22"/>
                <w:szCs w:val="22"/>
              </w:rPr>
              <w:t xml:space="preserve">Inappropriate relationships with peers and/or adults </w:t>
            </w:r>
          </w:p>
          <w:p w14:paraId="7EC494D1"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color w:val="231F20"/>
                <w:sz w:val="22"/>
                <w:szCs w:val="22"/>
              </w:rPr>
              <w:t xml:space="preserve">Attention-seeking behaviour </w:t>
            </w:r>
          </w:p>
          <w:p w14:paraId="568E100F"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color w:val="231F20"/>
                <w:sz w:val="22"/>
                <w:szCs w:val="22"/>
              </w:rPr>
              <w:t xml:space="preserve">Persistent tiredness </w:t>
            </w:r>
          </w:p>
          <w:p w14:paraId="230AEC4A"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color w:val="231F20"/>
                <w:sz w:val="22"/>
                <w:szCs w:val="22"/>
              </w:rPr>
              <w:t>Running away / stealing / lying</w:t>
            </w:r>
            <w:r w:rsidRPr="006928A2">
              <w:rPr>
                <w:rFonts w:cs="Arial"/>
                <w:sz w:val="22"/>
                <w:szCs w:val="22"/>
              </w:rPr>
              <w:t xml:space="preserve"> </w:t>
            </w:r>
          </w:p>
          <w:p w14:paraId="75178861"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sz w:val="22"/>
                <w:szCs w:val="22"/>
              </w:rPr>
              <w:t xml:space="preserve">Parent humiliating, taunting or threatening child </w:t>
            </w:r>
          </w:p>
          <w:p w14:paraId="22D7E59B"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sz w:val="22"/>
                <w:szCs w:val="22"/>
              </w:rPr>
              <w:t xml:space="preserve">Persistent lack of attention, warmth or praise. </w:t>
            </w:r>
          </w:p>
          <w:p w14:paraId="4F90223B"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sz w:val="22"/>
                <w:szCs w:val="22"/>
              </w:rPr>
              <w:t xml:space="preserve">Shouting / yelling at a child </w:t>
            </w:r>
          </w:p>
          <w:p w14:paraId="677E10BE"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sz w:val="22"/>
                <w:szCs w:val="22"/>
              </w:rPr>
              <w:t xml:space="preserve">Copying or </w:t>
            </w:r>
            <w:proofErr w:type="gramStart"/>
            <w:r w:rsidRPr="006928A2">
              <w:rPr>
                <w:rFonts w:cs="Arial"/>
                <w:sz w:val="22"/>
                <w:szCs w:val="22"/>
              </w:rPr>
              <w:t>role playing</w:t>
            </w:r>
            <w:proofErr w:type="gramEnd"/>
            <w:r w:rsidRPr="006928A2">
              <w:rPr>
                <w:rFonts w:cs="Arial"/>
                <w:sz w:val="22"/>
                <w:szCs w:val="22"/>
              </w:rPr>
              <w:t xml:space="preserve"> abuse seen in the home (</w:t>
            </w:r>
            <w:proofErr w:type="spellStart"/>
            <w:r w:rsidRPr="006928A2">
              <w:rPr>
                <w:rFonts w:cs="Arial"/>
                <w:sz w:val="22"/>
                <w:szCs w:val="22"/>
              </w:rPr>
              <w:t>ie</w:t>
            </w:r>
            <w:proofErr w:type="spellEnd"/>
            <w:r w:rsidRPr="006928A2">
              <w:rPr>
                <w:rFonts w:cs="Arial"/>
                <w:sz w:val="22"/>
                <w:szCs w:val="22"/>
              </w:rPr>
              <w:t xml:space="preserve"> domestic violence) </w:t>
            </w:r>
          </w:p>
          <w:p w14:paraId="6A5524A9" w14:textId="77777777" w:rsidR="00B31E1E" w:rsidRPr="006928A2" w:rsidRDefault="00B31E1E" w:rsidP="007D09D3">
            <w:pPr>
              <w:pStyle w:val="ListParagraph"/>
              <w:numPr>
                <w:ilvl w:val="0"/>
                <w:numId w:val="8"/>
              </w:numPr>
              <w:ind w:left="576" w:hanging="576"/>
              <w:contextualSpacing/>
              <w:jc w:val="both"/>
              <w:rPr>
                <w:rFonts w:cs="Arial"/>
                <w:sz w:val="22"/>
                <w:szCs w:val="22"/>
              </w:rPr>
            </w:pPr>
            <w:r w:rsidRPr="006928A2">
              <w:rPr>
                <w:rFonts w:cs="Arial"/>
                <w:sz w:val="22"/>
                <w:szCs w:val="22"/>
              </w:rPr>
              <w:lastRenderedPageBreak/>
              <w:t xml:space="preserve">Radicalisation – use of inappropriate language, violent extremist literature, the expression of extremist views, advocating violent action </w:t>
            </w:r>
          </w:p>
        </w:tc>
      </w:tr>
    </w:tbl>
    <w:tbl>
      <w:tblPr>
        <w:tblStyle w:val="TableGrid1"/>
        <w:tblW w:w="9985" w:type="dxa"/>
        <w:tblInd w:w="0" w:type="dxa"/>
        <w:tblLayout w:type="fixed"/>
        <w:tblCellMar>
          <w:right w:w="41" w:type="dxa"/>
        </w:tblCellMar>
        <w:tblLook w:val="04A0" w:firstRow="1" w:lastRow="0" w:firstColumn="1" w:lastColumn="0" w:noHBand="0" w:noVBand="1"/>
      </w:tblPr>
      <w:tblGrid>
        <w:gridCol w:w="1525"/>
        <w:gridCol w:w="8460"/>
      </w:tblGrid>
      <w:tr w:rsidR="00C44A07" w:rsidRPr="006928A2" w14:paraId="478DE51F" w14:textId="77777777" w:rsidTr="002C7676">
        <w:tc>
          <w:tcPr>
            <w:tcW w:w="1525" w:type="dxa"/>
            <w:tcBorders>
              <w:top w:val="single" w:sz="4" w:space="0" w:color="auto"/>
              <w:left w:val="single" w:sz="4" w:space="0" w:color="auto"/>
              <w:bottom w:val="single" w:sz="4" w:space="0" w:color="auto"/>
              <w:right w:val="single" w:sz="4" w:space="0" w:color="auto"/>
            </w:tcBorders>
            <w:shd w:val="clear" w:color="auto" w:fill="FFFFCC"/>
          </w:tcPr>
          <w:p w14:paraId="57E702C5" w14:textId="77777777" w:rsidR="00C44A07" w:rsidRPr="006928A2" w:rsidRDefault="00C44A07" w:rsidP="007D09D3">
            <w:pPr>
              <w:spacing w:line="259" w:lineRule="auto"/>
              <w:jc w:val="both"/>
              <w:rPr>
                <w:rFonts w:ascii="Arial" w:hAnsi="Arial" w:cs="Arial"/>
                <w:sz w:val="22"/>
                <w:szCs w:val="22"/>
              </w:rPr>
            </w:pPr>
            <w:r w:rsidRPr="006928A2">
              <w:rPr>
                <w:rFonts w:ascii="Arial" w:hAnsi="Arial" w:cs="Arial"/>
                <w:b/>
                <w:sz w:val="22"/>
                <w:szCs w:val="22"/>
              </w:rPr>
              <w:lastRenderedPageBreak/>
              <w:t xml:space="preserve">Signs of potential </w:t>
            </w:r>
          </w:p>
          <w:p w14:paraId="546216C8" w14:textId="77777777" w:rsidR="00C44A07" w:rsidRPr="006928A2" w:rsidRDefault="00C44A07" w:rsidP="007D09D3">
            <w:pPr>
              <w:spacing w:line="259" w:lineRule="auto"/>
              <w:jc w:val="both"/>
              <w:rPr>
                <w:rFonts w:ascii="Arial" w:hAnsi="Arial" w:cs="Arial"/>
                <w:sz w:val="22"/>
                <w:szCs w:val="22"/>
              </w:rPr>
            </w:pPr>
            <w:r w:rsidRPr="006928A2">
              <w:rPr>
                <w:rFonts w:ascii="Arial" w:hAnsi="Arial" w:cs="Arial"/>
                <w:b/>
                <w:sz w:val="22"/>
                <w:szCs w:val="22"/>
              </w:rPr>
              <w:t xml:space="preserve">SEXUAL </w:t>
            </w:r>
          </w:p>
          <w:p w14:paraId="5210E0FB" w14:textId="77777777" w:rsidR="00C44A07" w:rsidRPr="006928A2" w:rsidRDefault="00C44A07" w:rsidP="007D09D3">
            <w:pPr>
              <w:spacing w:line="259" w:lineRule="auto"/>
              <w:jc w:val="both"/>
              <w:rPr>
                <w:rFonts w:ascii="Arial" w:hAnsi="Arial" w:cs="Arial"/>
                <w:sz w:val="22"/>
                <w:szCs w:val="22"/>
              </w:rPr>
            </w:pPr>
            <w:r w:rsidRPr="006928A2">
              <w:rPr>
                <w:rFonts w:ascii="Arial" w:hAnsi="Arial" w:cs="Arial"/>
                <w:b/>
                <w:sz w:val="22"/>
                <w:szCs w:val="22"/>
              </w:rPr>
              <w:t xml:space="preserve">ABUSE  </w:t>
            </w:r>
          </w:p>
          <w:p w14:paraId="6C93CD5B" w14:textId="77777777" w:rsidR="00C44A07" w:rsidRPr="006928A2" w:rsidRDefault="00C44A07" w:rsidP="007D09D3">
            <w:pPr>
              <w:spacing w:line="259" w:lineRule="auto"/>
              <w:jc w:val="both"/>
              <w:rPr>
                <w:rFonts w:ascii="Arial" w:hAnsi="Arial" w:cs="Arial"/>
                <w:sz w:val="22"/>
                <w:szCs w:val="22"/>
              </w:rPr>
            </w:pPr>
            <w:r w:rsidRPr="006928A2">
              <w:rPr>
                <w:rFonts w:ascii="Arial" w:hAnsi="Arial" w:cs="Arial"/>
                <w:sz w:val="22"/>
                <w:szCs w:val="22"/>
              </w:rPr>
              <w:t xml:space="preserve"> </w:t>
            </w:r>
          </w:p>
        </w:tc>
        <w:tc>
          <w:tcPr>
            <w:tcW w:w="8460" w:type="dxa"/>
            <w:tcBorders>
              <w:top w:val="single" w:sz="4" w:space="0" w:color="auto"/>
              <w:left w:val="single" w:sz="4" w:space="0" w:color="auto"/>
              <w:bottom w:val="single" w:sz="4" w:space="0" w:color="auto"/>
              <w:right w:val="single" w:sz="4" w:space="0" w:color="auto"/>
            </w:tcBorders>
          </w:tcPr>
          <w:p w14:paraId="7D3A0388"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Use of language that is inappropriate for age / stage of development  </w:t>
            </w:r>
          </w:p>
          <w:p w14:paraId="35A672C4"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Sexual knowledge inappropriate for their age / stage of development </w:t>
            </w:r>
          </w:p>
          <w:p w14:paraId="4D8D9481"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Child with excessive preoccupation with sexual matters  </w:t>
            </w:r>
          </w:p>
          <w:p w14:paraId="4B8707C2"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Regularly engages in age inappropriate sexual play </w:t>
            </w:r>
          </w:p>
          <w:p w14:paraId="164170BA"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Wariness on being approached </w:t>
            </w:r>
          </w:p>
          <w:p w14:paraId="678E3B7A"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Soreness or unexplained rashes or marks in the genital areas </w:t>
            </w:r>
          </w:p>
          <w:p w14:paraId="568CA218"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Pain on urination </w:t>
            </w:r>
          </w:p>
          <w:p w14:paraId="6C334656"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Difficulty in walking or sitting </w:t>
            </w:r>
          </w:p>
          <w:p w14:paraId="061E465C"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Stained or bloody underclothes </w:t>
            </w:r>
          </w:p>
          <w:p w14:paraId="527DE74D"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Recurrent tummy pains or headaches </w:t>
            </w:r>
          </w:p>
          <w:p w14:paraId="431F516F"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Bruises on inner thigh or buttock </w:t>
            </w:r>
          </w:p>
          <w:p w14:paraId="2383EEB6"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Any allegations made by a child concerning sexual abuse </w:t>
            </w:r>
          </w:p>
          <w:p w14:paraId="1769785D"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Sexual activity through words, play or drawing </w:t>
            </w:r>
          </w:p>
          <w:p w14:paraId="443B3CC2"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Child displaying ‘sexually inappropriate’ behaviour towards adults </w:t>
            </w:r>
          </w:p>
          <w:p w14:paraId="2F96C86D"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Inappropriate bed-sharing arrangements at home </w:t>
            </w:r>
          </w:p>
          <w:p w14:paraId="4693D14B"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Severe sleep disturbances with fears, phobias, vivid dreams or nightmares, sometimes with overt or veiled sexual connotations </w:t>
            </w:r>
          </w:p>
          <w:p w14:paraId="2FD0FFF7"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Eating disorders - anorexia, bulimia </w:t>
            </w:r>
          </w:p>
          <w:p w14:paraId="7FF878C6"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Telling you about being asked to ‘keep a secret’  </w:t>
            </w:r>
          </w:p>
          <w:p w14:paraId="7A3E4028"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Dropping hints or clues about abuse.  </w:t>
            </w:r>
          </w:p>
          <w:p w14:paraId="41304507"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color w:val="231F20"/>
                <w:sz w:val="22"/>
                <w:szCs w:val="22"/>
              </w:rPr>
              <w:t xml:space="preserve">Unaccounted sources of money or gifts </w:t>
            </w:r>
          </w:p>
          <w:p w14:paraId="73D4F92D" w14:textId="77777777" w:rsidR="00C44A07" w:rsidRPr="006928A2" w:rsidRDefault="00C44A07" w:rsidP="007D09D3">
            <w:pPr>
              <w:pStyle w:val="ListParagraph"/>
              <w:numPr>
                <w:ilvl w:val="0"/>
                <w:numId w:val="9"/>
              </w:numPr>
              <w:ind w:left="576" w:hanging="576"/>
              <w:contextualSpacing/>
              <w:jc w:val="both"/>
              <w:rPr>
                <w:rFonts w:cs="Arial"/>
                <w:sz w:val="22"/>
                <w:szCs w:val="22"/>
              </w:rPr>
            </w:pPr>
            <w:r w:rsidRPr="006928A2">
              <w:rPr>
                <w:rFonts w:cs="Arial"/>
                <w:sz w:val="22"/>
                <w:szCs w:val="22"/>
              </w:rPr>
              <w:t xml:space="preserve">Sexual violence and sexual harassment </w:t>
            </w:r>
          </w:p>
          <w:p w14:paraId="4C68392B" w14:textId="77777777" w:rsidR="00C44A07" w:rsidRPr="006928A2" w:rsidRDefault="00C44A07" w:rsidP="007D09D3">
            <w:pPr>
              <w:ind w:left="576" w:hanging="576"/>
              <w:jc w:val="both"/>
              <w:rPr>
                <w:rFonts w:ascii="Arial" w:hAnsi="Arial" w:cs="Arial"/>
                <w:sz w:val="22"/>
                <w:szCs w:val="22"/>
              </w:rPr>
            </w:pPr>
            <w:r w:rsidRPr="006928A2">
              <w:rPr>
                <w:rFonts w:ascii="Arial" w:hAnsi="Arial" w:cs="Arial"/>
                <w:color w:val="231F20"/>
                <w:sz w:val="22"/>
                <w:szCs w:val="22"/>
              </w:rPr>
              <w:t xml:space="preserve"> </w:t>
            </w:r>
          </w:p>
          <w:p w14:paraId="55661058" w14:textId="77777777" w:rsidR="00C44A07" w:rsidRPr="006928A2" w:rsidRDefault="00C44A07" w:rsidP="007D09D3">
            <w:pPr>
              <w:ind w:left="576" w:hanging="576"/>
              <w:jc w:val="both"/>
              <w:rPr>
                <w:rFonts w:ascii="Arial" w:hAnsi="Arial" w:cs="Arial"/>
                <w:sz w:val="22"/>
                <w:szCs w:val="22"/>
              </w:rPr>
            </w:pPr>
            <w:r w:rsidRPr="006928A2">
              <w:rPr>
                <w:rFonts w:ascii="Arial" w:hAnsi="Arial" w:cs="Arial"/>
                <w:b/>
                <w:color w:val="231F20"/>
                <w:sz w:val="22"/>
                <w:szCs w:val="22"/>
              </w:rPr>
              <w:t>See also Sexual Exploitation</w:t>
            </w:r>
          </w:p>
        </w:tc>
      </w:tr>
    </w:tbl>
    <w:tbl>
      <w:tblPr>
        <w:tblStyle w:val="TableGrid2"/>
        <w:tblW w:w="99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44" w:type="dxa"/>
        </w:tblCellMar>
        <w:tblLook w:val="04A0" w:firstRow="1" w:lastRow="0" w:firstColumn="1" w:lastColumn="0" w:noHBand="0" w:noVBand="1"/>
      </w:tblPr>
      <w:tblGrid>
        <w:gridCol w:w="1525"/>
        <w:gridCol w:w="8460"/>
      </w:tblGrid>
      <w:tr w:rsidR="00C44A07" w:rsidRPr="006928A2" w14:paraId="284C824E" w14:textId="77777777" w:rsidTr="002C7676">
        <w:tc>
          <w:tcPr>
            <w:tcW w:w="1525" w:type="dxa"/>
            <w:shd w:val="clear" w:color="auto" w:fill="FFFFCC"/>
          </w:tcPr>
          <w:p w14:paraId="299BB858" w14:textId="77777777" w:rsidR="00C44A07" w:rsidRPr="006928A2" w:rsidRDefault="00C44A07" w:rsidP="007D09D3">
            <w:pPr>
              <w:ind w:left="864" w:hanging="864"/>
              <w:jc w:val="both"/>
              <w:rPr>
                <w:rFonts w:ascii="Arial" w:hAnsi="Arial" w:cs="Arial"/>
                <w:b/>
                <w:color w:val="231F20"/>
                <w:sz w:val="22"/>
                <w:szCs w:val="22"/>
              </w:rPr>
            </w:pPr>
            <w:r w:rsidRPr="006928A2">
              <w:rPr>
                <w:rFonts w:ascii="Arial" w:hAnsi="Arial" w:cs="Arial"/>
                <w:b/>
                <w:color w:val="231F20"/>
                <w:sz w:val="22"/>
                <w:szCs w:val="22"/>
              </w:rPr>
              <w:t>Signs of</w:t>
            </w:r>
          </w:p>
          <w:p w14:paraId="55FBD8E4" w14:textId="77777777" w:rsidR="00C44A07" w:rsidRPr="006928A2" w:rsidRDefault="00C44A07" w:rsidP="007D09D3">
            <w:pPr>
              <w:ind w:left="864" w:hanging="864"/>
              <w:jc w:val="both"/>
              <w:rPr>
                <w:rFonts w:ascii="Arial" w:hAnsi="Arial" w:cs="Arial"/>
                <w:b/>
                <w:color w:val="231F20"/>
                <w:sz w:val="22"/>
                <w:szCs w:val="22"/>
              </w:rPr>
            </w:pPr>
            <w:r w:rsidRPr="006928A2">
              <w:rPr>
                <w:rFonts w:ascii="Arial" w:hAnsi="Arial" w:cs="Arial"/>
                <w:b/>
                <w:color w:val="231F20"/>
                <w:sz w:val="22"/>
                <w:szCs w:val="22"/>
              </w:rPr>
              <w:t xml:space="preserve">potential </w:t>
            </w:r>
          </w:p>
          <w:p w14:paraId="39BC8343" w14:textId="77777777" w:rsidR="00C44A07" w:rsidRPr="006928A2" w:rsidRDefault="00C44A07" w:rsidP="007D09D3">
            <w:pPr>
              <w:ind w:left="864" w:hanging="864"/>
              <w:jc w:val="both"/>
              <w:rPr>
                <w:rFonts w:ascii="Arial" w:hAnsi="Arial" w:cs="Arial"/>
                <w:b/>
                <w:color w:val="231F20"/>
                <w:sz w:val="22"/>
                <w:szCs w:val="22"/>
              </w:rPr>
            </w:pPr>
            <w:r w:rsidRPr="006928A2">
              <w:rPr>
                <w:rFonts w:ascii="Arial" w:hAnsi="Arial" w:cs="Arial"/>
                <w:b/>
                <w:color w:val="231F20"/>
                <w:sz w:val="22"/>
                <w:szCs w:val="22"/>
              </w:rPr>
              <w:t xml:space="preserve">PHYSICAL </w:t>
            </w:r>
          </w:p>
          <w:p w14:paraId="1004726A" w14:textId="77777777" w:rsidR="00C44A07" w:rsidRPr="006928A2" w:rsidRDefault="00C44A07" w:rsidP="007D09D3">
            <w:pPr>
              <w:ind w:left="864" w:hanging="864"/>
              <w:jc w:val="both"/>
              <w:rPr>
                <w:rFonts w:ascii="Arial" w:hAnsi="Arial" w:cs="Arial"/>
                <w:sz w:val="22"/>
                <w:szCs w:val="22"/>
              </w:rPr>
            </w:pPr>
            <w:r w:rsidRPr="006928A2">
              <w:rPr>
                <w:rFonts w:ascii="Arial" w:hAnsi="Arial" w:cs="Arial"/>
                <w:b/>
                <w:color w:val="231F20"/>
                <w:sz w:val="22"/>
                <w:szCs w:val="22"/>
              </w:rPr>
              <w:t xml:space="preserve">ABUSE </w:t>
            </w:r>
          </w:p>
          <w:p w14:paraId="15A61484" w14:textId="77777777" w:rsidR="00C44A07" w:rsidRPr="006928A2" w:rsidRDefault="00C44A07" w:rsidP="007D09D3">
            <w:pPr>
              <w:spacing w:line="259" w:lineRule="auto"/>
              <w:ind w:left="864" w:hanging="864"/>
              <w:jc w:val="both"/>
              <w:rPr>
                <w:rFonts w:ascii="Arial" w:hAnsi="Arial" w:cs="Arial"/>
                <w:sz w:val="22"/>
                <w:szCs w:val="22"/>
              </w:rPr>
            </w:pPr>
            <w:r w:rsidRPr="006928A2">
              <w:rPr>
                <w:rFonts w:ascii="Arial" w:hAnsi="Arial" w:cs="Arial"/>
                <w:b/>
                <w:color w:val="231F20"/>
                <w:sz w:val="22"/>
                <w:szCs w:val="22"/>
              </w:rPr>
              <w:t xml:space="preserve"> </w:t>
            </w:r>
          </w:p>
          <w:p w14:paraId="1F6DD4C9" w14:textId="77777777" w:rsidR="00C44A07" w:rsidRPr="006928A2" w:rsidRDefault="00C44A07" w:rsidP="007D09D3">
            <w:pPr>
              <w:spacing w:line="259" w:lineRule="auto"/>
              <w:ind w:left="864" w:hanging="864"/>
              <w:jc w:val="both"/>
              <w:rPr>
                <w:rFonts w:ascii="Arial" w:hAnsi="Arial" w:cs="Arial"/>
                <w:sz w:val="22"/>
                <w:szCs w:val="22"/>
              </w:rPr>
            </w:pPr>
            <w:r w:rsidRPr="006928A2">
              <w:rPr>
                <w:rFonts w:ascii="Arial" w:hAnsi="Arial" w:cs="Arial"/>
                <w:b/>
                <w:color w:val="231F20"/>
                <w:sz w:val="22"/>
                <w:szCs w:val="22"/>
              </w:rPr>
              <w:t xml:space="preserve"> </w:t>
            </w:r>
          </w:p>
        </w:tc>
        <w:tc>
          <w:tcPr>
            <w:tcW w:w="8460" w:type="dxa"/>
          </w:tcPr>
          <w:p w14:paraId="5388EBC6" w14:textId="77777777" w:rsidR="00C44A07" w:rsidRPr="006928A2" w:rsidRDefault="00C44A07" w:rsidP="007D09D3">
            <w:pPr>
              <w:numPr>
                <w:ilvl w:val="0"/>
                <w:numId w:val="7"/>
              </w:numPr>
              <w:ind w:left="576" w:hanging="576"/>
              <w:contextualSpacing/>
              <w:jc w:val="both"/>
              <w:rPr>
                <w:rFonts w:ascii="Arial" w:hAnsi="Arial" w:cs="Arial"/>
                <w:sz w:val="22"/>
                <w:szCs w:val="22"/>
              </w:rPr>
            </w:pPr>
            <w:r w:rsidRPr="006928A2">
              <w:rPr>
                <w:rFonts w:ascii="Arial" w:hAnsi="Arial" w:cs="Arial"/>
                <w:sz w:val="22"/>
                <w:szCs w:val="22"/>
              </w:rPr>
              <w:t xml:space="preserve">Bruise marks consistent with either straps or slaps </w:t>
            </w:r>
          </w:p>
          <w:p w14:paraId="46C9F314" w14:textId="77777777" w:rsidR="00C44A07" w:rsidRPr="006928A2" w:rsidRDefault="00C44A07" w:rsidP="007D09D3">
            <w:pPr>
              <w:numPr>
                <w:ilvl w:val="0"/>
                <w:numId w:val="7"/>
              </w:numPr>
              <w:ind w:left="576" w:hanging="576"/>
              <w:contextualSpacing/>
              <w:jc w:val="both"/>
              <w:rPr>
                <w:rFonts w:ascii="Arial" w:hAnsi="Arial" w:cs="Arial"/>
                <w:sz w:val="22"/>
                <w:szCs w:val="22"/>
              </w:rPr>
            </w:pPr>
            <w:r w:rsidRPr="006928A2">
              <w:rPr>
                <w:rFonts w:ascii="Arial" w:hAnsi="Arial" w:cs="Arial"/>
                <w:sz w:val="22"/>
                <w:szCs w:val="22"/>
              </w:rPr>
              <w:t xml:space="preserve">Undue fear of adults - </w:t>
            </w:r>
            <w:r w:rsidRPr="006928A2">
              <w:rPr>
                <w:rFonts w:ascii="Arial" w:hAnsi="Arial" w:cs="Arial"/>
                <w:color w:val="231F20"/>
                <w:sz w:val="22"/>
                <w:szCs w:val="22"/>
              </w:rPr>
              <w:t>fear of going home to parents or carers</w:t>
            </w:r>
            <w:r w:rsidRPr="006928A2">
              <w:rPr>
                <w:rFonts w:ascii="Arial" w:hAnsi="Arial" w:cs="Arial"/>
                <w:sz w:val="22"/>
                <w:szCs w:val="22"/>
              </w:rPr>
              <w:t xml:space="preserve"> </w:t>
            </w:r>
          </w:p>
          <w:p w14:paraId="4C7F3289" w14:textId="77777777" w:rsidR="00C44A07" w:rsidRPr="006928A2" w:rsidRDefault="00C44A07" w:rsidP="007D09D3">
            <w:pPr>
              <w:numPr>
                <w:ilvl w:val="0"/>
                <w:numId w:val="7"/>
              </w:numPr>
              <w:ind w:left="576" w:hanging="576"/>
              <w:contextualSpacing/>
              <w:jc w:val="both"/>
              <w:rPr>
                <w:rFonts w:ascii="Arial" w:hAnsi="Arial" w:cs="Arial"/>
                <w:sz w:val="22"/>
                <w:szCs w:val="22"/>
              </w:rPr>
            </w:pPr>
            <w:r w:rsidRPr="006928A2">
              <w:rPr>
                <w:rFonts w:ascii="Arial" w:hAnsi="Arial" w:cs="Arial"/>
                <w:sz w:val="22"/>
                <w:szCs w:val="22"/>
              </w:rPr>
              <w:t xml:space="preserve">Aggression towards others </w:t>
            </w:r>
          </w:p>
          <w:p w14:paraId="46C29DAB" w14:textId="77777777" w:rsidR="00C44A07" w:rsidRPr="006928A2" w:rsidRDefault="00C44A07" w:rsidP="007D09D3">
            <w:pPr>
              <w:numPr>
                <w:ilvl w:val="0"/>
                <w:numId w:val="7"/>
              </w:numPr>
              <w:ind w:left="576" w:hanging="576"/>
              <w:contextualSpacing/>
              <w:jc w:val="both"/>
              <w:rPr>
                <w:rFonts w:ascii="Arial" w:hAnsi="Arial" w:cs="Arial"/>
                <w:sz w:val="22"/>
                <w:szCs w:val="22"/>
              </w:rPr>
            </w:pPr>
            <w:r w:rsidRPr="006928A2">
              <w:rPr>
                <w:rFonts w:ascii="Arial" w:hAnsi="Arial" w:cs="Arial"/>
                <w:sz w:val="22"/>
                <w:szCs w:val="22"/>
              </w:rPr>
              <w:t xml:space="preserve">Unexplained injuries or burns – particularly if they are recurrent (and especially in non-mobile babies) </w:t>
            </w:r>
          </w:p>
          <w:p w14:paraId="3327722D" w14:textId="77777777" w:rsidR="00C44A07" w:rsidRPr="006928A2" w:rsidRDefault="00C44A07" w:rsidP="007D09D3">
            <w:pPr>
              <w:numPr>
                <w:ilvl w:val="0"/>
                <w:numId w:val="7"/>
              </w:numPr>
              <w:ind w:left="576" w:hanging="576"/>
              <w:contextualSpacing/>
              <w:jc w:val="both"/>
              <w:rPr>
                <w:rFonts w:ascii="Arial" w:hAnsi="Arial" w:cs="Arial"/>
                <w:sz w:val="22"/>
                <w:szCs w:val="22"/>
              </w:rPr>
            </w:pPr>
            <w:r w:rsidRPr="006928A2">
              <w:rPr>
                <w:rFonts w:ascii="Arial" w:hAnsi="Arial" w:cs="Arial"/>
                <w:color w:val="231F20"/>
                <w:sz w:val="22"/>
                <w:szCs w:val="22"/>
              </w:rPr>
              <w:t xml:space="preserve">Any injuries not consistent with the explanation given for them </w:t>
            </w:r>
          </w:p>
          <w:p w14:paraId="0B540603" w14:textId="77777777" w:rsidR="00C44A07" w:rsidRPr="006928A2" w:rsidRDefault="00C44A07" w:rsidP="007D09D3">
            <w:pPr>
              <w:numPr>
                <w:ilvl w:val="0"/>
                <w:numId w:val="7"/>
              </w:numPr>
              <w:ind w:left="576" w:hanging="576"/>
              <w:contextualSpacing/>
              <w:jc w:val="both"/>
              <w:rPr>
                <w:rFonts w:ascii="Arial" w:hAnsi="Arial" w:cs="Arial"/>
                <w:sz w:val="22"/>
                <w:szCs w:val="22"/>
              </w:rPr>
            </w:pPr>
            <w:r w:rsidRPr="006928A2">
              <w:rPr>
                <w:rFonts w:ascii="Arial" w:hAnsi="Arial" w:cs="Arial"/>
                <w:color w:val="231F20"/>
                <w:sz w:val="22"/>
                <w:szCs w:val="22"/>
              </w:rPr>
              <w:t xml:space="preserve">Injuries that occur on parts of the body which are not normally exposed to falls, rough games </w:t>
            </w:r>
          </w:p>
          <w:p w14:paraId="31775684" w14:textId="77777777" w:rsidR="00C44A07" w:rsidRPr="006928A2" w:rsidRDefault="00C44A07" w:rsidP="007D09D3">
            <w:pPr>
              <w:numPr>
                <w:ilvl w:val="0"/>
                <w:numId w:val="7"/>
              </w:numPr>
              <w:ind w:left="576" w:hanging="576"/>
              <w:contextualSpacing/>
              <w:jc w:val="both"/>
              <w:rPr>
                <w:rFonts w:ascii="Arial" w:hAnsi="Arial" w:cs="Arial"/>
                <w:sz w:val="22"/>
                <w:szCs w:val="22"/>
              </w:rPr>
            </w:pPr>
            <w:r w:rsidRPr="006928A2">
              <w:rPr>
                <w:rFonts w:ascii="Arial" w:hAnsi="Arial" w:cs="Arial"/>
                <w:color w:val="231F20"/>
                <w:sz w:val="22"/>
                <w:szCs w:val="22"/>
              </w:rPr>
              <w:t xml:space="preserve">Injuries to the side of the face, the ear, the neck </w:t>
            </w:r>
          </w:p>
          <w:p w14:paraId="4A3ECCFC" w14:textId="77777777" w:rsidR="00C44A07" w:rsidRPr="006928A2" w:rsidRDefault="00C44A07" w:rsidP="007D09D3">
            <w:pPr>
              <w:numPr>
                <w:ilvl w:val="0"/>
                <w:numId w:val="7"/>
              </w:numPr>
              <w:ind w:left="576" w:hanging="576"/>
              <w:contextualSpacing/>
              <w:jc w:val="both"/>
              <w:rPr>
                <w:rFonts w:ascii="Arial" w:hAnsi="Arial" w:cs="Arial"/>
                <w:sz w:val="22"/>
                <w:szCs w:val="22"/>
              </w:rPr>
            </w:pPr>
            <w:r w:rsidRPr="006928A2">
              <w:rPr>
                <w:rFonts w:ascii="Arial" w:hAnsi="Arial" w:cs="Arial"/>
                <w:color w:val="231F20"/>
                <w:sz w:val="22"/>
                <w:szCs w:val="22"/>
              </w:rPr>
              <w:t xml:space="preserve">Black eyes, particularly bilateral </w:t>
            </w:r>
          </w:p>
          <w:p w14:paraId="664AC0E0" w14:textId="77777777" w:rsidR="00C44A07" w:rsidRPr="006928A2" w:rsidRDefault="00C44A07" w:rsidP="007D09D3">
            <w:pPr>
              <w:numPr>
                <w:ilvl w:val="0"/>
                <w:numId w:val="7"/>
              </w:numPr>
              <w:spacing w:line="259" w:lineRule="auto"/>
              <w:ind w:left="576" w:hanging="576"/>
              <w:contextualSpacing/>
              <w:jc w:val="both"/>
              <w:rPr>
                <w:rFonts w:ascii="Arial" w:hAnsi="Arial" w:cs="Arial"/>
                <w:sz w:val="22"/>
                <w:szCs w:val="22"/>
              </w:rPr>
            </w:pPr>
            <w:r w:rsidRPr="006928A2">
              <w:rPr>
                <w:rFonts w:ascii="Arial" w:hAnsi="Arial" w:cs="Arial"/>
                <w:color w:val="231F20"/>
                <w:sz w:val="22"/>
                <w:szCs w:val="22"/>
              </w:rPr>
              <w:t xml:space="preserve">Reluctance to change for, or participate in games or swimming </w:t>
            </w:r>
          </w:p>
          <w:p w14:paraId="5CD64FB4" w14:textId="77777777" w:rsidR="00C44A07" w:rsidRPr="006928A2" w:rsidRDefault="00C44A07" w:rsidP="007D09D3">
            <w:pPr>
              <w:numPr>
                <w:ilvl w:val="0"/>
                <w:numId w:val="7"/>
              </w:numPr>
              <w:spacing w:line="259" w:lineRule="auto"/>
              <w:ind w:left="576" w:hanging="576"/>
              <w:contextualSpacing/>
              <w:jc w:val="both"/>
              <w:rPr>
                <w:rFonts w:ascii="Arial" w:hAnsi="Arial" w:cs="Arial"/>
                <w:sz w:val="22"/>
                <w:szCs w:val="22"/>
              </w:rPr>
            </w:pPr>
            <w:r w:rsidRPr="006928A2">
              <w:rPr>
                <w:rFonts w:ascii="Arial" w:hAnsi="Arial" w:cs="Arial"/>
                <w:color w:val="231F20"/>
                <w:sz w:val="22"/>
                <w:szCs w:val="22"/>
              </w:rPr>
              <w:t xml:space="preserve">Bruises, bites, burns, fractures etcetera which do not have </w:t>
            </w:r>
            <w:r w:rsidRPr="006928A2">
              <w:rPr>
                <w:rFonts w:ascii="Arial" w:hAnsi="Arial" w:cs="Arial"/>
                <w:color w:val="231F20"/>
                <w:sz w:val="22"/>
                <w:szCs w:val="22"/>
              </w:rPr>
              <w:tab/>
              <w:t xml:space="preserve">an accidental/ satisfactory explanation </w:t>
            </w:r>
          </w:p>
          <w:p w14:paraId="24BC8FAC" w14:textId="77777777" w:rsidR="00C44A07" w:rsidRPr="006928A2" w:rsidRDefault="00C44A07" w:rsidP="007D09D3">
            <w:pPr>
              <w:numPr>
                <w:ilvl w:val="0"/>
                <w:numId w:val="7"/>
              </w:numPr>
              <w:spacing w:line="259" w:lineRule="auto"/>
              <w:ind w:left="576" w:hanging="576"/>
              <w:contextualSpacing/>
              <w:jc w:val="both"/>
              <w:rPr>
                <w:rFonts w:ascii="Arial" w:hAnsi="Arial" w:cs="Arial"/>
                <w:sz w:val="22"/>
                <w:szCs w:val="22"/>
              </w:rPr>
            </w:pPr>
            <w:r w:rsidRPr="006928A2">
              <w:rPr>
                <w:rFonts w:ascii="Arial" w:hAnsi="Arial" w:cs="Arial"/>
                <w:color w:val="231F20"/>
                <w:sz w:val="22"/>
                <w:szCs w:val="22"/>
              </w:rPr>
              <w:t xml:space="preserve">Cuts/scratches in areas that would be difficult to do accidentally  </w:t>
            </w:r>
          </w:p>
          <w:p w14:paraId="70E086CF" w14:textId="77777777" w:rsidR="00C44A07" w:rsidRPr="006928A2" w:rsidRDefault="00C44A07" w:rsidP="007D09D3">
            <w:pPr>
              <w:numPr>
                <w:ilvl w:val="0"/>
                <w:numId w:val="7"/>
              </w:numPr>
              <w:spacing w:line="259" w:lineRule="auto"/>
              <w:ind w:left="576" w:hanging="576"/>
              <w:contextualSpacing/>
              <w:jc w:val="both"/>
              <w:rPr>
                <w:rFonts w:ascii="Arial" w:hAnsi="Arial" w:cs="Arial"/>
                <w:sz w:val="22"/>
                <w:szCs w:val="22"/>
              </w:rPr>
            </w:pPr>
            <w:r w:rsidRPr="006928A2">
              <w:rPr>
                <w:rFonts w:ascii="Arial" w:hAnsi="Arial" w:cs="Arial"/>
                <w:color w:val="231F20"/>
                <w:sz w:val="22"/>
                <w:szCs w:val="22"/>
              </w:rPr>
              <w:t xml:space="preserve">Injuries to the soft tissue area </w:t>
            </w:r>
          </w:p>
          <w:p w14:paraId="70A09E6B" w14:textId="77777777" w:rsidR="00C44A07" w:rsidRPr="006928A2" w:rsidRDefault="00C44A07" w:rsidP="007D09D3">
            <w:pPr>
              <w:numPr>
                <w:ilvl w:val="0"/>
                <w:numId w:val="7"/>
              </w:numPr>
              <w:spacing w:line="259" w:lineRule="auto"/>
              <w:ind w:left="576" w:hanging="576"/>
              <w:contextualSpacing/>
              <w:jc w:val="both"/>
              <w:rPr>
                <w:rFonts w:ascii="Arial" w:hAnsi="Arial" w:cs="Arial"/>
                <w:sz w:val="22"/>
                <w:szCs w:val="22"/>
              </w:rPr>
            </w:pPr>
            <w:r w:rsidRPr="006928A2">
              <w:rPr>
                <w:rFonts w:ascii="Arial" w:hAnsi="Arial" w:cs="Arial"/>
                <w:sz w:val="22"/>
                <w:szCs w:val="22"/>
              </w:rPr>
              <w:t xml:space="preserve">Hitting (with the hand or implement) smacking, punching, kicking, slapping, twisting/pulling ear, hair or fingers, holding/squeezing with a tight grip, biting, and burning </w:t>
            </w:r>
          </w:p>
          <w:p w14:paraId="5CEA6C60" w14:textId="77777777" w:rsidR="00C44A07" w:rsidRPr="006928A2" w:rsidRDefault="00C44A07" w:rsidP="007D09D3">
            <w:pPr>
              <w:numPr>
                <w:ilvl w:val="0"/>
                <w:numId w:val="7"/>
              </w:numPr>
              <w:spacing w:line="259" w:lineRule="auto"/>
              <w:ind w:left="576" w:hanging="576"/>
              <w:contextualSpacing/>
              <w:jc w:val="both"/>
              <w:rPr>
                <w:rFonts w:ascii="Arial" w:hAnsi="Arial" w:cs="Arial"/>
                <w:sz w:val="22"/>
                <w:szCs w:val="22"/>
              </w:rPr>
            </w:pPr>
            <w:r w:rsidRPr="006928A2">
              <w:rPr>
                <w:rFonts w:ascii="Arial" w:hAnsi="Arial" w:cs="Arial"/>
                <w:sz w:val="22"/>
                <w:szCs w:val="22"/>
              </w:rPr>
              <w:t xml:space="preserve">Fabricated or induced illness  </w:t>
            </w:r>
          </w:p>
        </w:tc>
      </w:tr>
    </w:tbl>
    <w:p w14:paraId="1A2FC59A" w14:textId="77777777" w:rsidR="00A37085" w:rsidRPr="006928A2" w:rsidRDefault="00A37085" w:rsidP="007D09D3">
      <w:pPr>
        <w:pStyle w:val="Heading1"/>
        <w:spacing w:after="4" w:line="259" w:lineRule="auto"/>
        <w:jc w:val="both"/>
        <w:rPr>
          <w:rFonts w:ascii="Arial" w:hAnsi="Arial" w:cs="Arial"/>
          <w:sz w:val="22"/>
          <w:szCs w:val="22"/>
          <w:u w:val="single" w:color="000000"/>
        </w:rPr>
      </w:pPr>
    </w:p>
    <w:p w14:paraId="16F7A922" w14:textId="1249C28C" w:rsidR="00F76629" w:rsidRPr="00717B2A" w:rsidRDefault="00A37085" w:rsidP="00717B2A">
      <w:pPr>
        <w:spacing w:after="160" w:line="259" w:lineRule="auto"/>
        <w:ind w:left="864" w:hanging="864"/>
        <w:jc w:val="both"/>
        <w:rPr>
          <w:rFonts w:ascii="Arial" w:hAnsi="Arial" w:cs="Arial"/>
          <w:b/>
          <w:sz w:val="22"/>
          <w:szCs w:val="22"/>
        </w:rPr>
      </w:pPr>
      <w:r w:rsidRPr="006928A2">
        <w:rPr>
          <w:rFonts w:ascii="Arial" w:hAnsi="Arial" w:cs="Arial"/>
          <w:sz w:val="22"/>
          <w:szCs w:val="22"/>
          <w:u w:val="single" w:color="000000"/>
        </w:rPr>
        <w:br w:type="page"/>
      </w:r>
      <w:r w:rsidR="00E3332A" w:rsidRPr="00717B2A">
        <w:rPr>
          <w:rFonts w:ascii="Arial" w:hAnsi="Arial" w:cs="Arial"/>
          <w:b/>
          <w:sz w:val="22"/>
          <w:szCs w:val="22"/>
          <w:u w:val="single"/>
        </w:rPr>
        <w:lastRenderedPageBreak/>
        <w:t>Appendix 3</w:t>
      </w:r>
      <w:r w:rsidR="00E3332A" w:rsidRPr="00717B2A">
        <w:rPr>
          <w:rFonts w:ascii="Arial" w:hAnsi="Arial" w:cs="Arial"/>
          <w:b/>
          <w:sz w:val="22"/>
          <w:szCs w:val="22"/>
        </w:rPr>
        <w:t xml:space="preserve"> Specific Safeguarding Issues</w:t>
      </w:r>
      <w:r w:rsidR="00AF008F" w:rsidRPr="00717B2A">
        <w:rPr>
          <w:rFonts w:ascii="Arial" w:hAnsi="Arial" w:cs="Arial"/>
          <w:b/>
          <w:sz w:val="22"/>
          <w:szCs w:val="22"/>
        </w:rPr>
        <w:t xml:space="preserve"> and other forms of abuse</w:t>
      </w:r>
      <w:r w:rsidR="00E3332A" w:rsidRPr="00717B2A">
        <w:rPr>
          <w:rFonts w:ascii="Arial" w:hAnsi="Arial" w:cs="Arial"/>
          <w:b/>
          <w:sz w:val="22"/>
          <w:szCs w:val="22"/>
        </w:rPr>
        <w:t xml:space="preserve">: </w:t>
      </w:r>
    </w:p>
    <w:p w14:paraId="36202C55" w14:textId="77777777" w:rsidR="00F76629" w:rsidRPr="006928A2" w:rsidRDefault="00F76629" w:rsidP="007D09D3">
      <w:pPr>
        <w:ind w:left="864" w:hanging="864"/>
        <w:jc w:val="both"/>
        <w:rPr>
          <w:rFonts w:ascii="Arial" w:hAnsi="Arial" w:cs="Arial"/>
          <w:sz w:val="22"/>
          <w:szCs w:val="22"/>
          <w:lang w:eastAsia="en-GB"/>
        </w:rPr>
      </w:pPr>
    </w:p>
    <w:p w14:paraId="0B518E73" w14:textId="08524E9E" w:rsidR="00F76629"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College staff members need to be aware of specific </w:t>
      </w:r>
      <w:r w:rsidR="00717B2A">
        <w:rPr>
          <w:rFonts w:cs="Arial"/>
          <w:b w:val="0"/>
          <w:sz w:val="22"/>
          <w:szCs w:val="22"/>
        </w:rPr>
        <w:t>S</w:t>
      </w:r>
      <w:r w:rsidRPr="006928A2">
        <w:rPr>
          <w:rFonts w:cs="Arial"/>
          <w:b w:val="0"/>
          <w:sz w:val="22"/>
          <w:szCs w:val="22"/>
        </w:rPr>
        <w:t xml:space="preserve">afeguarding issues and be alert to any risks.  </w:t>
      </w:r>
    </w:p>
    <w:p w14:paraId="52D295E3" w14:textId="77777777" w:rsidR="00047EA6"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Stoke-on-Trent Safeguarding</w:t>
      </w:r>
      <w:r w:rsidR="005A5899" w:rsidRPr="006928A2">
        <w:rPr>
          <w:rFonts w:cs="Arial"/>
          <w:b w:val="0"/>
          <w:sz w:val="22"/>
          <w:szCs w:val="22"/>
        </w:rPr>
        <w:t xml:space="preserve"> &amp; Staffordshire</w:t>
      </w:r>
      <w:r w:rsidRPr="006928A2">
        <w:rPr>
          <w:rFonts w:cs="Arial"/>
          <w:b w:val="0"/>
          <w:sz w:val="22"/>
          <w:szCs w:val="22"/>
        </w:rPr>
        <w:t xml:space="preserve"> Children Board Procedures</w:t>
      </w:r>
      <w:r w:rsidR="00BA7383" w:rsidRPr="006928A2">
        <w:rPr>
          <w:rFonts w:cs="Arial"/>
          <w:b w:val="0"/>
          <w:sz w:val="22"/>
          <w:szCs w:val="22"/>
        </w:rPr>
        <w:t xml:space="preserve"> </w:t>
      </w:r>
      <w:r w:rsidRPr="006928A2">
        <w:rPr>
          <w:rFonts w:cs="Arial"/>
          <w:b w:val="0"/>
          <w:sz w:val="22"/>
          <w:szCs w:val="22"/>
        </w:rPr>
        <w:t>has detailed information about specific issues such as child sexual exploitation,</w:t>
      </w:r>
      <w:r w:rsidR="00493F4F" w:rsidRPr="006928A2">
        <w:rPr>
          <w:rFonts w:cs="Arial"/>
          <w:b w:val="0"/>
          <w:sz w:val="22"/>
          <w:szCs w:val="22"/>
        </w:rPr>
        <w:t xml:space="preserve"> sexual harassment and violence,</w:t>
      </w:r>
      <w:r w:rsidRPr="006928A2">
        <w:rPr>
          <w:rFonts w:cs="Arial"/>
          <w:b w:val="0"/>
          <w:sz w:val="22"/>
          <w:szCs w:val="22"/>
        </w:rPr>
        <w:t xml:space="preserve"> fabricated or induced illness, female genital mutilation, private fostering etcetera, and the local procedures for responding to risks. </w:t>
      </w:r>
    </w:p>
    <w:p w14:paraId="73CD0392" w14:textId="77777777" w:rsidR="00E3332A"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The Government Website, </w:t>
      </w:r>
      <w:hyperlink r:id="rId13">
        <w:r w:rsidRPr="006928A2">
          <w:rPr>
            <w:rFonts w:cs="Arial"/>
            <w:b w:val="0"/>
            <w:color w:val="0000FF"/>
            <w:sz w:val="22"/>
            <w:szCs w:val="22"/>
            <w:u w:val="single" w:color="0000FF"/>
          </w:rPr>
          <w:t>GOV.UK</w:t>
        </w:r>
      </w:hyperlink>
      <w:hyperlink r:id="rId14">
        <w:r w:rsidRPr="006928A2">
          <w:rPr>
            <w:rFonts w:cs="Arial"/>
            <w:b w:val="0"/>
            <w:sz w:val="22"/>
            <w:szCs w:val="22"/>
          </w:rPr>
          <w:t xml:space="preserve"> </w:t>
        </w:r>
      </w:hyperlink>
      <w:r w:rsidRPr="006928A2">
        <w:rPr>
          <w:rFonts w:cs="Arial"/>
          <w:b w:val="0"/>
          <w:sz w:val="22"/>
          <w:szCs w:val="22"/>
        </w:rPr>
        <w:t xml:space="preserve"> has broad government guidance on a variety of issues.  The following is not a comprehensive list and staff members should search the GOV.UK website and </w:t>
      </w:r>
      <w:r w:rsidRPr="006928A2">
        <w:rPr>
          <w:rFonts w:cs="Arial"/>
          <w:b w:val="0"/>
          <w:i/>
          <w:sz w:val="22"/>
          <w:szCs w:val="22"/>
        </w:rPr>
        <w:t xml:space="preserve">Stoke-on-Trent </w:t>
      </w:r>
      <w:r w:rsidR="00047EA6" w:rsidRPr="006928A2">
        <w:rPr>
          <w:rFonts w:cs="Arial"/>
          <w:b w:val="0"/>
          <w:i/>
          <w:sz w:val="22"/>
          <w:szCs w:val="22"/>
        </w:rPr>
        <w:t xml:space="preserve">and Staffordshire </w:t>
      </w:r>
      <w:r w:rsidRPr="006928A2">
        <w:rPr>
          <w:rFonts w:cs="Arial"/>
          <w:b w:val="0"/>
          <w:i/>
          <w:sz w:val="22"/>
          <w:szCs w:val="22"/>
        </w:rPr>
        <w:t>Safeguarding Children Board Procedures</w:t>
      </w:r>
      <w:r w:rsidRPr="006928A2">
        <w:rPr>
          <w:rFonts w:cs="Arial"/>
          <w:b w:val="0"/>
          <w:sz w:val="22"/>
          <w:szCs w:val="22"/>
        </w:rPr>
        <w:t xml:space="preserve"> for advice on other </w:t>
      </w:r>
      <w:r w:rsidR="007434CE" w:rsidRPr="006928A2">
        <w:rPr>
          <w:rFonts w:cs="Arial"/>
          <w:b w:val="0"/>
          <w:sz w:val="22"/>
          <w:szCs w:val="22"/>
        </w:rPr>
        <w:t>issues: -</w:t>
      </w:r>
      <w:r w:rsidRPr="006928A2">
        <w:rPr>
          <w:rFonts w:cs="Arial"/>
          <w:b w:val="0"/>
          <w:sz w:val="22"/>
          <w:szCs w:val="22"/>
        </w:rPr>
        <w:t xml:space="preserve"> </w:t>
      </w:r>
    </w:p>
    <w:p w14:paraId="1B0EFDA4"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Bullying including cyberbullying </w:t>
      </w:r>
    </w:p>
    <w:p w14:paraId="29252AF6"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Children missing from home or care </w:t>
      </w:r>
    </w:p>
    <w:p w14:paraId="11EDE38E"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Children missing from education </w:t>
      </w:r>
    </w:p>
    <w:p w14:paraId="6E3F7D4C"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Child </w:t>
      </w:r>
      <w:r w:rsidR="00C421F0" w:rsidRPr="006928A2">
        <w:rPr>
          <w:rFonts w:ascii="Arial" w:hAnsi="Arial" w:cs="Arial"/>
          <w:sz w:val="22"/>
          <w:szCs w:val="22"/>
        </w:rPr>
        <w:t>criminal exploitation (CCE) /</w:t>
      </w:r>
      <w:r w:rsidRPr="006928A2">
        <w:rPr>
          <w:rFonts w:ascii="Arial" w:hAnsi="Arial" w:cs="Arial"/>
          <w:sz w:val="22"/>
          <w:szCs w:val="22"/>
        </w:rPr>
        <w:t xml:space="preserve">sexual exploitation (CSE)  </w:t>
      </w:r>
    </w:p>
    <w:p w14:paraId="14B6CE17"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Domestic violence </w:t>
      </w:r>
    </w:p>
    <w:p w14:paraId="440CF709"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Drugs </w:t>
      </w:r>
    </w:p>
    <w:p w14:paraId="406DF454"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Fabricated or induced illness </w:t>
      </w:r>
    </w:p>
    <w:p w14:paraId="55430F1C"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Faith abuse </w:t>
      </w:r>
    </w:p>
    <w:p w14:paraId="08A781C9"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Female genital mutilation (FGM)  </w:t>
      </w:r>
    </w:p>
    <w:p w14:paraId="1D2AC2FB"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Forced marriage </w:t>
      </w:r>
    </w:p>
    <w:p w14:paraId="0C86CB30"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Gangs and youth violence </w:t>
      </w:r>
    </w:p>
    <w:p w14:paraId="2A2DA62A"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Gender-based violence/violence against women and girls (VAWG) </w:t>
      </w:r>
    </w:p>
    <w:p w14:paraId="344C55CD"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Hate </w:t>
      </w:r>
    </w:p>
    <w:p w14:paraId="6F846A51"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Mental health </w:t>
      </w:r>
    </w:p>
    <w:p w14:paraId="45EFA541" w14:textId="13660503"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missing children and </w:t>
      </w:r>
      <w:r w:rsidR="00717B2A" w:rsidRPr="006928A2">
        <w:rPr>
          <w:rFonts w:ascii="Arial" w:hAnsi="Arial" w:cs="Arial"/>
          <w:sz w:val="22"/>
          <w:szCs w:val="22"/>
        </w:rPr>
        <w:t>adult’s</w:t>
      </w:r>
      <w:r w:rsidRPr="006928A2">
        <w:rPr>
          <w:rFonts w:ascii="Arial" w:hAnsi="Arial" w:cs="Arial"/>
          <w:sz w:val="22"/>
          <w:szCs w:val="22"/>
        </w:rPr>
        <w:t xml:space="preserve"> strategy </w:t>
      </w:r>
    </w:p>
    <w:p w14:paraId="15A383F6"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Private fostering </w:t>
      </w:r>
    </w:p>
    <w:p w14:paraId="3D0A2393"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Preventing radicalisation and the Prevent duty </w:t>
      </w:r>
    </w:p>
    <w:p w14:paraId="49038283"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Teenage relationship abuse  </w:t>
      </w:r>
    </w:p>
    <w:p w14:paraId="26B2B9B4"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Sexting </w:t>
      </w:r>
    </w:p>
    <w:p w14:paraId="318AE743"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Trafficking </w:t>
      </w:r>
    </w:p>
    <w:p w14:paraId="38D6CA02"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Sexual violence and sexual harassment  </w:t>
      </w:r>
    </w:p>
    <w:p w14:paraId="2310924F" w14:textId="77777777" w:rsidR="00E3332A" w:rsidRPr="006928A2" w:rsidRDefault="00957FA4" w:rsidP="007D09D3">
      <w:pPr>
        <w:numPr>
          <w:ilvl w:val="0"/>
          <w:numId w:val="11"/>
        </w:numPr>
        <w:ind w:left="1224" w:hanging="360"/>
        <w:jc w:val="both"/>
        <w:rPr>
          <w:rFonts w:ascii="Arial" w:hAnsi="Arial" w:cs="Arial"/>
          <w:sz w:val="22"/>
          <w:szCs w:val="22"/>
        </w:rPr>
      </w:pPr>
      <w:r w:rsidRPr="006928A2">
        <w:rPr>
          <w:rFonts w:ascii="Arial" w:hAnsi="Arial" w:cs="Arial"/>
          <w:sz w:val="22"/>
          <w:szCs w:val="22"/>
        </w:rPr>
        <w:t>Child-on-child</w:t>
      </w:r>
      <w:r w:rsidR="00E3332A" w:rsidRPr="006928A2">
        <w:rPr>
          <w:rFonts w:ascii="Arial" w:hAnsi="Arial" w:cs="Arial"/>
          <w:sz w:val="22"/>
          <w:szCs w:val="22"/>
        </w:rPr>
        <w:t xml:space="preserve"> abuse </w:t>
      </w:r>
    </w:p>
    <w:p w14:paraId="4DC9A389"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Host families – during exchange visits </w:t>
      </w:r>
    </w:p>
    <w:p w14:paraId="4B939982"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Adults who supervise children on work experience </w:t>
      </w:r>
    </w:p>
    <w:p w14:paraId="7874E8CA"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Children and the court system </w:t>
      </w:r>
    </w:p>
    <w:p w14:paraId="3813820C"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Children with family members in prison</w:t>
      </w:r>
    </w:p>
    <w:p w14:paraId="5F70D927" w14:textId="4BDB0521"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Up</w:t>
      </w:r>
      <w:r w:rsidR="00717B2A">
        <w:rPr>
          <w:rFonts w:ascii="Arial" w:hAnsi="Arial" w:cs="Arial"/>
          <w:sz w:val="22"/>
          <w:szCs w:val="22"/>
        </w:rPr>
        <w:t>-</w:t>
      </w:r>
      <w:r w:rsidRPr="006928A2">
        <w:rPr>
          <w:rFonts w:ascii="Arial" w:hAnsi="Arial" w:cs="Arial"/>
          <w:sz w:val="22"/>
          <w:szCs w:val="22"/>
        </w:rPr>
        <w:t xml:space="preserve">skirting  </w:t>
      </w:r>
    </w:p>
    <w:p w14:paraId="0747A25C"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County lines </w:t>
      </w:r>
    </w:p>
    <w:p w14:paraId="622C5A31"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Homelessness </w:t>
      </w:r>
    </w:p>
    <w:p w14:paraId="5A8D0189" w14:textId="77777777" w:rsidR="00E3332A" w:rsidRPr="006928A2" w:rsidRDefault="00E3332A" w:rsidP="007D09D3">
      <w:pPr>
        <w:numPr>
          <w:ilvl w:val="0"/>
          <w:numId w:val="11"/>
        </w:numPr>
        <w:ind w:left="1224" w:hanging="360"/>
        <w:jc w:val="both"/>
        <w:rPr>
          <w:rFonts w:ascii="Arial" w:hAnsi="Arial" w:cs="Arial"/>
          <w:sz w:val="22"/>
          <w:szCs w:val="22"/>
        </w:rPr>
      </w:pPr>
      <w:proofErr w:type="gramStart"/>
      <w:r w:rsidRPr="006928A2">
        <w:rPr>
          <w:rFonts w:ascii="Arial" w:hAnsi="Arial" w:cs="Arial"/>
          <w:sz w:val="22"/>
          <w:szCs w:val="22"/>
        </w:rPr>
        <w:t>So</w:t>
      </w:r>
      <w:proofErr w:type="gramEnd"/>
      <w:r w:rsidRPr="006928A2">
        <w:rPr>
          <w:rFonts w:ascii="Arial" w:hAnsi="Arial" w:cs="Arial"/>
          <w:sz w:val="22"/>
          <w:szCs w:val="22"/>
        </w:rPr>
        <w:t xml:space="preserve"> called ‘Honour’ based violence </w:t>
      </w:r>
    </w:p>
    <w:p w14:paraId="6E80C8A5"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Children with SEN and disabilities </w:t>
      </w:r>
    </w:p>
    <w:p w14:paraId="5D9E6703" w14:textId="77777777" w:rsidR="00E3332A" w:rsidRPr="006928A2"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Care leavers/previously Looked after children</w:t>
      </w:r>
    </w:p>
    <w:p w14:paraId="20E2CEB6" w14:textId="549A3481" w:rsidR="00E3332A" w:rsidRDefault="00E3332A" w:rsidP="007D09D3">
      <w:pPr>
        <w:numPr>
          <w:ilvl w:val="0"/>
          <w:numId w:val="11"/>
        </w:numPr>
        <w:ind w:left="1224" w:hanging="360"/>
        <w:jc w:val="both"/>
        <w:rPr>
          <w:rFonts w:ascii="Arial" w:hAnsi="Arial" w:cs="Arial"/>
          <w:sz w:val="22"/>
          <w:szCs w:val="22"/>
        </w:rPr>
      </w:pPr>
      <w:r w:rsidRPr="006928A2">
        <w:rPr>
          <w:rFonts w:ascii="Arial" w:hAnsi="Arial" w:cs="Arial"/>
          <w:sz w:val="22"/>
          <w:szCs w:val="22"/>
        </w:rPr>
        <w:t xml:space="preserve">Looked after children </w:t>
      </w:r>
    </w:p>
    <w:p w14:paraId="3ADD23C9" w14:textId="50B2B793" w:rsidR="003E332C" w:rsidRDefault="003E332C" w:rsidP="003E332C">
      <w:pPr>
        <w:ind w:left="1224"/>
        <w:jc w:val="both"/>
        <w:rPr>
          <w:rFonts w:ascii="Arial" w:hAnsi="Arial" w:cs="Arial"/>
          <w:sz w:val="22"/>
          <w:szCs w:val="22"/>
        </w:rPr>
      </w:pPr>
    </w:p>
    <w:p w14:paraId="73396F45" w14:textId="77777777" w:rsidR="003E332C" w:rsidRPr="006928A2" w:rsidRDefault="003E332C" w:rsidP="003E332C">
      <w:pPr>
        <w:ind w:left="1224"/>
        <w:jc w:val="both"/>
        <w:rPr>
          <w:rFonts w:ascii="Arial" w:hAnsi="Arial" w:cs="Arial"/>
          <w:sz w:val="22"/>
          <w:szCs w:val="22"/>
        </w:rPr>
      </w:pPr>
    </w:p>
    <w:p w14:paraId="3820CFD2" w14:textId="77777777" w:rsidR="00047EA6" w:rsidRPr="006928A2" w:rsidRDefault="00E3332A" w:rsidP="007D09D3">
      <w:pPr>
        <w:pStyle w:val="Heading2"/>
        <w:numPr>
          <w:ilvl w:val="0"/>
          <w:numId w:val="13"/>
        </w:numPr>
        <w:ind w:left="864" w:hanging="864"/>
        <w:jc w:val="both"/>
        <w:rPr>
          <w:rFonts w:cs="Arial"/>
          <w:sz w:val="22"/>
          <w:szCs w:val="22"/>
        </w:rPr>
      </w:pPr>
      <w:r w:rsidRPr="006928A2">
        <w:rPr>
          <w:rFonts w:cs="Arial"/>
          <w:sz w:val="22"/>
          <w:szCs w:val="22"/>
        </w:rPr>
        <w:lastRenderedPageBreak/>
        <w:t>C</w:t>
      </w:r>
      <w:r w:rsidR="001A1B69" w:rsidRPr="006928A2">
        <w:rPr>
          <w:rFonts w:cs="Arial"/>
          <w:sz w:val="22"/>
          <w:szCs w:val="22"/>
        </w:rPr>
        <w:t xml:space="preserve">hildren Missing from Education </w:t>
      </w:r>
      <w:r w:rsidRPr="006928A2">
        <w:rPr>
          <w:rFonts w:cs="Arial"/>
          <w:sz w:val="22"/>
          <w:szCs w:val="22"/>
        </w:rPr>
        <w:t xml:space="preserve"> </w:t>
      </w:r>
    </w:p>
    <w:p w14:paraId="5DD16B80" w14:textId="77777777" w:rsidR="007321C1" w:rsidRPr="006928A2" w:rsidRDefault="007321C1" w:rsidP="007D09D3">
      <w:pPr>
        <w:ind w:left="864" w:hanging="864"/>
        <w:jc w:val="both"/>
        <w:rPr>
          <w:rFonts w:ascii="Arial" w:hAnsi="Arial" w:cs="Arial"/>
          <w:sz w:val="22"/>
          <w:szCs w:val="22"/>
          <w:lang w:eastAsia="en-GB"/>
        </w:rPr>
      </w:pPr>
    </w:p>
    <w:p w14:paraId="461600E4" w14:textId="509E1EE9" w:rsidR="007321C1"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The College recognises the need to ensure that learners attend their College regularly and protect those who may go missing from educati</w:t>
      </w:r>
      <w:r w:rsidR="00BD748A" w:rsidRPr="006928A2">
        <w:rPr>
          <w:rFonts w:cs="Arial"/>
          <w:b w:val="0"/>
          <w:sz w:val="22"/>
          <w:szCs w:val="22"/>
        </w:rPr>
        <w:t xml:space="preserve">on.  All appropriate staff complete registers and </w:t>
      </w:r>
      <w:r w:rsidR="00B24320" w:rsidRPr="006928A2">
        <w:rPr>
          <w:rFonts w:cs="Arial"/>
          <w:b w:val="0"/>
          <w:sz w:val="22"/>
          <w:szCs w:val="22"/>
        </w:rPr>
        <w:t xml:space="preserve">will </w:t>
      </w:r>
      <w:r w:rsidR="007321C1" w:rsidRPr="006928A2">
        <w:rPr>
          <w:rFonts w:cs="Arial"/>
          <w:b w:val="0"/>
          <w:sz w:val="22"/>
          <w:szCs w:val="22"/>
        </w:rPr>
        <w:t xml:space="preserve">follow its </w:t>
      </w:r>
      <w:r w:rsidR="003E332C">
        <w:rPr>
          <w:rFonts w:cs="Arial"/>
          <w:b w:val="0"/>
          <w:sz w:val="22"/>
          <w:szCs w:val="22"/>
        </w:rPr>
        <w:t>A</w:t>
      </w:r>
      <w:r w:rsidR="007321C1" w:rsidRPr="006928A2">
        <w:rPr>
          <w:rFonts w:cs="Arial"/>
          <w:b w:val="0"/>
          <w:sz w:val="22"/>
          <w:szCs w:val="22"/>
        </w:rPr>
        <w:t xml:space="preserve">ttendance </w:t>
      </w:r>
      <w:r w:rsidR="003E332C">
        <w:rPr>
          <w:rFonts w:cs="Arial"/>
          <w:b w:val="0"/>
          <w:sz w:val="22"/>
          <w:szCs w:val="22"/>
        </w:rPr>
        <w:t>P</w:t>
      </w:r>
      <w:r w:rsidR="007321C1" w:rsidRPr="006928A2">
        <w:rPr>
          <w:rFonts w:cs="Arial"/>
          <w:b w:val="0"/>
          <w:sz w:val="22"/>
          <w:szCs w:val="22"/>
        </w:rPr>
        <w:t>rocedure.</w:t>
      </w:r>
    </w:p>
    <w:p w14:paraId="552CFA2D" w14:textId="5D14AE87" w:rsidR="00AA1D8A" w:rsidRPr="006928A2" w:rsidRDefault="00AA1D8A" w:rsidP="007D09D3">
      <w:pPr>
        <w:pStyle w:val="Heading2"/>
        <w:numPr>
          <w:ilvl w:val="1"/>
          <w:numId w:val="13"/>
        </w:numPr>
        <w:ind w:left="864" w:hanging="864"/>
        <w:jc w:val="both"/>
        <w:rPr>
          <w:rFonts w:cs="Arial"/>
          <w:b w:val="0"/>
          <w:sz w:val="22"/>
          <w:szCs w:val="22"/>
        </w:rPr>
      </w:pPr>
      <w:r w:rsidRPr="006928A2">
        <w:rPr>
          <w:rFonts w:cs="Arial"/>
          <w:b w:val="0"/>
          <w:sz w:val="22"/>
          <w:szCs w:val="22"/>
        </w:rPr>
        <w:t>Where learners are withdrawn through non-attendance, the College will inform t</w:t>
      </w:r>
      <w:r w:rsidR="005D2E52" w:rsidRPr="006928A2">
        <w:rPr>
          <w:rFonts w:cs="Arial"/>
          <w:b w:val="0"/>
          <w:sz w:val="22"/>
          <w:szCs w:val="22"/>
        </w:rPr>
        <w:t>he local authority. W</w:t>
      </w:r>
      <w:r w:rsidRPr="006928A2">
        <w:rPr>
          <w:rFonts w:cs="Arial"/>
          <w:b w:val="0"/>
          <w:sz w:val="22"/>
          <w:szCs w:val="22"/>
        </w:rPr>
        <w:t xml:space="preserve">e will work collaboratively with the local authority (and other agencies where appropriate) to share information about attendance. </w:t>
      </w:r>
    </w:p>
    <w:p w14:paraId="398677E6" w14:textId="023BAFBC" w:rsidR="00BD748A" w:rsidRPr="006928A2" w:rsidRDefault="007316FF"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If a learner is under </w:t>
      </w:r>
      <w:r w:rsidR="003E332C">
        <w:rPr>
          <w:rFonts w:cs="Arial"/>
          <w:b w:val="0"/>
          <w:sz w:val="22"/>
          <w:szCs w:val="22"/>
        </w:rPr>
        <w:t>S</w:t>
      </w:r>
      <w:r w:rsidRPr="006928A2">
        <w:rPr>
          <w:rFonts w:cs="Arial"/>
          <w:b w:val="0"/>
          <w:sz w:val="22"/>
          <w:szCs w:val="22"/>
        </w:rPr>
        <w:t>afe</w:t>
      </w:r>
      <w:r w:rsidR="00AA1D8A" w:rsidRPr="006928A2">
        <w:rPr>
          <w:rFonts w:cs="Arial"/>
          <w:b w:val="0"/>
          <w:sz w:val="22"/>
          <w:szCs w:val="22"/>
        </w:rPr>
        <w:t>guarding or mentor support and</w:t>
      </w:r>
      <w:r w:rsidRPr="006928A2">
        <w:rPr>
          <w:rFonts w:cs="Arial"/>
          <w:b w:val="0"/>
          <w:sz w:val="22"/>
          <w:szCs w:val="22"/>
        </w:rPr>
        <w:t xml:space="preserve"> stops attending College</w:t>
      </w:r>
      <w:r w:rsidR="00AA1D8A" w:rsidRPr="006928A2">
        <w:rPr>
          <w:rFonts w:cs="Arial"/>
          <w:b w:val="0"/>
          <w:sz w:val="22"/>
          <w:szCs w:val="22"/>
        </w:rPr>
        <w:t xml:space="preserve"> or has sporadic attendance that is a cause for </w:t>
      </w:r>
      <w:r w:rsidR="005D2E52" w:rsidRPr="006928A2">
        <w:rPr>
          <w:rFonts w:cs="Arial"/>
          <w:b w:val="0"/>
          <w:sz w:val="22"/>
          <w:szCs w:val="22"/>
        </w:rPr>
        <w:t>concern</w:t>
      </w:r>
      <w:r w:rsidRPr="006928A2">
        <w:rPr>
          <w:rFonts w:cs="Arial"/>
          <w:b w:val="0"/>
          <w:sz w:val="22"/>
          <w:szCs w:val="22"/>
        </w:rPr>
        <w:t xml:space="preserve">, the </w:t>
      </w:r>
      <w:r w:rsidR="003E332C">
        <w:rPr>
          <w:rFonts w:cs="Arial"/>
          <w:b w:val="0"/>
          <w:sz w:val="22"/>
          <w:szCs w:val="22"/>
        </w:rPr>
        <w:t>S</w:t>
      </w:r>
      <w:r w:rsidRPr="006928A2">
        <w:rPr>
          <w:rFonts w:cs="Arial"/>
          <w:b w:val="0"/>
          <w:sz w:val="22"/>
          <w:szCs w:val="22"/>
        </w:rPr>
        <w:t>afeguarding team will follow up immediately as appropriate to the situation and</w:t>
      </w:r>
      <w:r w:rsidR="00D231B6" w:rsidRPr="006928A2">
        <w:rPr>
          <w:rFonts w:cs="Arial"/>
          <w:b w:val="0"/>
          <w:sz w:val="22"/>
          <w:szCs w:val="22"/>
        </w:rPr>
        <w:t xml:space="preserve"> with</w:t>
      </w:r>
      <w:r w:rsidRPr="006928A2">
        <w:rPr>
          <w:rFonts w:cs="Arial"/>
          <w:b w:val="0"/>
          <w:sz w:val="22"/>
          <w:szCs w:val="22"/>
        </w:rPr>
        <w:t xml:space="preserve"> other agencies who may be involved.</w:t>
      </w:r>
      <w:r w:rsidR="00E3332A" w:rsidRPr="006928A2">
        <w:rPr>
          <w:rFonts w:cs="Arial"/>
          <w:b w:val="0"/>
          <w:sz w:val="22"/>
          <w:szCs w:val="22"/>
        </w:rPr>
        <w:t xml:space="preserve">  </w:t>
      </w:r>
    </w:p>
    <w:p w14:paraId="76B28D71" w14:textId="483761FC" w:rsidR="00D231B6" w:rsidRPr="006928A2" w:rsidRDefault="00D231B6"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It is essential that all staff are alert to signs to look out for and the individual triggers to be aware of when considering the risks of potential </w:t>
      </w:r>
      <w:r w:rsidR="0021058E">
        <w:rPr>
          <w:rFonts w:cs="Arial"/>
          <w:b w:val="0"/>
          <w:sz w:val="22"/>
          <w:szCs w:val="22"/>
        </w:rPr>
        <w:t>S</w:t>
      </w:r>
      <w:r w:rsidRPr="006928A2">
        <w:rPr>
          <w:rFonts w:cs="Arial"/>
          <w:b w:val="0"/>
          <w:sz w:val="22"/>
          <w:szCs w:val="22"/>
        </w:rPr>
        <w:t>afeguarding concerns such as</w:t>
      </w:r>
      <w:r w:rsidR="00AE630E" w:rsidRPr="006928A2">
        <w:rPr>
          <w:rFonts w:cs="Arial"/>
          <w:b w:val="0"/>
          <w:sz w:val="22"/>
          <w:szCs w:val="22"/>
        </w:rPr>
        <w:t xml:space="preserve"> mental health problems, risk of substance abuse,</w:t>
      </w:r>
      <w:r w:rsidRPr="006928A2">
        <w:rPr>
          <w:rFonts w:cs="Arial"/>
          <w:b w:val="0"/>
          <w:sz w:val="22"/>
          <w:szCs w:val="22"/>
        </w:rPr>
        <w:t xml:space="preserve"> travelling to conflict zones, FGM and </w:t>
      </w:r>
      <w:r w:rsidR="00AE630E" w:rsidRPr="006928A2">
        <w:rPr>
          <w:rFonts w:cs="Arial"/>
          <w:b w:val="0"/>
          <w:sz w:val="22"/>
          <w:szCs w:val="22"/>
        </w:rPr>
        <w:t xml:space="preserve">‘honour’ based abuse or risk of </w:t>
      </w:r>
      <w:r w:rsidRPr="006928A2">
        <w:rPr>
          <w:rFonts w:cs="Arial"/>
          <w:b w:val="0"/>
          <w:sz w:val="22"/>
          <w:szCs w:val="22"/>
        </w:rPr>
        <w:t xml:space="preserve">forced marriage. </w:t>
      </w:r>
    </w:p>
    <w:p w14:paraId="3AE90E8E" w14:textId="77777777" w:rsidR="00E3332A" w:rsidRPr="006928A2" w:rsidRDefault="00E3332A" w:rsidP="007D09D3">
      <w:pPr>
        <w:spacing w:after="21" w:line="259" w:lineRule="auto"/>
        <w:ind w:left="864" w:hanging="864"/>
        <w:jc w:val="both"/>
        <w:rPr>
          <w:rFonts w:ascii="Arial" w:hAnsi="Arial" w:cs="Arial"/>
          <w:sz w:val="22"/>
          <w:szCs w:val="22"/>
        </w:rPr>
      </w:pPr>
    </w:p>
    <w:p w14:paraId="19E023A6" w14:textId="77777777" w:rsidR="00EB3E2C" w:rsidRPr="006928A2" w:rsidRDefault="003F172E" w:rsidP="007D09D3">
      <w:pPr>
        <w:pStyle w:val="Heading2"/>
        <w:numPr>
          <w:ilvl w:val="0"/>
          <w:numId w:val="13"/>
        </w:numPr>
        <w:ind w:left="864" w:hanging="864"/>
        <w:jc w:val="both"/>
        <w:rPr>
          <w:rFonts w:cs="Arial"/>
          <w:sz w:val="22"/>
          <w:szCs w:val="22"/>
        </w:rPr>
      </w:pPr>
      <w:r w:rsidRPr="006928A2">
        <w:rPr>
          <w:rFonts w:cs="Arial"/>
          <w:sz w:val="22"/>
          <w:szCs w:val="22"/>
        </w:rPr>
        <w:t>C</w:t>
      </w:r>
      <w:r w:rsidR="001A1B69" w:rsidRPr="006928A2">
        <w:rPr>
          <w:rFonts w:cs="Arial"/>
          <w:sz w:val="22"/>
          <w:szCs w:val="22"/>
        </w:rPr>
        <w:t xml:space="preserve">hild Criminal </w:t>
      </w:r>
      <w:r w:rsidR="007434CE" w:rsidRPr="006928A2">
        <w:rPr>
          <w:rFonts w:cs="Arial"/>
          <w:sz w:val="22"/>
          <w:szCs w:val="22"/>
        </w:rPr>
        <w:t>Exploitation (</w:t>
      </w:r>
      <w:r w:rsidRPr="006928A2">
        <w:rPr>
          <w:rFonts w:cs="Arial"/>
          <w:sz w:val="22"/>
          <w:szCs w:val="22"/>
        </w:rPr>
        <w:t xml:space="preserve">CCE) AND </w:t>
      </w:r>
      <w:r w:rsidR="00E3332A" w:rsidRPr="006928A2">
        <w:rPr>
          <w:rFonts w:cs="Arial"/>
          <w:sz w:val="22"/>
          <w:szCs w:val="22"/>
        </w:rPr>
        <w:t>C</w:t>
      </w:r>
      <w:r w:rsidR="001A1B69" w:rsidRPr="006928A2">
        <w:rPr>
          <w:rFonts w:cs="Arial"/>
          <w:sz w:val="22"/>
          <w:szCs w:val="22"/>
        </w:rPr>
        <w:t xml:space="preserve">hild Sexual </w:t>
      </w:r>
      <w:r w:rsidR="007434CE" w:rsidRPr="006928A2">
        <w:rPr>
          <w:rFonts w:cs="Arial"/>
          <w:sz w:val="22"/>
          <w:szCs w:val="22"/>
        </w:rPr>
        <w:t>Exploitation (</w:t>
      </w:r>
      <w:r w:rsidR="00E3332A" w:rsidRPr="006928A2">
        <w:rPr>
          <w:rFonts w:cs="Arial"/>
          <w:sz w:val="22"/>
          <w:szCs w:val="22"/>
        </w:rPr>
        <w:t xml:space="preserve">CSE) </w:t>
      </w:r>
    </w:p>
    <w:p w14:paraId="46C44469" w14:textId="77777777" w:rsidR="001C1580" w:rsidRPr="006928A2" w:rsidRDefault="001C1580" w:rsidP="007D09D3">
      <w:pPr>
        <w:pStyle w:val="Heading2"/>
        <w:ind w:left="864" w:firstLine="0"/>
        <w:jc w:val="both"/>
        <w:rPr>
          <w:rFonts w:cs="Arial"/>
          <w:sz w:val="22"/>
          <w:szCs w:val="22"/>
        </w:rPr>
      </w:pPr>
    </w:p>
    <w:p w14:paraId="72815751" w14:textId="77777777" w:rsidR="00286E31" w:rsidRPr="006928A2" w:rsidRDefault="005A77A7" w:rsidP="007D09D3">
      <w:pPr>
        <w:pStyle w:val="Heading2"/>
        <w:numPr>
          <w:ilvl w:val="1"/>
          <w:numId w:val="13"/>
        </w:numPr>
        <w:ind w:left="864" w:hanging="864"/>
        <w:jc w:val="both"/>
        <w:rPr>
          <w:rFonts w:cs="Arial"/>
          <w:sz w:val="22"/>
          <w:szCs w:val="22"/>
        </w:rPr>
      </w:pPr>
      <w:r w:rsidRPr="006928A2">
        <w:rPr>
          <w:rFonts w:cs="Arial"/>
          <w:b w:val="0"/>
          <w:sz w:val="22"/>
          <w:szCs w:val="22"/>
        </w:rPr>
        <w:t>We know that different forms of harm often overlap, and that perpetrators may subject children and young people to multiple forms of abuse, such as criminal exploitation (including county lines) and sexual exploitation.</w:t>
      </w:r>
    </w:p>
    <w:p w14:paraId="66FFC332" w14:textId="77777777" w:rsidR="005A77A7" w:rsidRPr="006928A2" w:rsidRDefault="005A77A7"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In some </w:t>
      </w:r>
      <w:r w:rsidR="007434CE" w:rsidRPr="006928A2">
        <w:rPr>
          <w:rFonts w:cs="Arial"/>
          <w:b w:val="0"/>
          <w:sz w:val="22"/>
          <w:szCs w:val="22"/>
        </w:rPr>
        <w:t>cases,</w:t>
      </w:r>
      <w:r w:rsidRPr="006928A2">
        <w:rPr>
          <w:rFonts w:cs="Arial"/>
          <w:b w:val="0"/>
          <w:sz w:val="22"/>
          <w:szCs w:val="22"/>
        </w:rPr>
        <w:t xml:space="preserve"> the exploitation or abuse will be in exchange for something the victim needs or wants (for example, money, gifts or affection), and/or will be to the financial benefit or other advantage, such as increased status, of the perpetrator or facilitator.  </w:t>
      </w:r>
    </w:p>
    <w:p w14:paraId="7CF05045" w14:textId="77777777" w:rsidR="00146099" w:rsidRPr="006928A2" w:rsidRDefault="005A77A7" w:rsidP="007D09D3">
      <w:pPr>
        <w:pStyle w:val="Heading2"/>
        <w:numPr>
          <w:ilvl w:val="1"/>
          <w:numId w:val="13"/>
        </w:numPr>
        <w:ind w:left="864" w:hanging="864"/>
        <w:jc w:val="both"/>
        <w:rPr>
          <w:rFonts w:cs="Arial"/>
          <w:b w:val="0"/>
          <w:sz w:val="22"/>
          <w:szCs w:val="22"/>
        </w:rPr>
      </w:pPr>
      <w:r w:rsidRPr="006928A2">
        <w:rPr>
          <w:rFonts w:cs="Arial"/>
          <w:b w:val="0"/>
          <w:sz w:val="22"/>
          <w:szCs w:val="22"/>
        </w:rPr>
        <w:t>Children can be exploited by adult males or females, as individuals or groups.  They may also be exploited by other children who themselves may be experiencing exploitation – where this is the case, it is important that he child perpetrator is also recognised as a victim.</w:t>
      </w:r>
    </w:p>
    <w:p w14:paraId="2A44519E" w14:textId="77777777" w:rsidR="00E1215E" w:rsidRPr="006928A2" w:rsidRDefault="00146099" w:rsidP="007D09D3">
      <w:pPr>
        <w:pStyle w:val="Heading2"/>
        <w:numPr>
          <w:ilvl w:val="1"/>
          <w:numId w:val="13"/>
        </w:numPr>
        <w:ind w:left="864" w:hanging="864"/>
        <w:jc w:val="both"/>
        <w:rPr>
          <w:rFonts w:cs="Arial"/>
          <w:sz w:val="22"/>
          <w:szCs w:val="22"/>
        </w:rPr>
      </w:pPr>
      <w:r w:rsidRPr="006928A2">
        <w:rPr>
          <w:rFonts w:cs="Arial"/>
          <w:b w:val="0"/>
          <w:sz w:val="22"/>
          <w:szCs w:val="22"/>
        </w:rP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Some of the following can be indicators of both child criminal and sexual exploitation where children/individuals: </w:t>
      </w:r>
    </w:p>
    <w:p w14:paraId="19FBD944" w14:textId="77777777" w:rsidR="00E0680A" w:rsidRPr="006928A2" w:rsidRDefault="00C175F7" w:rsidP="007D09D3">
      <w:pPr>
        <w:pStyle w:val="Heading2"/>
        <w:numPr>
          <w:ilvl w:val="0"/>
          <w:numId w:val="54"/>
        </w:numPr>
        <w:jc w:val="both"/>
        <w:rPr>
          <w:rFonts w:cs="Arial"/>
          <w:b w:val="0"/>
          <w:sz w:val="22"/>
          <w:szCs w:val="22"/>
        </w:rPr>
      </w:pPr>
      <w:r w:rsidRPr="006928A2">
        <w:rPr>
          <w:rFonts w:cs="Arial"/>
          <w:b w:val="0"/>
          <w:sz w:val="22"/>
          <w:szCs w:val="22"/>
        </w:rPr>
        <w:t>appear</w:t>
      </w:r>
      <w:r w:rsidR="00E3332A" w:rsidRPr="006928A2">
        <w:rPr>
          <w:rFonts w:cs="Arial"/>
          <w:b w:val="0"/>
          <w:sz w:val="22"/>
          <w:szCs w:val="22"/>
        </w:rPr>
        <w:t xml:space="preserve"> with unexplained gifts</w:t>
      </w:r>
      <w:r w:rsidRPr="006928A2">
        <w:rPr>
          <w:rFonts w:cs="Arial"/>
          <w:b w:val="0"/>
          <w:sz w:val="22"/>
          <w:szCs w:val="22"/>
        </w:rPr>
        <w:t>, money</w:t>
      </w:r>
      <w:r w:rsidR="00E3332A" w:rsidRPr="006928A2">
        <w:rPr>
          <w:rFonts w:cs="Arial"/>
          <w:b w:val="0"/>
          <w:sz w:val="22"/>
          <w:szCs w:val="22"/>
        </w:rPr>
        <w:t xml:space="preserve"> or new possessions;  </w:t>
      </w:r>
    </w:p>
    <w:p w14:paraId="6DCAC863" w14:textId="77777777" w:rsidR="00E3332A" w:rsidRPr="006928A2" w:rsidRDefault="00E3332A" w:rsidP="007D09D3">
      <w:pPr>
        <w:pStyle w:val="ListParagraph"/>
        <w:numPr>
          <w:ilvl w:val="0"/>
          <w:numId w:val="54"/>
        </w:numPr>
        <w:spacing w:after="5" w:line="271" w:lineRule="auto"/>
        <w:jc w:val="both"/>
        <w:rPr>
          <w:rFonts w:cs="Arial"/>
          <w:sz w:val="22"/>
          <w:szCs w:val="22"/>
        </w:rPr>
      </w:pPr>
      <w:r w:rsidRPr="006928A2">
        <w:rPr>
          <w:rFonts w:cs="Arial"/>
          <w:sz w:val="22"/>
          <w:szCs w:val="22"/>
        </w:rPr>
        <w:t xml:space="preserve">associate with other young people involved in exploitation;  </w:t>
      </w:r>
    </w:p>
    <w:p w14:paraId="17767122" w14:textId="77777777" w:rsidR="00E0680A" w:rsidRPr="006928A2" w:rsidRDefault="00E0680A" w:rsidP="007D09D3">
      <w:pPr>
        <w:pStyle w:val="ListParagraph"/>
        <w:numPr>
          <w:ilvl w:val="0"/>
          <w:numId w:val="54"/>
        </w:numPr>
        <w:spacing w:after="5" w:line="271" w:lineRule="auto"/>
        <w:jc w:val="both"/>
        <w:rPr>
          <w:rFonts w:cs="Arial"/>
          <w:sz w:val="22"/>
          <w:szCs w:val="22"/>
        </w:rPr>
      </w:pPr>
      <w:r w:rsidRPr="006928A2">
        <w:rPr>
          <w:rFonts w:cs="Arial"/>
          <w:sz w:val="22"/>
          <w:szCs w:val="22"/>
        </w:rPr>
        <w:t>suffer from changes in emotional well-being;</w:t>
      </w:r>
    </w:p>
    <w:p w14:paraId="35DEDFDF" w14:textId="77777777" w:rsidR="00E0680A" w:rsidRPr="006928A2" w:rsidRDefault="00E0680A" w:rsidP="007D09D3">
      <w:pPr>
        <w:pStyle w:val="ListParagraph"/>
        <w:numPr>
          <w:ilvl w:val="0"/>
          <w:numId w:val="54"/>
        </w:numPr>
        <w:spacing w:after="5" w:line="271" w:lineRule="auto"/>
        <w:jc w:val="both"/>
        <w:rPr>
          <w:rFonts w:cs="Arial"/>
          <w:sz w:val="22"/>
          <w:szCs w:val="22"/>
        </w:rPr>
      </w:pPr>
      <w:r w:rsidRPr="006928A2">
        <w:rPr>
          <w:rFonts w:cs="Arial"/>
          <w:sz w:val="22"/>
          <w:szCs w:val="22"/>
        </w:rPr>
        <w:t>misuse drugs and alcohol;</w:t>
      </w:r>
    </w:p>
    <w:p w14:paraId="423F4288" w14:textId="77777777" w:rsidR="00E0680A" w:rsidRPr="006928A2" w:rsidRDefault="00E0680A" w:rsidP="007D09D3">
      <w:pPr>
        <w:pStyle w:val="ListParagraph"/>
        <w:numPr>
          <w:ilvl w:val="0"/>
          <w:numId w:val="54"/>
        </w:numPr>
        <w:spacing w:after="5" w:line="271" w:lineRule="auto"/>
        <w:jc w:val="both"/>
        <w:rPr>
          <w:rFonts w:cs="Arial"/>
          <w:sz w:val="22"/>
          <w:szCs w:val="22"/>
        </w:rPr>
      </w:pPr>
      <w:r w:rsidRPr="006928A2">
        <w:rPr>
          <w:rFonts w:cs="Arial"/>
          <w:sz w:val="22"/>
          <w:szCs w:val="22"/>
        </w:rPr>
        <w:t>go missing for periods of time or regularly come home late; and</w:t>
      </w:r>
    </w:p>
    <w:p w14:paraId="0FE8310D" w14:textId="77777777" w:rsidR="00E0680A" w:rsidRPr="006928A2" w:rsidRDefault="00E0680A" w:rsidP="007D09D3">
      <w:pPr>
        <w:pStyle w:val="ListParagraph"/>
        <w:numPr>
          <w:ilvl w:val="0"/>
          <w:numId w:val="54"/>
        </w:numPr>
        <w:spacing w:after="5" w:line="271" w:lineRule="auto"/>
        <w:jc w:val="both"/>
        <w:rPr>
          <w:rFonts w:cs="Arial"/>
          <w:sz w:val="22"/>
          <w:szCs w:val="22"/>
        </w:rPr>
      </w:pPr>
      <w:r w:rsidRPr="006928A2">
        <w:rPr>
          <w:rFonts w:cs="Arial"/>
          <w:sz w:val="22"/>
          <w:szCs w:val="22"/>
        </w:rPr>
        <w:t>regularly miss education or do not take part in education</w:t>
      </w:r>
      <w:r w:rsidR="0017107D" w:rsidRPr="006928A2">
        <w:rPr>
          <w:rFonts w:cs="Arial"/>
          <w:sz w:val="22"/>
          <w:szCs w:val="22"/>
        </w:rPr>
        <w:t xml:space="preserve"> or do not take part in education. </w:t>
      </w:r>
    </w:p>
    <w:p w14:paraId="59AE8ACD" w14:textId="77777777" w:rsidR="0017107D" w:rsidRPr="006928A2" w:rsidRDefault="0017107D" w:rsidP="007D09D3">
      <w:pPr>
        <w:pStyle w:val="ListParagraph"/>
        <w:numPr>
          <w:ilvl w:val="1"/>
          <w:numId w:val="13"/>
        </w:numPr>
        <w:spacing w:after="5" w:line="271" w:lineRule="auto"/>
        <w:ind w:left="864" w:hanging="864"/>
        <w:jc w:val="both"/>
        <w:rPr>
          <w:rFonts w:cs="Arial"/>
          <w:sz w:val="22"/>
          <w:szCs w:val="22"/>
        </w:rPr>
      </w:pPr>
      <w:r w:rsidRPr="006928A2">
        <w:rPr>
          <w:rFonts w:cs="Arial"/>
          <w:sz w:val="22"/>
          <w:szCs w:val="22"/>
        </w:rPr>
        <w:t xml:space="preserve">Children who have been exploited will need additional support </w:t>
      </w:r>
      <w:r w:rsidR="0004168F" w:rsidRPr="006928A2">
        <w:rPr>
          <w:rFonts w:cs="Arial"/>
          <w:sz w:val="22"/>
          <w:szCs w:val="22"/>
        </w:rPr>
        <w:t>to</w:t>
      </w:r>
      <w:r w:rsidRPr="006928A2">
        <w:rPr>
          <w:rFonts w:cs="Arial"/>
          <w:sz w:val="22"/>
          <w:szCs w:val="22"/>
        </w:rPr>
        <w:t xml:space="preserve"> help maintain them in education.</w:t>
      </w:r>
    </w:p>
    <w:p w14:paraId="180FB477" w14:textId="57507237" w:rsidR="0017107D" w:rsidRPr="006928A2" w:rsidRDefault="0017107D" w:rsidP="007D09D3">
      <w:pPr>
        <w:pStyle w:val="ListParagraph"/>
        <w:numPr>
          <w:ilvl w:val="1"/>
          <w:numId w:val="13"/>
        </w:numPr>
        <w:spacing w:after="5" w:line="271" w:lineRule="auto"/>
        <w:ind w:left="864" w:hanging="864"/>
        <w:jc w:val="both"/>
        <w:rPr>
          <w:rFonts w:cs="Arial"/>
          <w:sz w:val="22"/>
          <w:szCs w:val="22"/>
        </w:rPr>
      </w:pPr>
      <w:r w:rsidRPr="006928A2">
        <w:rPr>
          <w:rFonts w:cs="Arial"/>
          <w:sz w:val="22"/>
          <w:szCs w:val="22"/>
        </w:rPr>
        <w:t>CSE can be a one-off occurrence or a series of incidents over time and range from opportunistic to complex organised abuse. It can involve force and/or enticement-based methods of compliance and may, or may not, be accompanied by violence or threats of violence.</w:t>
      </w:r>
    </w:p>
    <w:p w14:paraId="2D8AF27A" w14:textId="77777777" w:rsidR="001418DB" w:rsidRPr="006928A2" w:rsidRDefault="001418DB" w:rsidP="007D09D3">
      <w:pPr>
        <w:pStyle w:val="ListParagraph"/>
        <w:numPr>
          <w:ilvl w:val="1"/>
          <w:numId w:val="13"/>
        </w:numPr>
        <w:spacing w:after="5" w:line="271" w:lineRule="auto"/>
        <w:ind w:left="864" w:hanging="864"/>
        <w:jc w:val="both"/>
        <w:rPr>
          <w:rFonts w:cs="Arial"/>
          <w:sz w:val="22"/>
          <w:szCs w:val="22"/>
        </w:rPr>
      </w:pPr>
      <w:r w:rsidRPr="006928A2">
        <w:rPr>
          <w:rFonts w:cs="Arial"/>
          <w:sz w:val="22"/>
          <w:szCs w:val="22"/>
        </w:rPr>
        <w:t>Some additio</w:t>
      </w:r>
      <w:r w:rsidR="0017107D" w:rsidRPr="006928A2">
        <w:rPr>
          <w:rFonts w:cs="Arial"/>
          <w:sz w:val="22"/>
          <w:szCs w:val="22"/>
        </w:rPr>
        <w:t>nal specific indicators that may</w:t>
      </w:r>
      <w:r w:rsidRPr="006928A2">
        <w:rPr>
          <w:rFonts w:cs="Arial"/>
          <w:sz w:val="22"/>
          <w:szCs w:val="22"/>
        </w:rPr>
        <w:t xml:space="preserve"> be present in CSE are children who:</w:t>
      </w:r>
    </w:p>
    <w:p w14:paraId="46850378" w14:textId="77777777" w:rsidR="001418DB" w:rsidRPr="006928A2" w:rsidRDefault="001418DB" w:rsidP="007D09D3">
      <w:pPr>
        <w:pStyle w:val="ListParagraph"/>
        <w:numPr>
          <w:ilvl w:val="0"/>
          <w:numId w:val="55"/>
        </w:numPr>
        <w:spacing w:after="5" w:line="271" w:lineRule="auto"/>
        <w:jc w:val="both"/>
        <w:rPr>
          <w:rFonts w:cs="Arial"/>
          <w:sz w:val="22"/>
          <w:szCs w:val="22"/>
        </w:rPr>
      </w:pPr>
      <w:r w:rsidRPr="006928A2">
        <w:rPr>
          <w:rFonts w:cs="Arial"/>
          <w:sz w:val="22"/>
          <w:szCs w:val="22"/>
        </w:rPr>
        <w:lastRenderedPageBreak/>
        <w:t>Have older boyfriends or girlfriends; and</w:t>
      </w:r>
    </w:p>
    <w:p w14:paraId="77E2E191" w14:textId="77777777" w:rsidR="001418DB" w:rsidRPr="006928A2" w:rsidRDefault="001418DB" w:rsidP="007D09D3">
      <w:pPr>
        <w:pStyle w:val="ListParagraph"/>
        <w:numPr>
          <w:ilvl w:val="0"/>
          <w:numId w:val="55"/>
        </w:numPr>
        <w:spacing w:after="5" w:line="271" w:lineRule="auto"/>
        <w:jc w:val="both"/>
        <w:rPr>
          <w:rFonts w:cs="Arial"/>
          <w:sz w:val="22"/>
          <w:szCs w:val="22"/>
        </w:rPr>
      </w:pPr>
      <w:r w:rsidRPr="006928A2">
        <w:rPr>
          <w:rFonts w:cs="Arial"/>
          <w:sz w:val="22"/>
          <w:szCs w:val="22"/>
        </w:rPr>
        <w:t>Suffer from sexually transmitted infections, display sexual behaviours beyond expected sexual development or become pregnant</w:t>
      </w:r>
    </w:p>
    <w:p w14:paraId="55F462BF" w14:textId="767FE724" w:rsidR="006D6328" w:rsidRPr="006928A2" w:rsidRDefault="00E3332A"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Where a member of staff sees one or more of these indictors, or otherwise has cause for concern, this information will be recorded and</w:t>
      </w:r>
      <w:r w:rsidR="004902DE" w:rsidRPr="006928A2">
        <w:rPr>
          <w:rFonts w:cs="Arial"/>
          <w:sz w:val="22"/>
          <w:szCs w:val="22"/>
        </w:rPr>
        <w:t xml:space="preserve"> passed, without delay, to the </w:t>
      </w:r>
      <w:r w:rsidR="00670DA3">
        <w:rPr>
          <w:rFonts w:cs="Arial"/>
          <w:sz w:val="22"/>
          <w:szCs w:val="22"/>
        </w:rPr>
        <w:t>S</w:t>
      </w:r>
      <w:r w:rsidR="004902DE" w:rsidRPr="006928A2">
        <w:rPr>
          <w:rFonts w:cs="Arial"/>
          <w:sz w:val="22"/>
          <w:szCs w:val="22"/>
        </w:rPr>
        <w:t>afeguarding team</w:t>
      </w:r>
      <w:r w:rsidRPr="006928A2">
        <w:rPr>
          <w:rFonts w:cs="Arial"/>
          <w:sz w:val="22"/>
          <w:szCs w:val="22"/>
        </w:rPr>
        <w:t xml:space="preserve"> followin</w:t>
      </w:r>
      <w:r w:rsidR="006D6328" w:rsidRPr="006928A2">
        <w:rPr>
          <w:rFonts w:cs="Arial"/>
          <w:sz w:val="22"/>
          <w:szCs w:val="22"/>
        </w:rPr>
        <w:t xml:space="preserve">g usual </w:t>
      </w:r>
      <w:r w:rsidR="0021058E">
        <w:rPr>
          <w:rFonts w:cs="Arial"/>
          <w:sz w:val="22"/>
          <w:szCs w:val="22"/>
        </w:rPr>
        <w:t>S</w:t>
      </w:r>
      <w:r w:rsidR="006D6328" w:rsidRPr="006928A2">
        <w:rPr>
          <w:rFonts w:cs="Arial"/>
          <w:sz w:val="22"/>
          <w:szCs w:val="22"/>
        </w:rPr>
        <w:t>afeguarding procedures.</w:t>
      </w:r>
    </w:p>
    <w:p w14:paraId="1B7D28F5" w14:textId="77777777" w:rsidR="006D6328" w:rsidRPr="006928A2" w:rsidRDefault="00E3332A"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 xml:space="preserve">We will use the Sexual Exploitation Risk Factor Matrix to identify learners at low, medium or high risk of sexual exploitation. The Matrix can be found at </w:t>
      </w:r>
      <w:r w:rsidR="00151B4E" w:rsidRPr="006928A2">
        <w:rPr>
          <w:rFonts w:cs="Arial"/>
          <w:b/>
          <w:sz w:val="22"/>
          <w:szCs w:val="22"/>
        </w:rPr>
        <w:t>Appendix</w:t>
      </w:r>
      <w:r w:rsidRPr="006928A2">
        <w:rPr>
          <w:rFonts w:cs="Arial"/>
          <w:b/>
          <w:sz w:val="22"/>
          <w:szCs w:val="22"/>
        </w:rPr>
        <w:t xml:space="preserve"> 14</w:t>
      </w:r>
      <w:r w:rsidR="00151B4E" w:rsidRPr="006928A2">
        <w:rPr>
          <w:rFonts w:cs="Arial"/>
          <w:sz w:val="22"/>
          <w:szCs w:val="22"/>
        </w:rPr>
        <w:t>.</w:t>
      </w:r>
    </w:p>
    <w:p w14:paraId="2B99043D" w14:textId="3948D3F2" w:rsidR="006D6328" w:rsidRPr="006928A2" w:rsidRDefault="006D6328" w:rsidP="007D09D3">
      <w:pPr>
        <w:pStyle w:val="ListParagraph"/>
        <w:numPr>
          <w:ilvl w:val="1"/>
          <w:numId w:val="13"/>
        </w:numPr>
        <w:spacing w:line="250" w:lineRule="auto"/>
        <w:ind w:left="864" w:hanging="864"/>
        <w:jc w:val="both"/>
        <w:rPr>
          <w:rFonts w:cs="Arial"/>
          <w:sz w:val="22"/>
          <w:szCs w:val="22"/>
        </w:rPr>
      </w:pPr>
      <w:r w:rsidRPr="006928A2">
        <w:rPr>
          <w:rFonts w:cs="Arial"/>
          <w:sz w:val="22"/>
          <w:szCs w:val="22"/>
        </w:rPr>
        <w:t xml:space="preserve">Learners will be referred to the CSE </w:t>
      </w:r>
      <w:r w:rsidR="00670DA3">
        <w:rPr>
          <w:rFonts w:cs="Arial"/>
          <w:sz w:val="22"/>
          <w:szCs w:val="22"/>
        </w:rPr>
        <w:t>p</w:t>
      </w:r>
      <w:r w:rsidRPr="006928A2">
        <w:rPr>
          <w:rFonts w:cs="Arial"/>
          <w:sz w:val="22"/>
          <w:szCs w:val="22"/>
        </w:rPr>
        <w:t xml:space="preserve">anel if deemed appropriate, following completion of the Risk Factor Matrix. </w:t>
      </w:r>
    </w:p>
    <w:p w14:paraId="28446BB5" w14:textId="2A35E007" w:rsidR="007A50FF" w:rsidRPr="006928A2" w:rsidRDefault="00E3332A"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 xml:space="preserve">We will also share information with Staffordshire Police Child Exploitation </w:t>
      </w:r>
      <w:r w:rsidR="00B01A87">
        <w:rPr>
          <w:rFonts w:cs="Arial"/>
          <w:sz w:val="22"/>
          <w:szCs w:val="22"/>
        </w:rPr>
        <w:t>t</w:t>
      </w:r>
      <w:r w:rsidRPr="006928A2">
        <w:rPr>
          <w:rFonts w:cs="Arial"/>
          <w:sz w:val="22"/>
          <w:szCs w:val="22"/>
        </w:rPr>
        <w:t>eam to contribute to their intelligence gathering to prevent and detect cases of CSE; so even apparently minor pieces of information should be given to the DSL. Staffordshire Police CSE Informat</w:t>
      </w:r>
      <w:r w:rsidR="007A50FF" w:rsidRPr="006928A2">
        <w:rPr>
          <w:rFonts w:cs="Arial"/>
          <w:sz w:val="22"/>
          <w:szCs w:val="22"/>
        </w:rPr>
        <w:t xml:space="preserve">ion Report form can be found at </w:t>
      </w:r>
      <w:r w:rsidR="007A50FF" w:rsidRPr="006928A2">
        <w:rPr>
          <w:rFonts w:cs="Arial"/>
          <w:b/>
          <w:sz w:val="22"/>
          <w:szCs w:val="22"/>
        </w:rPr>
        <w:t>A</w:t>
      </w:r>
      <w:r w:rsidRPr="006928A2">
        <w:rPr>
          <w:rFonts w:cs="Arial"/>
          <w:b/>
          <w:sz w:val="22"/>
          <w:szCs w:val="22"/>
        </w:rPr>
        <w:t>ppendix 14.</w:t>
      </w:r>
    </w:p>
    <w:p w14:paraId="63E4C689" w14:textId="77777777" w:rsidR="00E3332A" w:rsidRPr="006928A2" w:rsidRDefault="00E3332A"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 xml:space="preserve">The following local agencies may be contacted to support children and young </w:t>
      </w:r>
      <w:proofErr w:type="gramStart"/>
      <w:r w:rsidRPr="006928A2">
        <w:rPr>
          <w:rFonts w:cs="Arial"/>
          <w:sz w:val="22"/>
          <w:szCs w:val="22"/>
        </w:rPr>
        <w:t>people:-</w:t>
      </w:r>
      <w:proofErr w:type="gramEnd"/>
      <w:r w:rsidRPr="006928A2">
        <w:rPr>
          <w:rFonts w:cs="Arial"/>
          <w:sz w:val="22"/>
          <w:szCs w:val="22"/>
        </w:rPr>
        <w:t xml:space="preserve"> </w:t>
      </w:r>
    </w:p>
    <w:p w14:paraId="5AA1500F" w14:textId="77777777" w:rsidR="00E3332A" w:rsidRPr="006928A2" w:rsidRDefault="00E3332A"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79892491" w14:textId="77777777" w:rsidR="00E3332A" w:rsidRPr="006928A2" w:rsidRDefault="00297589" w:rsidP="00B01A87">
      <w:pPr>
        <w:spacing w:after="5" w:line="271" w:lineRule="auto"/>
        <w:ind w:left="1134" w:hanging="1134"/>
        <w:jc w:val="both"/>
        <w:rPr>
          <w:rFonts w:ascii="Arial" w:hAnsi="Arial" w:cs="Arial"/>
          <w:sz w:val="22"/>
          <w:szCs w:val="22"/>
        </w:rPr>
      </w:pPr>
      <w:r w:rsidRPr="006928A2">
        <w:rPr>
          <w:rFonts w:ascii="Arial" w:hAnsi="Arial" w:cs="Arial"/>
          <w:b/>
          <w:sz w:val="22"/>
          <w:szCs w:val="22"/>
        </w:rPr>
        <w:tab/>
      </w:r>
      <w:r w:rsidR="00F3126E" w:rsidRPr="006928A2">
        <w:rPr>
          <w:rFonts w:ascii="Arial" w:hAnsi="Arial" w:cs="Arial"/>
          <w:b/>
          <w:sz w:val="22"/>
          <w:szCs w:val="22"/>
        </w:rPr>
        <w:t>Catch22</w:t>
      </w:r>
      <w:r w:rsidR="00E3332A" w:rsidRPr="006928A2">
        <w:rPr>
          <w:rFonts w:ascii="Arial" w:hAnsi="Arial" w:cs="Arial"/>
          <w:sz w:val="22"/>
          <w:szCs w:val="22"/>
        </w:rPr>
        <w:t xml:space="preserve"> - a specialist project supporting children at risk of, or experiencing sexual exploitation. </w:t>
      </w:r>
    </w:p>
    <w:p w14:paraId="1D4CB5B4" w14:textId="77777777" w:rsidR="00E3332A" w:rsidRPr="006928A2" w:rsidRDefault="00E3332A" w:rsidP="00B01A87">
      <w:pPr>
        <w:spacing w:line="250" w:lineRule="auto"/>
        <w:ind w:left="1134" w:hanging="1134"/>
        <w:jc w:val="both"/>
        <w:rPr>
          <w:rFonts w:ascii="Arial" w:hAnsi="Arial" w:cs="Arial"/>
          <w:sz w:val="22"/>
          <w:szCs w:val="22"/>
        </w:rPr>
      </w:pPr>
      <w:r w:rsidRPr="006928A2">
        <w:rPr>
          <w:rFonts w:ascii="Arial" w:hAnsi="Arial" w:cs="Arial"/>
          <w:b/>
          <w:sz w:val="22"/>
          <w:szCs w:val="22"/>
        </w:rPr>
        <w:t xml:space="preserve">     </w:t>
      </w:r>
      <w:r w:rsidR="00FC2ED9" w:rsidRPr="006928A2">
        <w:rPr>
          <w:rFonts w:ascii="Arial" w:hAnsi="Arial" w:cs="Arial"/>
          <w:b/>
          <w:sz w:val="22"/>
          <w:szCs w:val="22"/>
        </w:rPr>
        <w:tab/>
      </w:r>
      <w:proofErr w:type="gramStart"/>
      <w:r w:rsidRPr="006928A2">
        <w:rPr>
          <w:rFonts w:ascii="Arial" w:hAnsi="Arial" w:cs="Arial"/>
          <w:b/>
          <w:sz w:val="22"/>
          <w:szCs w:val="22"/>
        </w:rPr>
        <w:t>Telephone</w:t>
      </w:r>
      <w:r w:rsidRPr="006928A2">
        <w:rPr>
          <w:rFonts w:ascii="Arial" w:hAnsi="Arial" w:cs="Arial"/>
          <w:sz w:val="22"/>
          <w:szCs w:val="22"/>
        </w:rPr>
        <w:t>:-</w:t>
      </w:r>
      <w:proofErr w:type="gramEnd"/>
      <w:r w:rsidRPr="006928A2">
        <w:rPr>
          <w:rFonts w:ascii="Arial" w:hAnsi="Arial" w:cs="Arial"/>
          <w:sz w:val="22"/>
          <w:szCs w:val="22"/>
        </w:rPr>
        <w:t xml:space="preserve"> 01782 </w:t>
      </w:r>
      <w:r w:rsidR="00F3126E" w:rsidRPr="006928A2">
        <w:rPr>
          <w:rFonts w:ascii="Arial" w:hAnsi="Arial" w:cs="Arial"/>
          <w:sz w:val="22"/>
          <w:szCs w:val="22"/>
        </w:rPr>
        <w:t>2371206</w:t>
      </w:r>
      <w:r w:rsidRPr="006928A2">
        <w:rPr>
          <w:rFonts w:ascii="Arial" w:hAnsi="Arial" w:cs="Arial"/>
          <w:sz w:val="22"/>
          <w:szCs w:val="22"/>
        </w:rPr>
        <w:t xml:space="preserve"> or email</w:t>
      </w:r>
      <w:r w:rsidR="00F3126E" w:rsidRPr="006928A2">
        <w:rPr>
          <w:rFonts w:ascii="Arial" w:hAnsi="Arial" w:cs="Arial"/>
          <w:sz w:val="22"/>
          <w:szCs w:val="22"/>
        </w:rPr>
        <w:t xml:space="preserve">: </w:t>
      </w:r>
      <w:hyperlink r:id="rId15" w:history="1">
        <w:r w:rsidR="00F3126E" w:rsidRPr="006928A2">
          <w:rPr>
            <w:rStyle w:val="Hyperlink"/>
            <w:rFonts w:ascii="Arial" w:hAnsi="Arial" w:cs="Arial"/>
            <w:color w:val="auto"/>
            <w:sz w:val="22"/>
            <w:szCs w:val="22"/>
          </w:rPr>
          <w:t>catch22cse@catch-22.org.uk</w:t>
        </w:r>
      </w:hyperlink>
      <w:r w:rsidR="00F3126E" w:rsidRPr="006928A2">
        <w:rPr>
          <w:rFonts w:ascii="Arial" w:hAnsi="Arial" w:cs="Arial"/>
          <w:sz w:val="22"/>
          <w:szCs w:val="22"/>
        </w:rPr>
        <w:t xml:space="preserve"> </w:t>
      </w:r>
      <w:r w:rsidRPr="006928A2">
        <w:rPr>
          <w:rFonts w:ascii="Arial" w:hAnsi="Arial" w:cs="Arial"/>
          <w:sz w:val="22"/>
          <w:szCs w:val="22"/>
        </w:rPr>
        <w:t xml:space="preserve">  </w:t>
      </w:r>
    </w:p>
    <w:p w14:paraId="22E38AF1" w14:textId="77777777" w:rsidR="00E3332A" w:rsidRPr="006928A2" w:rsidRDefault="00E3332A" w:rsidP="00B01A87">
      <w:pPr>
        <w:spacing w:line="259" w:lineRule="auto"/>
        <w:ind w:left="1134" w:hanging="1134"/>
        <w:jc w:val="both"/>
        <w:rPr>
          <w:rFonts w:ascii="Arial" w:hAnsi="Arial" w:cs="Arial"/>
          <w:sz w:val="22"/>
          <w:szCs w:val="22"/>
        </w:rPr>
      </w:pPr>
      <w:r w:rsidRPr="006928A2">
        <w:rPr>
          <w:rFonts w:ascii="Arial" w:hAnsi="Arial" w:cs="Arial"/>
          <w:sz w:val="22"/>
          <w:szCs w:val="22"/>
        </w:rPr>
        <w:t xml:space="preserve"> </w:t>
      </w:r>
    </w:p>
    <w:p w14:paraId="0518EBB5" w14:textId="77777777" w:rsidR="00B01A87" w:rsidRDefault="00297589" w:rsidP="00B01A87">
      <w:pPr>
        <w:spacing w:after="5" w:line="271" w:lineRule="auto"/>
        <w:ind w:left="1134" w:hanging="1134"/>
        <w:jc w:val="both"/>
        <w:rPr>
          <w:rFonts w:ascii="Arial" w:hAnsi="Arial" w:cs="Arial"/>
          <w:b/>
          <w:sz w:val="22"/>
          <w:szCs w:val="22"/>
        </w:rPr>
      </w:pPr>
      <w:r w:rsidRPr="006928A2">
        <w:rPr>
          <w:rFonts w:ascii="Arial" w:hAnsi="Arial" w:cs="Arial"/>
          <w:b/>
          <w:sz w:val="22"/>
          <w:szCs w:val="22"/>
        </w:rPr>
        <w:tab/>
      </w:r>
      <w:r w:rsidR="00E3332A" w:rsidRPr="006928A2">
        <w:rPr>
          <w:rFonts w:ascii="Arial" w:hAnsi="Arial" w:cs="Arial"/>
          <w:b/>
          <w:sz w:val="22"/>
          <w:szCs w:val="22"/>
        </w:rPr>
        <w:t>Savanna</w:t>
      </w:r>
      <w:r w:rsidR="00E3332A" w:rsidRPr="006928A2">
        <w:rPr>
          <w:rFonts w:ascii="Arial" w:hAnsi="Arial" w:cs="Arial"/>
          <w:sz w:val="22"/>
          <w:szCs w:val="22"/>
        </w:rPr>
        <w:t xml:space="preserve"> - a specialist project supporting people of all ages who have experienced or been affected by any sort of sexual violence. </w:t>
      </w:r>
      <w:r w:rsidR="00E3332A" w:rsidRPr="006928A2">
        <w:rPr>
          <w:rFonts w:ascii="Arial" w:hAnsi="Arial" w:cs="Arial"/>
          <w:b/>
          <w:sz w:val="22"/>
          <w:szCs w:val="22"/>
        </w:rPr>
        <w:t xml:space="preserve">            </w:t>
      </w:r>
    </w:p>
    <w:p w14:paraId="0E55FD25" w14:textId="2B4159A5" w:rsidR="00E3332A" w:rsidRPr="006928A2" w:rsidRDefault="00E3332A" w:rsidP="00B01A87">
      <w:pPr>
        <w:spacing w:after="5" w:line="271" w:lineRule="auto"/>
        <w:ind w:left="1134"/>
        <w:jc w:val="both"/>
        <w:rPr>
          <w:rFonts w:ascii="Arial" w:hAnsi="Arial" w:cs="Arial"/>
          <w:sz w:val="22"/>
          <w:szCs w:val="22"/>
        </w:rPr>
      </w:pPr>
      <w:proofErr w:type="gramStart"/>
      <w:r w:rsidRPr="006928A2">
        <w:rPr>
          <w:rFonts w:ascii="Arial" w:hAnsi="Arial" w:cs="Arial"/>
          <w:b/>
          <w:sz w:val="22"/>
          <w:szCs w:val="22"/>
        </w:rPr>
        <w:t>Telephone</w:t>
      </w:r>
      <w:r w:rsidRPr="006928A2">
        <w:rPr>
          <w:rFonts w:ascii="Arial" w:hAnsi="Arial" w:cs="Arial"/>
          <w:sz w:val="22"/>
          <w:szCs w:val="22"/>
        </w:rPr>
        <w:t>:-</w:t>
      </w:r>
      <w:proofErr w:type="gramEnd"/>
      <w:r w:rsidRPr="006928A2">
        <w:rPr>
          <w:rFonts w:ascii="Arial" w:hAnsi="Arial" w:cs="Arial"/>
          <w:sz w:val="22"/>
          <w:szCs w:val="22"/>
        </w:rPr>
        <w:t xml:space="preserve"> 01782 433204 or email: </w:t>
      </w:r>
      <w:r w:rsidRPr="006928A2">
        <w:rPr>
          <w:rFonts w:ascii="Arial" w:hAnsi="Arial" w:cs="Arial"/>
          <w:sz w:val="22"/>
          <w:szCs w:val="22"/>
          <w:u w:val="single" w:color="0000FF"/>
        </w:rPr>
        <w:t>info@savana.org.uk</w:t>
      </w:r>
      <w:r w:rsidRPr="006928A2">
        <w:rPr>
          <w:rFonts w:ascii="Arial" w:hAnsi="Arial" w:cs="Arial"/>
          <w:sz w:val="22"/>
          <w:szCs w:val="22"/>
        </w:rPr>
        <w:t xml:space="preserve">  </w:t>
      </w:r>
    </w:p>
    <w:p w14:paraId="13DD33C2" w14:textId="77777777" w:rsidR="00297589" w:rsidRPr="006928A2" w:rsidRDefault="00297589" w:rsidP="007D09D3">
      <w:pPr>
        <w:spacing w:after="5" w:line="271" w:lineRule="auto"/>
        <w:ind w:left="864" w:hanging="864"/>
        <w:jc w:val="both"/>
        <w:rPr>
          <w:rFonts w:ascii="Arial" w:hAnsi="Arial" w:cs="Arial"/>
          <w:sz w:val="22"/>
          <w:szCs w:val="22"/>
        </w:rPr>
      </w:pPr>
    </w:p>
    <w:p w14:paraId="28175F9C" w14:textId="28172D49" w:rsidR="00E5664F" w:rsidRDefault="00E3332A" w:rsidP="007D09D3">
      <w:pPr>
        <w:pStyle w:val="Heading2"/>
        <w:numPr>
          <w:ilvl w:val="0"/>
          <w:numId w:val="13"/>
        </w:numPr>
        <w:ind w:left="864" w:hanging="864"/>
        <w:jc w:val="both"/>
        <w:rPr>
          <w:rFonts w:cs="Arial"/>
          <w:sz w:val="22"/>
          <w:szCs w:val="22"/>
        </w:rPr>
      </w:pPr>
      <w:r w:rsidRPr="006928A2">
        <w:rPr>
          <w:rFonts w:cs="Arial"/>
          <w:sz w:val="22"/>
          <w:szCs w:val="22"/>
        </w:rPr>
        <w:t>F</w:t>
      </w:r>
      <w:r w:rsidR="001A1B69" w:rsidRPr="006928A2">
        <w:rPr>
          <w:rFonts w:cs="Arial"/>
          <w:sz w:val="22"/>
          <w:szCs w:val="22"/>
        </w:rPr>
        <w:t xml:space="preserve">emale Genital </w:t>
      </w:r>
      <w:r w:rsidR="00037229" w:rsidRPr="006928A2">
        <w:rPr>
          <w:rFonts w:cs="Arial"/>
          <w:sz w:val="22"/>
          <w:szCs w:val="22"/>
        </w:rPr>
        <w:t>Mutilation (</w:t>
      </w:r>
      <w:r w:rsidRPr="006928A2">
        <w:rPr>
          <w:rFonts w:cs="Arial"/>
          <w:sz w:val="22"/>
          <w:szCs w:val="22"/>
        </w:rPr>
        <w:t xml:space="preserve">FGM) </w:t>
      </w:r>
    </w:p>
    <w:p w14:paraId="1C311BA5" w14:textId="77777777" w:rsidR="00B01A87" w:rsidRPr="00B01A87" w:rsidRDefault="00B01A87" w:rsidP="00B01A87">
      <w:pPr>
        <w:rPr>
          <w:lang w:eastAsia="en-GB"/>
        </w:rPr>
      </w:pPr>
    </w:p>
    <w:p w14:paraId="23BBBE1D" w14:textId="77777777" w:rsidR="001A0903" w:rsidRPr="006928A2" w:rsidRDefault="001A0903" w:rsidP="00B01A87">
      <w:pPr>
        <w:pStyle w:val="Heading2"/>
        <w:numPr>
          <w:ilvl w:val="1"/>
          <w:numId w:val="13"/>
        </w:numPr>
        <w:ind w:left="851" w:hanging="851"/>
        <w:jc w:val="both"/>
        <w:rPr>
          <w:rFonts w:cs="Arial"/>
          <w:b w:val="0"/>
          <w:sz w:val="22"/>
          <w:szCs w:val="22"/>
        </w:rPr>
      </w:pPr>
      <w:r w:rsidRPr="006928A2">
        <w:rPr>
          <w:rFonts w:cs="Arial"/>
          <w:b w:val="0"/>
          <w:sz w:val="22"/>
          <w:szCs w:val="22"/>
        </w:rPr>
        <w:t>W</w:t>
      </w:r>
      <w:r w:rsidR="00E3332A" w:rsidRPr="006928A2">
        <w:rPr>
          <w:rFonts w:cs="Arial"/>
          <w:b w:val="0"/>
          <w:sz w:val="22"/>
          <w:szCs w:val="22"/>
        </w:rPr>
        <w:t>hilst all staff should speak to the Designated Lead (or Deputy) with regard to any concerns about female genital mutilation (FGM), there is a specific legal duty on teachers.</w:t>
      </w:r>
    </w:p>
    <w:p w14:paraId="74791B39" w14:textId="77777777" w:rsidR="001A0903" w:rsidRPr="006928A2" w:rsidRDefault="001A0903" w:rsidP="007D09D3">
      <w:pPr>
        <w:pStyle w:val="Heading2"/>
        <w:ind w:left="864" w:firstLine="0"/>
        <w:jc w:val="both"/>
        <w:rPr>
          <w:rFonts w:cs="Arial"/>
          <w:b w:val="0"/>
          <w:sz w:val="22"/>
          <w:szCs w:val="22"/>
        </w:rPr>
      </w:pPr>
    </w:p>
    <w:tbl>
      <w:tblPr>
        <w:tblStyle w:val="TableGrid"/>
        <w:tblW w:w="0" w:type="auto"/>
        <w:tblInd w:w="864" w:type="dxa"/>
        <w:tblLook w:val="04A0" w:firstRow="1" w:lastRow="0" w:firstColumn="1" w:lastColumn="0" w:noHBand="0" w:noVBand="1"/>
      </w:tblPr>
      <w:tblGrid>
        <w:gridCol w:w="8152"/>
      </w:tblGrid>
      <w:tr w:rsidR="001A0903" w:rsidRPr="006928A2" w14:paraId="2641C8DC" w14:textId="77777777" w:rsidTr="001A0903">
        <w:tc>
          <w:tcPr>
            <w:tcW w:w="9016" w:type="dxa"/>
          </w:tcPr>
          <w:p w14:paraId="65165EDA" w14:textId="484A91E8" w:rsidR="001A0903" w:rsidRPr="006928A2" w:rsidRDefault="001A0903" w:rsidP="007D09D3">
            <w:pPr>
              <w:pStyle w:val="Heading2"/>
              <w:ind w:left="0" w:firstLine="0"/>
              <w:jc w:val="both"/>
              <w:rPr>
                <w:rFonts w:cs="Arial"/>
                <w:b w:val="0"/>
                <w:sz w:val="22"/>
                <w:szCs w:val="22"/>
              </w:rPr>
            </w:pPr>
            <w:r w:rsidRPr="006928A2">
              <w:rPr>
                <w:rFonts w:cs="Arial"/>
                <w:b w:val="0"/>
                <w:sz w:val="22"/>
                <w:szCs w:val="22"/>
              </w:rPr>
              <w:t xml:space="preserve">If a teacher, in the course of their work in the profession, discovers that an act of FGM appears to have been carried out on a girl under the age of 18, </w:t>
            </w:r>
            <w:r w:rsidRPr="006928A2">
              <w:rPr>
                <w:rFonts w:cs="Arial"/>
                <w:sz w:val="22"/>
                <w:szCs w:val="22"/>
              </w:rPr>
              <w:t xml:space="preserve">the teacher must report this to the </w:t>
            </w:r>
            <w:r w:rsidR="00C90710">
              <w:rPr>
                <w:rFonts w:cs="Arial"/>
                <w:sz w:val="22"/>
                <w:szCs w:val="22"/>
              </w:rPr>
              <w:t>P</w:t>
            </w:r>
            <w:r w:rsidRPr="006928A2">
              <w:rPr>
                <w:rFonts w:cs="Arial"/>
                <w:sz w:val="22"/>
                <w:szCs w:val="22"/>
              </w:rPr>
              <w:t>olice</w:t>
            </w:r>
            <w:r w:rsidRPr="006928A2">
              <w:rPr>
                <w:rFonts w:cs="Arial"/>
                <w:b w:val="0"/>
                <w:sz w:val="22"/>
                <w:szCs w:val="22"/>
              </w:rPr>
              <w:t xml:space="preserve"> and report to the </w:t>
            </w:r>
            <w:r w:rsidR="0021058E">
              <w:rPr>
                <w:rFonts w:cs="Arial"/>
                <w:b w:val="0"/>
                <w:sz w:val="22"/>
                <w:szCs w:val="22"/>
              </w:rPr>
              <w:t>S</w:t>
            </w:r>
            <w:r w:rsidRPr="006928A2">
              <w:rPr>
                <w:rFonts w:cs="Arial"/>
                <w:b w:val="0"/>
                <w:sz w:val="22"/>
                <w:szCs w:val="22"/>
              </w:rPr>
              <w:t>afeguarding team.</w:t>
            </w:r>
            <w:r w:rsidRPr="006928A2">
              <w:rPr>
                <w:rFonts w:cs="Arial"/>
                <w:sz w:val="22"/>
                <w:szCs w:val="22"/>
              </w:rPr>
              <w:t xml:space="preserve">  </w:t>
            </w:r>
          </w:p>
        </w:tc>
      </w:tr>
    </w:tbl>
    <w:p w14:paraId="44C35678" w14:textId="77777777" w:rsidR="001A0903" w:rsidRPr="006928A2" w:rsidRDefault="001A0903" w:rsidP="007D09D3">
      <w:pPr>
        <w:pStyle w:val="Heading2"/>
        <w:ind w:left="864" w:firstLine="0"/>
        <w:jc w:val="both"/>
        <w:rPr>
          <w:rFonts w:cs="Arial"/>
          <w:b w:val="0"/>
          <w:sz w:val="22"/>
          <w:szCs w:val="22"/>
        </w:rPr>
      </w:pPr>
    </w:p>
    <w:p w14:paraId="14D91C6D" w14:textId="0E86F21D" w:rsidR="00E5664F"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 If a teacher, in the course of their work in the profession, discovers that an act of FGM appears to have been carried out on a girl under the age of 18, </w:t>
      </w:r>
      <w:r w:rsidRPr="006928A2">
        <w:rPr>
          <w:rFonts w:cs="Arial"/>
          <w:sz w:val="22"/>
          <w:szCs w:val="22"/>
        </w:rPr>
        <w:t xml:space="preserve">the teacher must report this to the </w:t>
      </w:r>
      <w:r w:rsidR="00C90710">
        <w:rPr>
          <w:rFonts w:cs="Arial"/>
          <w:sz w:val="22"/>
          <w:szCs w:val="22"/>
        </w:rPr>
        <w:t>P</w:t>
      </w:r>
      <w:r w:rsidRPr="006928A2">
        <w:rPr>
          <w:rFonts w:cs="Arial"/>
          <w:sz w:val="22"/>
          <w:szCs w:val="22"/>
        </w:rPr>
        <w:t>olice</w:t>
      </w:r>
      <w:r w:rsidR="00AB1AEE" w:rsidRPr="006928A2">
        <w:rPr>
          <w:rFonts w:cs="Arial"/>
          <w:b w:val="0"/>
          <w:sz w:val="22"/>
          <w:szCs w:val="22"/>
        </w:rPr>
        <w:t xml:space="preserve"> and report to the </w:t>
      </w:r>
      <w:r w:rsidR="0021058E">
        <w:rPr>
          <w:rFonts w:cs="Arial"/>
          <w:b w:val="0"/>
          <w:sz w:val="22"/>
          <w:szCs w:val="22"/>
        </w:rPr>
        <w:t>S</w:t>
      </w:r>
      <w:r w:rsidR="00AB1AEE" w:rsidRPr="006928A2">
        <w:rPr>
          <w:rFonts w:cs="Arial"/>
          <w:b w:val="0"/>
          <w:sz w:val="22"/>
          <w:szCs w:val="22"/>
        </w:rPr>
        <w:t>afeguarding team.</w:t>
      </w:r>
      <w:r w:rsidRPr="006928A2">
        <w:rPr>
          <w:rFonts w:cs="Arial"/>
          <w:sz w:val="22"/>
          <w:szCs w:val="22"/>
        </w:rPr>
        <w:t xml:space="preserve">  </w:t>
      </w:r>
    </w:p>
    <w:p w14:paraId="68244B7A" w14:textId="7179554F" w:rsidR="00E5664F"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The College recognises its duty to protect children and young people against the practice female genital mutilation and to immediately report to the </w:t>
      </w:r>
      <w:r w:rsidR="003A7125">
        <w:rPr>
          <w:rFonts w:cs="Arial"/>
          <w:b w:val="0"/>
          <w:sz w:val="22"/>
          <w:szCs w:val="22"/>
        </w:rPr>
        <w:t>P</w:t>
      </w:r>
      <w:r w:rsidRPr="006928A2">
        <w:rPr>
          <w:rFonts w:cs="Arial"/>
          <w:b w:val="0"/>
          <w:sz w:val="22"/>
          <w:szCs w:val="22"/>
        </w:rPr>
        <w:t>olice, under section 5B of the Female Genital Mutilation Act 2003 (as inserted by section 74 of the Serious Crime Act 2015) where it is known that FGM has been carried out on a child.</w:t>
      </w:r>
    </w:p>
    <w:p w14:paraId="537064E8" w14:textId="77777777" w:rsidR="00415868"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Female Genital Mutilation comprises all procedures involving partial or total removal of the external female genitalia or other injury to the female genital organs. It is illegal in the UK and a form of child abuse with long-lasting harmful consequences.  </w:t>
      </w:r>
    </w:p>
    <w:p w14:paraId="19DBED1A" w14:textId="77777777" w:rsidR="00415868"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Girls who are threatened with, or who have undergone FGM may withdraw from education, restricting their educational and personal development. They may feel </w:t>
      </w:r>
      <w:r w:rsidRPr="006928A2">
        <w:rPr>
          <w:rFonts w:cs="Arial"/>
          <w:b w:val="0"/>
          <w:sz w:val="22"/>
          <w:szCs w:val="22"/>
        </w:rPr>
        <w:lastRenderedPageBreak/>
        <w:t xml:space="preserve">unable to go against the wishes of their parents and consequently may suffer emotionally; they may appear anxious, depressed and emotionally withdrawn; present a sudden decline in her performance, aspirations or motivation. </w:t>
      </w:r>
    </w:p>
    <w:p w14:paraId="2523C99A" w14:textId="77777777" w:rsidR="00E3332A"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Signs </w:t>
      </w:r>
      <w:r w:rsidR="00415868" w:rsidRPr="006928A2">
        <w:rPr>
          <w:rFonts w:cs="Arial"/>
          <w:b w:val="0"/>
          <w:sz w:val="22"/>
          <w:szCs w:val="22"/>
        </w:rPr>
        <w:t>that may indicate FGM is planned:</w:t>
      </w:r>
    </w:p>
    <w:p w14:paraId="68F9D389" w14:textId="77777777" w:rsidR="00E3332A" w:rsidRPr="006928A2" w:rsidRDefault="00E3332A" w:rsidP="007D09D3">
      <w:pPr>
        <w:pStyle w:val="ListParagraph"/>
        <w:numPr>
          <w:ilvl w:val="0"/>
          <w:numId w:val="56"/>
        </w:numPr>
        <w:spacing w:after="5" w:line="271" w:lineRule="auto"/>
        <w:jc w:val="both"/>
        <w:rPr>
          <w:rFonts w:cs="Arial"/>
          <w:sz w:val="22"/>
          <w:szCs w:val="22"/>
        </w:rPr>
      </w:pPr>
      <w:r w:rsidRPr="006928A2">
        <w:rPr>
          <w:rFonts w:cs="Arial"/>
          <w:sz w:val="22"/>
          <w:szCs w:val="22"/>
        </w:rPr>
        <w:t xml:space="preserve">Child talking about getting ready for a special ceremony, procedure or celebration either abroad or in the UK; </w:t>
      </w:r>
    </w:p>
    <w:p w14:paraId="5335309F" w14:textId="77777777" w:rsidR="00E3332A" w:rsidRPr="006928A2" w:rsidRDefault="00E3332A" w:rsidP="007D09D3">
      <w:pPr>
        <w:pStyle w:val="ListParagraph"/>
        <w:numPr>
          <w:ilvl w:val="0"/>
          <w:numId w:val="56"/>
        </w:numPr>
        <w:spacing w:after="5" w:line="271" w:lineRule="auto"/>
        <w:jc w:val="both"/>
        <w:rPr>
          <w:rFonts w:cs="Arial"/>
          <w:sz w:val="22"/>
          <w:szCs w:val="22"/>
        </w:rPr>
      </w:pPr>
      <w:r w:rsidRPr="006928A2">
        <w:rPr>
          <w:rFonts w:cs="Arial"/>
          <w:sz w:val="22"/>
          <w:szCs w:val="22"/>
        </w:rPr>
        <w:t xml:space="preserve">Family taking a long trip abroad; </w:t>
      </w:r>
    </w:p>
    <w:p w14:paraId="3A971549" w14:textId="77777777" w:rsidR="00E3332A" w:rsidRPr="006928A2" w:rsidRDefault="00E3332A" w:rsidP="007D09D3">
      <w:pPr>
        <w:pStyle w:val="ListParagraph"/>
        <w:numPr>
          <w:ilvl w:val="0"/>
          <w:numId w:val="56"/>
        </w:numPr>
        <w:spacing w:after="60" w:line="271" w:lineRule="auto"/>
        <w:jc w:val="both"/>
        <w:rPr>
          <w:rFonts w:cs="Arial"/>
          <w:sz w:val="22"/>
          <w:szCs w:val="22"/>
        </w:rPr>
      </w:pPr>
      <w:r w:rsidRPr="006928A2">
        <w:rPr>
          <w:rFonts w:cs="Arial"/>
          <w:sz w:val="22"/>
          <w:szCs w:val="22"/>
        </w:rPr>
        <w:t xml:space="preserve">Child’s family being from one of the ‘at risk’ communities for FGM (examples include Kenya, Somalia, Sudan, Sierra Leon, Egypt, Nigeria, Eritrea as well as non-African communities including Yemeni, Afghani, Kurdistan, Indonesia and Pakistan;) </w:t>
      </w:r>
    </w:p>
    <w:p w14:paraId="51185CF9" w14:textId="77777777" w:rsidR="00E3332A" w:rsidRPr="006928A2" w:rsidRDefault="00E3332A" w:rsidP="007D09D3">
      <w:pPr>
        <w:pStyle w:val="ListParagraph"/>
        <w:numPr>
          <w:ilvl w:val="0"/>
          <w:numId w:val="56"/>
        </w:numPr>
        <w:spacing w:after="5" w:line="271" w:lineRule="auto"/>
        <w:jc w:val="both"/>
        <w:rPr>
          <w:rFonts w:cs="Arial"/>
          <w:sz w:val="22"/>
          <w:szCs w:val="22"/>
        </w:rPr>
      </w:pPr>
      <w:r w:rsidRPr="006928A2">
        <w:rPr>
          <w:rFonts w:cs="Arial"/>
          <w:sz w:val="22"/>
          <w:szCs w:val="22"/>
        </w:rPr>
        <w:t xml:space="preserve">Knowledge that the child’s sibling has undergone FGM; </w:t>
      </w:r>
    </w:p>
    <w:p w14:paraId="2EB392ED" w14:textId="77777777" w:rsidR="00E3332A" w:rsidRPr="006928A2" w:rsidRDefault="00E3332A" w:rsidP="007D09D3">
      <w:pPr>
        <w:pStyle w:val="ListParagraph"/>
        <w:numPr>
          <w:ilvl w:val="0"/>
          <w:numId w:val="56"/>
        </w:numPr>
        <w:spacing w:after="5" w:line="271" w:lineRule="auto"/>
        <w:jc w:val="both"/>
        <w:rPr>
          <w:rFonts w:cs="Arial"/>
          <w:sz w:val="22"/>
          <w:szCs w:val="22"/>
        </w:rPr>
      </w:pPr>
      <w:r w:rsidRPr="006928A2">
        <w:rPr>
          <w:rFonts w:cs="Arial"/>
          <w:sz w:val="22"/>
          <w:szCs w:val="22"/>
        </w:rPr>
        <w:t xml:space="preserve">Child talks about going to be ‘cut’  </w:t>
      </w:r>
    </w:p>
    <w:p w14:paraId="3A18591A" w14:textId="77777777" w:rsidR="00E3332A" w:rsidRPr="006928A2" w:rsidRDefault="00E3332A" w:rsidP="007D09D3">
      <w:pPr>
        <w:pStyle w:val="ListParagraph"/>
        <w:numPr>
          <w:ilvl w:val="0"/>
          <w:numId w:val="56"/>
        </w:numPr>
        <w:spacing w:after="5" w:line="271" w:lineRule="auto"/>
        <w:jc w:val="both"/>
        <w:rPr>
          <w:rFonts w:cs="Arial"/>
          <w:sz w:val="22"/>
          <w:szCs w:val="22"/>
        </w:rPr>
      </w:pPr>
      <w:r w:rsidRPr="006928A2">
        <w:rPr>
          <w:rFonts w:cs="Arial"/>
          <w:sz w:val="22"/>
          <w:szCs w:val="22"/>
        </w:rPr>
        <w:t>Child talks about preparing for marriage or preparing to become a woman</w:t>
      </w:r>
      <w:r w:rsidR="00037229" w:rsidRPr="006928A2">
        <w:rPr>
          <w:rFonts w:cs="Arial"/>
          <w:sz w:val="22"/>
          <w:szCs w:val="22"/>
        </w:rPr>
        <w:t>.</w:t>
      </w:r>
    </w:p>
    <w:p w14:paraId="531F0D77" w14:textId="77777777" w:rsidR="00415868" w:rsidRPr="006928A2" w:rsidRDefault="00FC2ED9" w:rsidP="007D09D3">
      <w:pPr>
        <w:spacing w:after="1" w:line="241" w:lineRule="auto"/>
        <w:ind w:left="1224" w:hanging="360"/>
        <w:jc w:val="both"/>
        <w:rPr>
          <w:rFonts w:ascii="Arial" w:hAnsi="Arial" w:cs="Arial"/>
          <w:i/>
          <w:sz w:val="22"/>
          <w:szCs w:val="22"/>
        </w:rPr>
      </w:pPr>
      <w:r w:rsidRPr="006928A2">
        <w:rPr>
          <w:rFonts w:ascii="Arial" w:hAnsi="Arial" w:cs="Arial"/>
          <w:i/>
          <w:sz w:val="22"/>
          <w:szCs w:val="22"/>
        </w:rPr>
        <w:tab/>
      </w:r>
      <w:r w:rsidR="00E3332A" w:rsidRPr="006928A2">
        <w:rPr>
          <w:rFonts w:ascii="Arial" w:hAnsi="Arial" w:cs="Arial"/>
          <w:i/>
          <w:sz w:val="22"/>
          <w:szCs w:val="22"/>
        </w:rPr>
        <w:t xml:space="preserve">(NB. – families travelling abroad for long holidays is not in itself unusual, and not all families from the </w:t>
      </w:r>
      <w:r w:rsidR="00037229" w:rsidRPr="006928A2">
        <w:rPr>
          <w:rFonts w:ascii="Arial" w:hAnsi="Arial" w:cs="Arial"/>
          <w:i/>
          <w:sz w:val="22"/>
          <w:szCs w:val="22"/>
        </w:rPr>
        <w:t>above-named</w:t>
      </w:r>
      <w:r w:rsidR="00E3332A" w:rsidRPr="006928A2">
        <w:rPr>
          <w:rFonts w:ascii="Arial" w:hAnsi="Arial" w:cs="Arial"/>
          <w:i/>
          <w:sz w:val="22"/>
          <w:szCs w:val="22"/>
        </w:rPr>
        <w:t xml:space="preserve"> countries will practice FGM.) </w:t>
      </w:r>
    </w:p>
    <w:p w14:paraId="695471F5" w14:textId="77777777" w:rsidR="00FC2ED9" w:rsidRPr="006928A2" w:rsidRDefault="00FC2ED9" w:rsidP="007D09D3">
      <w:pPr>
        <w:spacing w:after="1" w:line="241" w:lineRule="auto"/>
        <w:ind w:left="864" w:hanging="864"/>
        <w:jc w:val="both"/>
        <w:rPr>
          <w:rFonts w:ascii="Arial" w:hAnsi="Arial" w:cs="Arial"/>
          <w:sz w:val="22"/>
          <w:szCs w:val="22"/>
        </w:rPr>
      </w:pPr>
    </w:p>
    <w:p w14:paraId="67A4BB23" w14:textId="77777777" w:rsidR="00E3332A" w:rsidRPr="006928A2" w:rsidRDefault="00415868" w:rsidP="007D09D3">
      <w:pPr>
        <w:spacing w:after="1"/>
        <w:ind w:left="864" w:hanging="864"/>
        <w:jc w:val="both"/>
        <w:rPr>
          <w:rFonts w:ascii="Arial" w:hAnsi="Arial" w:cs="Arial"/>
          <w:sz w:val="22"/>
          <w:szCs w:val="22"/>
        </w:rPr>
      </w:pPr>
      <w:r w:rsidRPr="006928A2">
        <w:rPr>
          <w:rFonts w:ascii="Arial" w:hAnsi="Arial" w:cs="Arial"/>
          <w:sz w:val="22"/>
          <w:szCs w:val="22"/>
        </w:rPr>
        <w:t>4.6</w:t>
      </w:r>
      <w:r w:rsidRPr="006928A2">
        <w:rPr>
          <w:rFonts w:ascii="Arial" w:hAnsi="Arial" w:cs="Arial"/>
          <w:sz w:val="22"/>
          <w:szCs w:val="22"/>
        </w:rPr>
        <w:tab/>
      </w:r>
      <w:r w:rsidR="00E3332A" w:rsidRPr="006928A2">
        <w:rPr>
          <w:rFonts w:ascii="Arial" w:hAnsi="Arial" w:cs="Arial"/>
          <w:sz w:val="22"/>
          <w:szCs w:val="22"/>
        </w:rPr>
        <w:t xml:space="preserve">Signs that may indicate a child has undergone FGM: </w:t>
      </w:r>
    </w:p>
    <w:p w14:paraId="35AC2693" w14:textId="209753C0"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Prolonged absence from </w:t>
      </w:r>
      <w:r w:rsidR="003A7125">
        <w:rPr>
          <w:rFonts w:cs="Arial"/>
          <w:sz w:val="22"/>
          <w:szCs w:val="22"/>
        </w:rPr>
        <w:t>Co</w:t>
      </w:r>
      <w:r w:rsidR="00CA3238" w:rsidRPr="006928A2">
        <w:rPr>
          <w:rFonts w:cs="Arial"/>
          <w:sz w:val="22"/>
          <w:szCs w:val="22"/>
        </w:rPr>
        <w:t>llege</w:t>
      </w:r>
      <w:r w:rsidRPr="006928A2">
        <w:rPr>
          <w:rFonts w:cs="Arial"/>
          <w:sz w:val="22"/>
          <w:szCs w:val="22"/>
        </w:rPr>
        <w:t xml:space="preserve"> and other activities; </w:t>
      </w:r>
    </w:p>
    <w:p w14:paraId="2850AEB8" w14:textId="77777777"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Behaviour change on return from a holiday abroad, such as being withdrawn and appearing subdued; </w:t>
      </w:r>
    </w:p>
    <w:p w14:paraId="3A4B901A" w14:textId="77777777"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Bladder or menstrual problems;  </w:t>
      </w:r>
    </w:p>
    <w:p w14:paraId="7FE40551" w14:textId="77777777"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Finding it difficult to sit still and looking uncomfortable; </w:t>
      </w:r>
    </w:p>
    <w:p w14:paraId="69ACE664" w14:textId="77777777"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Complaining about pain between the legs; </w:t>
      </w:r>
    </w:p>
    <w:p w14:paraId="290F6ECF" w14:textId="77777777"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Mentioning something somebody did to them that they are not allowed to talk about; </w:t>
      </w:r>
    </w:p>
    <w:p w14:paraId="501AC4EE" w14:textId="77777777"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Secretive behaviour, including isolating themselves from the peers; </w:t>
      </w:r>
    </w:p>
    <w:p w14:paraId="2E01AE1C" w14:textId="77777777" w:rsidR="00CA3238"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Reluctance to take part in physical activity; </w:t>
      </w:r>
    </w:p>
    <w:p w14:paraId="1181453C" w14:textId="77777777"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 xml:space="preserve">Repeated urinal tract infection; </w:t>
      </w:r>
    </w:p>
    <w:p w14:paraId="2749D934" w14:textId="77777777" w:rsidR="00E3332A" w:rsidRPr="006928A2" w:rsidRDefault="00E3332A" w:rsidP="007D09D3">
      <w:pPr>
        <w:pStyle w:val="ListParagraph"/>
        <w:numPr>
          <w:ilvl w:val="0"/>
          <w:numId w:val="57"/>
        </w:numPr>
        <w:spacing w:after="5" w:line="271" w:lineRule="auto"/>
        <w:jc w:val="both"/>
        <w:rPr>
          <w:rFonts w:cs="Arial"/>
          <w:sz w:val="22"/>
          <w:szCs w:val="22"/>
        </w:rPr>
      </w:pPr>
      <w:r w:rsidRPr="006928A2">
        <w:rPr>
          <w:rFonts w:cs="Arial"/>
          <w:sz w:val="22"/>
          <w:szCs w:val="22"/>
        </w:rPr>
        <w:t>Disclosure.</w:t>
      </w:r>
    </w:p>
    <w:p w14:paraId="571E6187" w14:textId="68231EB2" w:rsidR="001937F5" w:rsidRPr="006928A2" w:rsidRDefault="00E3332A" w:rsidP="007D09D3">
      <w:pPr>
        <w:pStyle w:val="ListParagraph"/>
        <w:numPr>
          <w:ilvl w:val="1"/>
          <w:numId w:val="14"/>
        </w:numPr>
        <w:spacing w:after="5" w:line="271" w:lineRule="auto"/>
        <w:ind w:left="864" w:hanging="864"/>
        <w:jc w:val="both"/>
        <w:rPr>
          <w:rFonts w:cs="Arial"/>
          <w:sz w:val="22"/>
          <w:szCs w:val="22"/>
        </w:rPr>
      </w:pPr>
      <w:r w:rsidRPr="006928A2">
        <w:rPr>
          <w:rFonts w:cs="Arial"/>
          <w:sz w:val="22"/>
          <w:szCs w:val="22"/>
        </w:rPr>
        <w:t xml:space="preserve">Where a member of staff sees one or more of these indictors, or otherwise has cause for concern, this information will be recorded and passed on without delay to the DSL following usual </w:t>
      </w:r>
      <w:r w:rsidR="0021058E">
        <w:rPr>
          <w:rFonts w:cs="Arial"/>
          <w:sz w:val="22"/>
          <w:szCs w:val="22"/>
        </w:rPr>
        <w:t>S</w:t>
      </w:r>
      <w:r w:rsidRPr="006928A2">
        <w:rPr>
          <w:rFonts w:cs="Arial"/>
          <w:sz w:val="22"/>
          <w:szCs w:val="22"/>
        </w:rPr>
        <w:t xml:space="preserve">afeguarding procedures.  </w:t>
      </w:r>
    </w:p>
    <w:p w14:paraId="43905661" w14:textId="77777777" w:rsidR="00E3332A" w:rsidRPr="006928A2" w:rsidRDefault="00E3332A" w:rsidP="007D09D3">
      <w:pPr>
        <w:pStyle w:val="ListParagraph"/>
        <w:numPr>
          <w:ilvl w:val="1"/>
          <w:numId w:val="14"/>
        </w:numPr>
        <w:spacing w:after="5" w:line="271" w:lineRule="auto"/>
        <w:ind w:left="864" w:hanging="864"/>
        <w:jc w:val="both"/>
        <w:rPr>
          <w:rFonts w:cs="Arial"/>
          <w:sz w:val="22"/>
          <w:szCs w:val="22"/>
        </w:rPr>
      </w:pPr>
      <w:r w:rsidRPr="006928A2">
        <w:rPr>
          <w:rFonts w:cs="Arial"/>
          <w:sz w:val="22"/>
          <w:szCs w:val="22"/>
        </w:rPr>
        <w:t xml:space="preserve">NSPCC FGM helpline can be contacted on 0800 028 3550 or use the NSPCC email address to request support at: </w:t>
      </w:r>
      <w:r w:rsidRPr="006928A2">
        <w:rPr>
          <w:rFonts w:cs="Arial"/>
          <w:color w:val="0000FF"/>
          <w:sz w:val="22"/>
          <w:szCs w:val="22"/>
          <w:u w:val="single" w:color="0000FF"/>
        </w:rPr>
        <w:t>fgmhelp@nspcc.org.uk</w:t>
      </w:r>
      <w:r w:rsidRPr="006928A2">
        <w:rPr>
          <w:rFonts w:cs="Arial"/>
          <w:sz w:val="22"/>
          <w:szCs w:val="22"/>
        </w:rPr>
        <w:t xml:space="preserve">    </w:t>
      </w:r>
    </w:p>
    <w:p w14:paraId="134E9504" w14:textId="77777777" w:rsidR="00E3332A" w:rsidRPr="006928A2" w:rsidRDefault="00E3332A"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48B782C2" w14:textId="77777777" w:rsidR="00CB112C" w:rsidRPr="006928A2" w:rsidRDefault="00E3332A" w:rsidP="007D09D3">
      <w:pPr>
        <w:pStyle w:val="Heading2"/>
        <w:numPr>
          <w:ilvl w:val="0"/>
          <w:numId w:val="13"/>
        </w:numPr>
        <w:ind w:left="864" w:hanging="864"/>
        <w:jc w:val="both"/>
        <w:rPr>
          <w:rFonts w:cs="Arial"/>
          <w:sz w:val="22"/>
          <w:szCs w:val="22"/>
        </w:rPr>
      </w:pPr>
      <w:r w:rsidRPr="006928A2">
        <w:rPr>
          <w:rFonts w:cs="Arial"/>
          <w:sz w:val="22"/>
          <w:szCs w:val="22"/>
        </w:rPr>
        <w:t>F</w:t>
      </w:r>
      <w:r w:rsidR="00D03190" w:rsidRPr="006928A2">
        <w:rPr>
          <w:rFonts w:cs="Arial"/>
          <w:sz w:val="22"/>
          <w:szCs w:val="22"/>
        </w:rPr>
        <w:t>orced Marriage</w:t>
      </w:r>
    </w:p>
    <w:p w14:paraId="4320312E" w14:textId="77777777" w:rsidR="008B6B66" w:rsidRPr="006928A2" w:rsidRDefault="008B6B66" w:rsidP="007D09D3">
      <w:pPr>
        <w:jc w:val="both"/>
        <w:rPr>
          <w:rFonts w:ascii="Arial" w:hAnsi="Arial" w:cs="Arial"/>
          <w:sz w:val="22"/>
          <w:szCs w:val="22"/>
          <w:lang w:eastAsia="en-GB"/>
        </w:rPr>
      </w:pPr>
    </w:p>
    <w:p w14:paraId="450B9058" w14:textId="77777777" w:rsidR="00CB112C" w:rsidRPr="006928A2" w:rsidRDefault="00CB112C" w:rsidP="007D09D3">
      <w:pPr>
        <w:pStyle w:val="Heading2"/>
        <w:numPr>
          <w:ilvl w:val="1"/>
          <w:numId w:val="13"/>
        </w:numPr>
        <w:ind w:left="864" w:hanging="864"/>
        <w:jc w:val="both"/>
        <w:rPr>
          <w:rFonts w:cs="Arial"/>
          <w:b w:val="0"/>
          <w:sz w:val="22"/>
          <w:szCs w:val="22"/>
        </w:rPr>
      </w:pPr>
      <w:r w:rsidRPr="006928A2">
        <w:rPr>
          <w:rFonts w:cs="Arial"/>
          <w:b w:val="0"/>
          <w:sz w:val="22"/>
          <w:szCs w:val="22"/>
        </w:rPr>
        <w:t>The College</w:t>
      </w:r>
      <w:r w:rsidR="00E3332A" w:rsidRPr="006928A2">
        <w:rPr>
          <w:rFonts w:cs="Arial"/>
          <w:b w:val="0"/>
          <w:sz w:val="22"/>
          <w:szCs w:val="22"/>
        </w:rPr>
        <w:t xml:space="preserve"> recognises the need to protect children and young people against forced marriage. </w:t>
      </w:r>
    </w:p>
    <w:p w14:paraId="67AD699E" w14:textId="77777777" w:rsidR="00EC632D"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We will follow </w:t>
      </w:r>
      <w:r w:rsidR="00151B4E" w:rsidRPr="006928A2">
        <w:rPr>
          <w:rFonts w:cs="Arial"/>
          <w:b w:val="0"/>
          <w:sz w:val="22"/>
          <w:szCs w:val="22"/>
        </w:rPr>
        <w:t>Stoke-on-Trent Safeguarding Children Partnership and Staffordshire Safeguarding Children Board Procedures</w:t>
      </w:r>
    </w:p>
    <w:p w14:paraId="02B9B096" w14:textId="22D94816" w:rsidR="003175A3" w:rsidRPr="006928A2" w:rsidRDefault="00EC632D" w:rsidP="007D09D3">
      <w:pPr>
        <w:pStyle w:val="Heading2"/>
        <w:numPr>
          <w:ilvl w:val="1"/>
          <w:numId w:val="13"/>
        </w:numPr>
        <w:ind w:left="864" w:hanging="864"/>
        <w:jc w:val="both"/>
        <w:rPr>
          <w:rFonts w:cs="Arial"/>
          <w:b w:val="0"/>
          <w:sz w:val="22"/>
          <w:szCs w:val="22"/>
        </w:rPr>
      </w:pPr>
      <w:r w:rsidRPr="006928A2">
        <w:rPr>
          <w:rFonts w:eastAsia="Arial" w:cs="Arial"/>
          <w:b w:val="0"/>
          <w:sz w:val="22"/>
          <w:szCs w:val="22"/>
        </w:rPr>
        <w:t xml:space="preserve">A forced marriage is </w:t>
      </w:r>
      <w:r w:rsidR="003175A3" w:rsidRPr="006928A2">
        <w:rPr>
          <w:rFonts w:eastAsia="Arial" w:cs="Arial"/>
          <w:b w:val="0"/>
          <w:sz w:val="22"/>
          <w:szCs w:val="22"/>
        </w:rPr>
        <w:t>one entered into without the full and free consent of one or both parties and where violence, threats or any other form of coercion is used to cause a person to enter into a marriage.</w:t>
      </w:r>
      <w:r w:rsidR="001102F1">
        <w:rPr>
          <w:rFonts w:eastAsia="Arial" w:cs="Arial"/>
          <w:b w:val="0"/>
          <w:sz w:val="22"/>
          <w:szCs w:val="22"/>
        </w:rPr>
        <w:t xml:space="preserve"> </w:t>
      </w:r>
      <w:r w:rsidR="005D1F8E" w:rsidRPr="006928A2">
        <w:rPr>
          <w:rFonts w:eastAsia="Arial" w:cs="Arial"/>
          <w:b w:val="0"/>
          <w:sz w:val="22"/>
          <w:szCs w:val="22"/>
        </w:rPr>
        <w:t xml:space="preserve">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w:t>
      </w:r>
    </w:p>
    <w:p w14:paraId="28B82A55" w14:textId="77777777" w:rsidR="00CC0CE2"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A forced marriage may be between children, a child and an adult, or between adults, and both males and females can be forced to marry against their will. </w:t>
      </w:r>
    </w:p>
    <w:p w14:paraId="3C3CCF6E" w14:textId="77777777" w:rsidR="00CC0CE2"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In referring to children, we refer to both primary and secondary academy age children.  </w:t>
      </w:r>
    </w:p>
    <w:p w14:paraId="03EE838F" w14:textId="77777777" w:rsidR="00CC0CE2"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A forced marriage is considered to be domestic violence. </w:t>
      </w:r>
    </w:p>
    <w:p w14:paraId="7039BB32" w14:textId="77777777" w:rsidR="00CC0CE2"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One Chance Rule - Where there are concerns about forced marriage, we will not speak to the family as professionals may only have one chance to speak to a potential victim and we therefore must ensure that the appropriate intervention, response and support is initiated.  </w:t>
      </w:r>
    </w:p>
    <w:p w14:paraId="71CF5A7B" w14:textId="77777777" w:rsidR="00CC0CE2"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Staff will pass any concerns immediately to the </w:t>
      </w:r>
      <w:r w:rsidR="00CC0CE2" w:rsidRPr="006928A2">
        <w:rPr>
          <w:rFonts w:cs="Arial"/>
          <w:b w:val="0"/>
          <w:sz w:val="22"/>
          <w:szCs w:val="22"/>
        </w:rPr>
        <w:t>Safeguarding team</w:t>
      </w:r>
      <w:r w:rsidRPr="006928A2">
        <w:rPr>
          <w:rFonts w:cs="Arial"/>
          <w:b w:val="0"/>
          <w:sz w:val="22"/>
          <w:szCs w:val="22"/>
        </w:rPr>
        <w:t xml:space="preserve"> and child protection procedures will be activated. </w:t>
      </w:r>
    </w:p>
    <w:p w14:paraId="3ACF217C" w14:textId="77777777" w:rsidR="00E3332A"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Further guidance advice and support can be found at:  Forced Marriage Unit - Telephone: 020 7008 0151 or e-mail: </w:t>
      </w:r>
      <w:r w:rsidRPr="006928A2">
        <w:rPr>
          <w:rFonts w:cs="Arial"/>
          <w:b w:val="0"/>
          <w:sz w:val="22"/>
          <w:szCs w:val="22"/>
          <w:u w:val="single" w:color="0000FF"/>
        </w:rPr>
        <w:t>fmu@fco.gov.uk</w:t>
      </w:r>
      <w:r w:rsidRPr="006928A2">
        <w:rPr>
          <w:rFonts w:cs="Arial"/>
          <w:b w:val="0"/>
          <w:sz w:val="22"/>
          <w:szCs w:val="22"/>
        </w:rPr>
        <w:t xml:space="preserve"> </w:t>
      </w:r>
    </w:p>
    <w:p w14:paraId="3744752E" w14:textId="77777777" w:rsidR="00E3332A" w:rsidRPr="006928A2" w:rsidRDefault="00E3332A" w:rsidP="007D09D3">
      <w:pPr>
        <w:pStyle w:val="Heading2"/>
        <w:ind w:left="864" w:hanging="864"/>
        <w:jc w:val="both"/>
        <w:rPr>
          <w:rFonts w:cs="Arial"/>
          <w:sz w:val="22"/>
          <w:szCs w:val="22"/>
        </w:rPr>
      </w:pPr>
    </w:p>
    <w:p w14:paraId="58502519" w14:textId="77777777" w:rsidR="00760185" w:rsidRPr="006928A2" w:rsidRDefault="00E3332A" w:rsidP="007D09D3">
      <w:pPr>
        <w:pStyle w:val="Heading2"/>
        <w:numPr>
          <w:ilvl w:val="0"/>
          <w:numId w:val="13"/>
        </w:numPr>
        <w:ind w:left="864" w:hanging="864"/>
        <w:jc w:val="both"/>
        <w:rPr>
          <w:rFonts w:cs="Arial"/>
          <w:sz w:val="22"/>
          <w:szCs w:val="22"/>
        </w:rPr>
      </w:pPr>
      <w:r w:rsidRPr="006928A2">
        <w:rPr>
          <w:rFonts w:cs="Arial"/>
          <w:sz w:val="22"/>
          <w:szCs w:val="22"/>
        </w:rPr>
        <w:t>P</w:t>
      </w:r>
      <w:r w:rsidR="00744FE8" w:rsidRPr="006928A2">
        <w:rPr>
          <w:rFonts w:cs="Arial"/>
          <w:sz w:val="22"/>
          <w:szCs w:val="22"/>
        </w:rPr>
        <w:t>rivate Fostering</w:t>
      </w:r>
    </w:p>
    <w:p w14:paraId="15AC238D" w14:textId="77777777" w:rsidR="008B6B66" w:rsidRPr="006928A2" w:rsidRDefault="008B6B66" w:rsidP="007D09D3">
      <w:pPr>
        <w:jc w:val="both"/>
        <w:rPr>
          <w:rFonts w:ascii="Arial" w:hAnsi="Arial" w:cs="Arial"/>
          <w:sz w:val="22"/>
          <w:szCs w:val="22"/>
          <w:lang w:eastAsia="en-GB"/>
        </w:rPr>
      </w:pPr>
    </w:p>
    <w:p w14:paraId="07DC882E" w14:textId="77777777" w:rsidR="00760185"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The College recognises its duty to notify </w:t>
      </w:r>
      <w:r w:rsidR="00E550F7" w:rsidRPr="006928A2">
        <w:rPr>
          <w:rFonts w:cs="Arial"/>
          <w:b w:val="0"/>
          <w:sz w:val="22"/>
          <w:szCs w:val="22"/>
        </w:rPr>
        <w:t>the Local Authority</w:t>
      </w:r>
      <w:r w:rsidR="007C0624" w:rsidRPr="006928A2">
        <w:rPr>
          <w:rFonts w:cs="Arial"/>
          <w:b w:val="0"/>
          <w:sz w:val="22"/>
          <w:szCs w:val="22"/>
        </w:rPr>
        <w:t xml:space="preserve"> Safeguarding</w:t>
      </w:r>
      <w:r w:rsidRPr="006928A2">
        <w:rPr>
          <w:rFonts w:cs="Arial"/>
          <w:b w:val="0"/>
          <w:sz w:val="22"/>
          <w:szCs w:val="22"/>
        </w:rPr>
        <w:t xml:space="preserve"> if a child is living in a private fostering arrangement. </w:t>
      </w:r>
    </w:p>
    <w:p w14:paraId="326109C7" w14:textId="77777777" w:rsidR="00760185" w:rsidRPr="006928A2" w:rsidRDefault="00E3332A" w:rsidP="007D09D3">
      <w:pPr>
        <w:pStyle w:val="Heading2"/>
        <w:keepNext w:val="0"/>
        <w:widowControl w:val="0"/>
        <w:numPr>
          <w:ilvl w:val="1"/>
          <w:numId w:val="13"/>
        </w:numPr>
        <w:ind w:left="864" w:hanging="864"/>
        <w:jc w:val="both"/>
        <w:rPr>
          <w:rFonts w:cs="Arial"/>
          <w:b w:val="0"/>
          <w:sz w:val="22"/>
          <w:szCs w:val="22"/>
        </w:rPr>
      </w:pPr>
      <w:r w:rsidRPr="006928A2">
        <w:rPr>
          <w:rFonts w:cs="Arial"/>
          <w:b w:val="0"/>
          <w:sz w:val="22"/>
          <w:szCs w:val="22"/>
        </w:rPr>
        <w:t>Private fostering refers to a situation where a child or young person under 16 years of age (under 18, if they are disabled) is being cared for by someone other than a parent or close relative for 28 days or more. (Close relatives are defined as grandparents, aunty, uncle or older sibling.) Carers may be</w:t>
      </w:r>
      <w:r w:rsidR="00355848" w:rsidRPr="006928A2">
        <w:rPr>
          <w:rFonts w:cs="Arial"/>
          <w:b w:val="0"/>
          <w:sz w:val="22"/>
          <w:szCs w:val="22"/>
        </w:rPr>
        <w:t xml:space="preserve"> </w:t>
      </w:r>
      <w:r w:rsidRPr="006928A2">
        <w:rPr>
          <w:rFonts w:cs="Arial"/>
          <w:b w:val="0"/>
          <w:sz w:val="22"/>
          <w:szCs w:val="22"/>
        </w:rPr>
        <w:t xml:space="preserve">members of the extended family (for example, cousin, great aunt), friends of the family, or someone the child doesn’t know. </w:t>
      </w:r>
    </w:p>
    <w:p w14:paraId="4FC0F28E" w14:textId="77777777" w:rsidR="00760185" w:rsidRPr="006928A2" w:rsidRDefault="00E3332A" w:rsidP="007D09D3">
      <w:pPr>
        <w:pStyle w:val="Heading2"/>
        <w:keepNext w:val="0"/>
        <w:widowControl w:val="0"/>
        <w:numPr>
          <w:ilvl w:val="1"/>
          <w:numId w:val="13"/>
        </w:numPr>
        <w:ind w:left="864" w:hanging="864"/>
        <w:jc w:val="both"/>
        <w:rPr>
          <w:rFonts w:cs="Arial"/>
          <w:b w:val="0"/>
          <w:sz w:val="22"/>
          <w:szCs w:val="22"/>
        </w:rPr>
      </w:pPr>
      <w:r w:rsidRPr="006928A2">
        <w:rPr>
          <w:rFonts w:cs="Arial"/>
          <w:b w:val="0"/>
          <w:sz w:val="22"/>
          <w:szCs w:val="22"/>
        </w:rPr>
        <w:t xml:space="preserve">This can include children sent from abroad to stay with family members, teenagers who may be living with the family of a friend, boyfriend or girlfriend and those living short term with host families while they take a course of study. </w:t>
      </w:r>
    </w:p>
    <w:p w14:paraId="38261491" w14:textId="77777777" w:rsidR="00760185"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All staff are responsible for asking questions to clarify family arrangements if there is a change of living arrangements / person caring for the child; of if the relationship between the child and carer of the living arrangements are unclear, confusing or concerning.  </w:t>
      </w:r>
    </w:p>
    <w:p w14:paraId="27EFD67E" w14:textId="77777777" w:rsidR="00760185"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Staff should also follow up any discussion with learners about living arrangements which are unclear, confusing or concerning.  </w:t>
      </w:r>
    </w:p>
    <w:p w14:paraId="3704751E" w14:textId="77777777" w:rsidR="00760185"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If a member of staff becomes aware that a learner may be living in a Private Fostering arrangement, they will repor</w:t>
      </w:r>
      <w:r w:rsidR="00760185" w:rsidRPr="006928A2">
        <w:rPr>
          <w:rFonts w:cs="Arial"/>
          <w:b w:val="0"/>
          <w:sz w:val="22"/>
          <w:szCs w:val="22"/>
        </w:rPr>
        <w:t>t this without delay to the Safeguarding team</w:t>
      </w:r>
    </w:p>
    <w:p w14:paraId="410DD578" w14:textId="77777777" w:rsidR="00E3332A" w:rsidRPr="006928A2" w:rsidRDefault="00760185"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The Safeguarding team </w:t>
      </w:r>
      <w:r w:rsidR="00E3332A" w:rsidRPr="006928A2">
        <w:rPr>
          <w:rFonts w:cs="Arial"/>
          <w:b w:val="0"/>
          <w:sz w:val="22"/>
          <w:szCs w:val="22"/>
        </w:rPr>
        <w:t>will encourage the parent/ carer to inform the Local Authority</w:t>
      </w:r>
      <w:r w:rsidR="007C0624" w:rsidRPr="006928A2">
        <w:rPr>
          <w:rFonts w:cs="Arial"/>
          <w:b w:val="0"/>
          <w:sz w:val="22"/>
          <w:szCs w:val="22"/>
        </w:rPr>
        <w:t xml:space="preserve"> Safeguarding</w:t>
      </w:r>
      <w:r w:rsidR="00E3332A" w:rsidRPr="006928A2">
        <w:rPr>
          <w:rFonts w:cs="Arial"/>
          <w:b w:val="0"/>
          <w:sz w:val="22"/>
          <w:szCs w:val="22"/>
        </w:rPr>
        <w:t xml:space="preserve">. </w:t>
      </w:r>
      <w:r w:rsidR="00D3252D" w:rsidRPr="006928A2">
        <w:rPr>
          <w:rFonts w:cs="Arial"/>
          <w:b w:val="0"/>
          <w:sz w:val="22"/>
          <w:szCs w:val="22"/>
        </w:rPr>
        <w:t>Additionally,</w:t>
      </w:r>
      <w:r w:rsidR="00E3332A" w:rsidRPr="006928A2">
        <w:rPr>
          <w:rFonts w:cs="Arial"/>
          <w:b w:val="0"/>
          <w:sz w:val="22"/>
          <w:szCs w:val="22"/>
        </w:rPr>
        <w:t xml:space="preserve"> we will report the private fostering arrangements to the Local Authority</w:t>
      </w:r>
      <w:r w:rsidR="007C0624" w:rsidRPr="006928A2">
        <w:rPr>
          <w:rFonts w:cs="Arial"/>
          <w:b w:val="0"/>
          <w:sz w:val="22"/>
          <w:szCs w:val="22"/>
        </w:rPr>
        <w:t xml:space="preserve"> Safeguarding</w:t>
      </w:r>
      <w:r w:rsidR="00E3332A" w:rsidRPr="006928A2">
        <w:rPr>
          <w:rFonts w:cs="Arial"/>
          <w:b w:val="0"/>
          <w:sz w:val="22"/>
          <w:szCs w:val="22"/>
        </w:rPr>
        <w:t xml:space="preserve"> by contacting the </w:t>
      </w:r>
      <w:r w:rsidR="00FB3F1E" w:rsidRPr="006928A2">
        <w:rPr>
          <w:rFonts w:cs="Arial"/>
          <w:b w:val="0"/>
          <w:sz w:val="22"/>
          <w:szCs w:val="22"/>
        </w:rPr>
        <w:t xml:space="preserve">Children's advice and duty service (CHAD) </w:t>
      </w:r>
      <w:r w:rsidR="00E3332A" w:rsidRPr="006928A2">
        <w:rPr>
          <w:rFonts w:cs="Arial"/>
          <w:b w:val="0"/>
          <w:sz w:val="22"/>
          <w:szCs w:val="22"/>
        </w:rPr>
        <w:t>on 01782 235100</w:t>
      </w:r>
      <w:r w:rsidR="00FB3F1E" w:rsidRPr="006928A2">
        <w:rPr>
          <w:rFonts w:cs="Arial"/>
          <w:b w:val="0"/>
          <w:sz w:val="22"/>
          <w:szCs w:val="22"/>
        </w:rPr>
        <w:t xml:space="preserve">, or Staffordshire First Response on </w:t>
      </w:r>
      <w:r w:rsidR="00D3252D" w:rsidRPr="006928A2">
        <w:rPr>
          <w:rFonts w:cs="Arial"/>
          <w:b w:val="0"/>
          <w:sz w:val="22"/>
          <w:szCs w:val="22"/>
        </w:rPr>
        <w:t>0800 1313126.</w:t>
      </w:r>
    </w:p>
    <w:p w14:paraId="4AC320B4" w14:textId="04AF2E71" w:rsidR="00E3332A" w:rsidRDefault="00E3332A"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3ACA7780" w14:textId="77777777" w:rsidR="00760185" w:rsidRPr="006928A2" w:rsidRDefault="00037229" w:rsidP="007D09D3">
      <w:pPr>
        <w:pStyle w:val="Heading2"/>
        <w:numPr>
          <w:ilvl w:val="0"/>
          <w:numId w:val="13"/>
        </w:numPr>
        <w:ind w:left="864" w:hanging="864"/>
        <w:jc w:val="both"/>
        <w:rPr>
          <w:rFonts w:cs="Arial"/>
          <w:sz w:val="22"/>
          <w:szCs w:val="22"/>
        </w:rPr>
      </w:pPr>
      <w:r w:rsidRPr="006928A2">
        <w:rPr>
          <w:rFonts w:cs="Arial"/>
          <w:sz w:val="22"/>
          <w:szCs w:val="22"/>
        </w:rPr>
        <w:t>Anti-Bullying</w:t>
      </w:r>
      <w:r w:rsidR="00744FE8" w:rsidRPr="006928A2">
        <w:rPr>
          <w:rFonts w:cs="Arial"/>
          <w:sz w:val="22"/>
          <w:szCs w:val="22"/>
        </w:rPr>
        <w:t xml:space="preserve"> </w:t>
      </w:r>
      <w:r w:rsidR="00E3332A" w:rsidRPr="006928A2">
        <w:rPr>
          <w:rFonts w:cs="Arial"/>
          <w:sz w:val="22"/>
          <w:szCs w:val="22"/>
        </w:rPr>
        <w:t xml:space="preserve"> </w:t>
      </w:r>
    </w:p>
    <w:p w14:paraId="6D35ED65" w14:textId="77777777" w:rsidR="001102F1" w:rsidRDefault="001102F1" w:rsidP="001102F1">
      <w:pPr>
        <w:pStyle w:val="Heading2"/>
        <w:ind w:left="864" w:firstLine="0"/>
        <w:jc w:val="both"/>
        <w:rPr>
          <w:rFonts w:cs="Arial"/>
          <w:b w:val="0"/>
          <w:sz w:val="22"/>
          <w:szCs w:val="22"/>
        </w:rPr>
      </w:pPr>
    </w:p>
    <w:p w14:paraId="238E28F8" w14:textId="3FA30CFC" w:rsidR="006016EE"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The College has zero tolerance with regards to bullying and we have a Bullying and Harassment Policy which is set out in a separate document. </w:t>
      </w:r>
    </w:p>
    <w:p w14:paraId="1FC66F50" w14:textId="77777777" w:rsidR="006016EE"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The subject of bullying is addressed at regular intervals </w:t>
      </w:r>
      <w:r w:rsidR="006016EE" w:rsidRPr="006928A2">
        <w:rPr>
          <w:rFonts w:cs="Arial"/>
          <w:b w:val="0"/>
          <w:sz w:val="22"/>
          <w:szCs w:val="22"/>
        </w:rPr>
        <w:t>during tutorials.</w:t>
      </w:r>
    </w:p>
    <w:p w14:paraId="1AA912E7" w14:textId="763A5081" w:rsidR="0073592D"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If the bullying is particularly serious, or the anti-bullying procedures are deemed to be ineffective, the </w:t>
      </w:r>
      <w:r w:rsidR="003E743A">
        <w:rPr>
          <w:rFonts w:cs="Arial"/>
          <w:b w:val="0"/>
          <w:sz w:val="22"/>
          <w:szCs w:val="22"/>
        </w:rPr>
        <w:t>Le</w:t>
      </w:r>
      <w:r w:rsidR="0073592D" w:rsidRPr="006928A2">
        <w:rPr>
          <w:rFonts w:cs="Arial"/>
          <w:b w:val="0"/>
          <w:sz w:val="22"/>
          <w:szCs w:val="22"/>
        </w:rPr>
        <w:t xml:space="preserve">arner </w:t>
      </w:r>
      <w:r w:rsidR="003E743A">
        <w:rPr>
          <w:rFonts w:cs="Arial"/>
          <w:b w:val="0"/>
          <w:sz w:val="22"/>
          <w:szCs w:val="22"/>
        </w:rPr>
        <w:t>D</w:t>
      </w:r>
      <w:r w:rsidR="0073592D" w:rsidRPr="006928A2">
        <w:rPr>
          <w:rFonts w:cs="Arial"/>
          <w:b w:val="0"/>
          <w:sz w:val="22"/>
          <w:szCs w:val="22"/>
        </w:rPr>
        <w:t xml:space="preserve">isciplinary </w:t>
      </w:r>
      <w:r w:rsidR="003E743A">
        <w:rPr>
          <w:rFonts w:cs="Arial"/>
          <w:b w:val="0"/>
          <w:sz w:val="22"/>
          <w:szCs w:val="22"/>
        </w:rPr>
        <w:t>P</w:t>
      </w:r>
      <w:r w:rsidR="0073592D" w:rsidRPr="006928A2">
        <w:rPr>
          <w:rFonts w:cs="Arial"/>
          <w:b w:val="0"/>
          <w:sz w:val="22"/>
          <w:szCs w:val="22"/>
        </w:rPr>
        <w:t xml:space="preserve">rocedure will be implemented.  </w:t>
      </w:r>
    </w:p>
    <w:p w14:paraId="6346DC4B" w14:textId="77777777" w:rsidR="00E3332A"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Staff members will neither allow nor condone bullying. To do so may lead to consideration under child protection and disciplinary procedures. </w:t>
      </w:r>
    </w:p>
    <w:p w14:paraId="307E01D0" w14:textId="77777777" w:rsidR="00E3332A" w:rsidRPr="006928A2" w:rsidRDefault="00E3332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6D1856DC" w14:textId="77777777" w:rsidR="008B6B66" w:rsidRPr="006928A2" w:rsidRDefault="00E3332A" w:rsidP="007D09D3">
      <w:pPr>
        <w:pStyle w:val="Heading2"/>
        <w:numPr>
          <w:ilvl w:val="0"/>
          <w:numId w:val="13"/>
        </w:numPr>
        <w:ind w:left="864" w:hanging="864"/>
        <w:jc w:val="both"/>
        <w:rPr>
          <w:rFonts w:cs="Arial"/>
          <w:sz w:val="22"/>
          <w:szCs w:val="22"/>
        </w:rPr>
      </w:pPr>
      <w:r w:rsidRPr="006928A2">
        <w:rPr>
          <w:rFonts w:cs="Arial"/>
          <w:sz w:val="22"/>
          <w:szCs w:val="22"/>
        </w:rPr>
        <w:t>O</w:t>
      </w:r>
      <w:r w:rsidR="00744FE8" w:rsidRPr="006928A2">
        <w:rPr>
          <w:rFonts w:cs="Arial"/>
          <w:sz w:val="22"/>
          <w:szCs w:val="22"/>
        </w:rPr>
        <w:t xml:space="preserve">nline Safety </w:t>
      </w:r>
    </w:p>
    <w:p w14:paraId="59C92F01" w14:textId="77777777" w:rsidR="008B6B66" w:rsidRPr="006928A2" w:rsidRDefault="008B6B66" w:rsidP="007D09D3">
      <w:pPr>
        <w:jc w:val="both"/>
        <w:rPr>
          <w:rFonts w:ascii="Arial" w:hAnsi="Arial" w:cs="Arial"/>
          <w:sz w:val="22"/>
          <w:szCs w:val="22"/>
          <w:lang w:eastAsia="en-GB"/>
        </w:rPr>
      </w:pPr>
    </w:p>
    <w:p w14:paraId="161D2796" w14:textId="77777777" w:rsidR="00AE586C"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The College recognises our responsibility for online safety. </w:t>
      </w:r>
    </w:p>
    <w:p w14:paraId="2C7286F7" w14:textId="13836B1B" w:rsidR="00F479E7" w:rsidRPr="003E743A" w:rsidRDefault="00AE586C" w:rsidP="0021058E">
      <w:pPr>
        <w:pStyle w:val="Heading2"/>
        <w:numPr>
          <w:ilvl w:val="1"/>
          <w:numId w:val="13"/>
        </w:numPr>
        <w:ind w:left="864" w:hanging="864"/>
        <w:jc w:val="both"/>
        <w:rPr>
          <w:rFonts w:cs="Arial"/>
          <w:b w:val="0"/>
          <w:sz w:val="22"/>
          <w:szCs w:val="22"/>
        </w:rPr>
      </w:pPr>
      <w:r w:rsidRPr="003E743A">
        <w:rPr>
          <w:rFonts w:cs="Arial"/>
          <w:b w:val="0"/>
          <w:color w:val="000000"/>
          <w:sz w:val="22"/>
          <w:szCs w:val="22"/>
        </w:rPr>
        <w:t>The College will take the following steps to ensure that all learners are aware of how to keep themselves safe online:</w:t>
      </w:r>
    </w:p>
    <w:p w14:paraId="40B072D8" w14:textId="77777777" w:rsidR="00AE586C" w:rsidRPr="006928A2" w:rsidRDefault="00AE586C" w:rsidP="007D09D3">
      <w:pPr>
        <w:pStyle w:val="ListParagraph"/>
        <w:numPr>
          <w:ilvl w:val="0"/>
          <w:numId w:val="15"/>
        </w:numPr>
        <w:ind w:left="1224"/>
        <w:jc w:val="both"/>
        <w:rPr>
          <w:rFonts w:cs="Arial"/>
          <w:color w:val="000000"/>
          <w:sz w:val="22"/>
          <w:szCs w:val="22"/>
        </w:rPr>
      </w:pPr>
      <w:r w:rsidRPr="006928A2">
        <w:rPr>
          <w:rFonts w:cs="Arial"/>
          <w:color w:val="000000"/>
          <w:sz w:val="22"/>
          <w:szCs w:val="22"/>
        </w:rPr>
        <w:t>The College educates learners on how to stay safe online through a compulsory Safeguarding Awareness tutorial as part of induction</w:t>
      </w:r>
    </w:p>
    <w:p w14:paraId="4C329C63" w14:textId="77777777" w:rsidR="00AE586C" w:rsidRPr="006928A2" w:rsidRDefault="00AE586C" w:rsidP="007D09D3">
      <w:pPr>
        <w:pStyle w:val="ListParagraph"/>
        <w:numPr>
          <w:ilvl w:val="0"/>
          <w:numId w:val="15"/>
        </w:numPr>
        <w:ind w:left="1224"/>
        <w:jc w:val="both"/>
        <w:rPr>
          <w:rFonts w:cs="Arial"/>
          <w:color w:val="000000"/>
          <w:sz w:val="22"/>
          <w:szCs w:val="22"/>
        </w:rPr>
      </w:pPr>
      <w:r w:rsidRPr="006928A2">
        <w:rPr>
          <w:rFonts w:cs="Arial"/>
          <w:color w:val="000000"/>
          <w:sz w:val="22"/>
          <w:szCs w:val="22"/>
        </w:rPr>
        <w:t>The College runs e-safety campaigns in conjunction with national events</w:t>
      </w:r>
    </w:p>
    <w:p w14:paraId="4CA66C96" w14:textId="77777777" w:rsidR="00AE586C" w:rsidRPr="006928A2" w:rsidRDefault="00AE586C" w:rsidP="007D09D3">
      <w:pPr>
        <w:pStyle w:val="ListParagraph"/>
        <w:numPr>
          <w:ilvl w:val="0"/>
          <w:numId w:val="15"/>
        </w:numPr>
        <w:ind w:left="1224"/>
        <w:jc w:val="both"/>
        <w:rPr>
          <w:rFonts w:cs="Arial"/>
          <w:color w:val="000000"/>
          <w:sz w:val="22"/>
          <w:szCs w:val="22"/>
        </w:rPr>
      </w:pPr>
      <w:r w:rsidRPr="006928A2">
        <w:rPr>
          <w:rFonts w:cs="Arial"/>
          <w:color w:val="000000"/>
          <w:sz w:val="22"/>
          <w:szCs w:val="22"/>
        </w:rPr>
        <w:t>The College conducts web filtering of all internet content. The software also monitors staff and student internet traffic</w:t>
      </w:r>
    </w:p>
    <w:p w14:paraId="27A0A28A" w14:textId="77777777" w:rsidR="00F479E7" w:rsidRPr="006928A2" w:rsidRDefault="00AE586C" w:rsidP="007D09D3">
      <w:pPr>
        <w:pStyle w:val="ListParagraph"/>
        <w:numPr>
          <w:ilvl w:val="0"/>
          <w:numId w:val="15"/>
        </w:numPr>
        <w:ind w:left="1224"/>
        <w:jc w:val="both"/>
        <w:rPr>
          <w:rFonts w:cs="Arial"/>
          <w:color w:val="000000"/>
          <w:sz w:val="22"/>
          <w:szCs w:val="22"/>
        </w:rPr>
      </w:pPr>
      <w:r w:rsidRPr="006928A2">
        <w:rPr>
          <w:rFonts w:cs="Arial"/>
          <w:color w:val="000000"/>
          <w:sz w:val="22"/>
          <w:szCs w:val="22"/>
        </w:rPr>
        <w:t>The College has a safe and secure email system that is monitored.</w:t>
      </w:r>
    </w:p>
    <w:p w14:paraId="58885F20" w14:textId="77777777" w:rsidR="003E6D67" w:rsidRPr="006928A2" w:rsidRDefault="003E6D67" w:rsidP="007D09D3">
      <w:pPr>
        <w:pStyle w:val="ListParagraph"/>
        <w:numPr>
          <w:ilvl w:val="1"/>
          <w:numId w:val="13"/>
        </w:numPr>
        <w:ind w:left="864" w:hanging="864"/>
        <w:jc w:val="both"/>
        <w:rPr>
          <w:rFonts w:cs="Arial"/>
          <w:color w:val="000000"/>
          <w:sz w:val="22"/>
          <w:szCs w:val="22"/>
        </w:rPr>
      </w:pPr>
      <w:r w:rsidRPr="006928A2">
        <w:rPr>
          <w:rFonts w:cs="Arial"/>
          <w:color w:val="000000"/>
          <w:sz w:val="22"/>
          <w:szCs w:val="22"/>
        </w:rPr>
        <w:t xml:space="preserve">E-safety protects individuals and groups from abuse online. This covers not only College computers and laptops, but all mobile technology, including personal devices brought into College. The College will take all reasonable precautions to ensure e-safety. </w:t>
      </w:r>
    </w:p>
    <w:p w14:paraId="02B6240C" w14:textId="77777777" w:rsidR="0047178C" w:rsidRPr="006928A2" w:rsidRDefault="00E3332A" w:rsidP="007D09D3">
      <w:pPr>
        <w:pStyle w:val="ListParagraph"/>
        <w:numPr>
          <w:ilvl w:val="1"/>
          <w:numId w:val="13"/>
        </w:numPr>
        <w:ind w:left="864" w:hanging="864"/>
        <w:jc w:val="both"/>
        <w:rPr>
          <w:rFonts w:cs="Arial"/>
          <w:color w:val="000000"/>
          <w:sz w:val="22"/>
          <w:szCs w:val="22"/>
        </w:rPr>
      </w:pPr>
      <w:r w:rsidRPr="006928A2">
        <w:rPr>
          <w:rFonts w:cs="Arial"/>
          <w:sz w:val="22"/>
          <w:szCs w:val="22"/>
        </w:rPr>
        <w:t xml:space="preserve">Cyber-bullying by learners, via texts and emails, will be treated as seriously as any other type of bullying and will be managed through our anti-bullying procedures.  </w:t>
      </w:r>
    </w:p>
    <w:p w14:paraId="20919689" w14:textId="77777777" w:rsidR="00E3332A" w:rsidRPr="006928A2" w:rsidRDefault="00E3332A" w:rsidP="007D09D3">
      <w:pPr>
        <w:pStyle w:val="ListParagraph"/>
        <w:numPr>
          <w:ilvl w:val="1"/>
          <w:numId w:val="13"/>
        </w:numPr>
        <w:ind w:left="864" w:hanging="864"/>
        <w:jc w:val="both"/>
        <w:rPr>
          <w:rFonts w:cs="Arial"/>
          <w:color w:val="000000"/>
          <w:sz w:val="22"/>
          <w:szCs w:val="22"/>
        </w:rPr>
      </w:pPr>
      <w:r w:rsidRPr="006928A2">
        <w:rPr>
          <w:rFonts w:cs="Arial"/>
          <w:sz w:val="22"/>
          <w:szCs w:val="22"/>
        </w:rPr>
        <w:t xml:space="preserve">If staff become aware that a learner is vulnerable to harm online, this will be reported immediately to the </w:t>
      </w:r>
      <w:r w:rsidR="003E6D67" w:rsidRPr="006928A2">
        <w:rPr>
          <w:rFonts w:cs="Arial"/>
          <w:sz w:val="22"/>
          <w:szCs w:val="22"/>
        </w:rPr>
        <w:t>S</w:t>
      </w:r>
      <w:r w:rsidRPr="006928A2">
        <w:rPr>
          <w:rFonts w:cs="Arial"/>
          <w:sz w:val="22"/>
          <w:szCs w:val="22"/>
        </w:rPr>
        <w:t>afeguarding</w:t>
      </w:r>
      <w:r w:rsidR="003E6D67" w:rsidRPr="006928A2">
        <w:rPr>
          <w:rFonts w:cs="Arial"/>
          <w:sz w:val="22"/>
          <w:szCs w:val="22"/>
        </w:rPr>
        <w:t xml:space="preserve"> team</w:t>
      </w:r>
      <w:r w:rsidRPr="006928A2">
        <w:rPr>
          <w:rFonts w:cs="Arial"/>
          <w:sz w:val="22"/>
          <w:szCs w:val="22"/>
        </w:rPr>
        <w:t xml:space="preserve">. </w:t>
      </w:r>
    </w:p>
    <w:p w14:paraId="0C48C5C4" w14:textId="77777777" w:rsidR="007A00B8" w:rsidRPr="006928A2" w:rsidRDefault="007A00B8" w:rsidP="007D09D3">
      <w:pPr>
        <w:pStyle w:val="ListParagraph"/>
        <w:ind w:left="864"/>
        <w:jc w:val="both"/>
        <w:rPr>
          <w:rFonts w:cs="Arial"/>
          <w:color w:val="000000"/>
          <w:sz w:val="22"/>
          <w:szCs w:val="22"/>
        </w:rPr>
      </w:pPr>
    </w:p>
    <w:p w14:paraId="5ED798F6" w14:textId="77777777" w:rsidR="008B6B66" w:rsidRPr="006928A2" w:rsidRDefault="00037229" w:rsidP="007D09D3">
      <w:pPr>
        <w:pStyle w:val="ListParagraph"/>
        <w:numPr>
          <w:ilvl w:val="0"/>
          <w:numId w:val="13"/>
        </w:numPr>
        <w:spacing w:line="259" w:lineRule="auto"/>
        <w:ind w:left="864" w:hanging="864"/>
        <w:jc w:val="both"/>
        <w:rPr>
          <w:rFonts w:cs="Arial"/>
          <w:b/>
          <w:sz w:val="22"/>
          <w:szCs w:val="22"/>
        </w:rPr>
      </w:pPr>
      <w:r w:rsidRPr="006928A2">
        <w:rPr>
          <w:rFonts w:cs="Arial"/>
          <w:b/>
          <w:sz w:val="22"/>
          <w:szCs w:val="22"/>
        </w:rPr>
        <w:t>Child-on-Child</w:t>
      </w:r>
      <w:r w:rsidR="007A00B8" w:rsidRPr="006928A2">
        <w:rPr>
          <w:rFonts w:cs="Arial"/>
          <w:b/>
          <w:sz w:val="22"/>
          <w:szCs w:val="22"/>
        </w:rPr>
        <w:t xml:space="preserve"> abuse </w:t>
      </w:r>
    </w:p>
    <w:p w14:paraId="10140E61" w14:textId="77777777" w:rsidR="008B6B66" w:rsidRPr="006928A2" w:rsidRDefault="008B6B66" w:rsidP="007D09D3">
      <w:pPr>
        <w:spacing w:line="259" w:lineRule="auto"/>
        <w:jc w:val="both"/>
        <w:rPr>
          <w:rFonts w:ascii="Arial" w:hAnsi="Arial" w:cs="Arial"/>
          <w:b/>
          <w:sz w:val="22"/>
          <w:szCs w:val="22"/>
        </w:rPr>
      </w:pPr>
    </w:p>
    <w:p w14:paraId="6C786020" w14:textId="4352E5F7" w:rsidR="00195228" w:rsidRPr="006928A2" w:rsidRDefault="0028248E" w:rsidP="007D09D3">
      <w:pPr>
        <w:pStyle w:val="ListParagraph"/>
        <w:numPr>
          <w:ilvl w:val="1"/>
          <w:numId w:val="13"/>
        </w:numPr>
        <w:spacing w:line="259" w:lineRule="auto"/>
        <w:ind w:left="864" w:hanging="864"/>
        <w:jc w:val="both"/>
        <w:rPr>
          <w:rFonts w:cs="Arial"/>
          <w:sz w:val="22"/>
          <w:szCs w:val="22"/>
        </w:rPr>
      </w:pPr>
      <w:r w:rsidRPr="006928A2">
        <w:rPr>
          <w:rFonts w:cs="Arial"/>
          <w:color w:val="000000"/>
          <w:sz w:val="22"/>
          <w:szCs w:val="22"/>
        </w:rPr>
        <w:t>All staff should be aware that children can abuse other children (often referred to as peer</w:t>
      </w:r>
      <w:r w:rsidR="008B6B66" w:rsidRPr="006928A2">
        <w:rPr>
          <w:rFonts w:cs="Arial"/>
          <w:color w:val="000000"/>
          <w:sz w:val="22"/>
          <w:szCs w:val="22"/>
        </w:rPr>
        <w:t>-</w:t>
      </w:r>
      <w:r w:rsidRPr="006928A2">
        <w:rPr>
          <w:rFonts w:cs="Arial"/>
          <w:color w:val="000000"/>
          <w:sz w:val="22"/>
          <w:szCs w:val="22"/>
        </w:rPr>
        <w:t>or</w:t>
      </w:r>
      <w:r w:rsidR="008B6B66" w:rsidRPr="006928A2">
        <w:rPr>
          <w:rFonts w:cs="Arial"/>
          <w:color w:val="000000"/>
          <w:sz w:val="22"/>
          <w:szCs w:val="22"/>
        </w:rPr>
        <w:t>-</w:t>
      </w:r>
      <w:r w:rsidRPr="006928A2">
        <w:rPr>
          <w:rFonts w:cs="Arial"/>
          <w:color w:val="000000"/>
          <w:sz w:val="22"/>
          <w:szCs w:val="22"/>
        </w:rPr>
        <w:t>peer abuse</w:t>
      </w:r>
      <w:r w:rsidR="00976053" w:rsidRPr="006928A2">
        <w:rPr>
          <w:rFonts w:cs="Arial"/>
          <w:color w:val="000000"/>
          <w:sz w:val="22"/>
          <w:szCs w:val="22"/>
        </w:rPr>
        <w:t>)</w:t>
      </w:r>
      <w:r w:rsidRPr="006928A2">
        <w:rPr>
          <w:rFonts w:cs="Arial"/>
          <w:color w:val="000000"/>
          <w:sz w:val="22"/>
          <w:szCs w:val="22"/>
        </w:rPr>
        <w:t xml:space="preserve">.  </w:t>
      </w:r>
      <w:r w:rsidR="007F63E9" w:rsidRPr="006928A2">
        <w:rPr>
          <w:rFonts w:eastAsia="Arial" w:cs="Arial"/>
          <w:sz w:val="22"/>
          <w:szCs w:val="22"/>
        </w:rPr>
        <w:t xml:space="preserve">It can happen both inside and outside of </w:t>
      </w:r>
      <w:r w:rsidR="00DE510D">
        <w:rPr>
          <w:rFonts w:eastAsia="Arial" w:cs="Arial"/>
          <w:sz w:val="22"/>
          <w:szCs w:val="22"/>
        </w:rPr>
        <w:t>C</w:t>
      </w:r>
      <w:r w:rsidR="007F63E9" w:rsidRPr="006928A2">
        <w:rPr>
          <w:rFonts w:eastAsia="Arial" w:cs="Arial"/>
          <w:sz w:val="22"/>
          <w:szCs w:val="22"/>
        </w:rPr>
        <w:t xml:space="preserve">ollege and online.  It is important that all staff recognise the indicators and signs of </w:t>
      </w:r>
      <w:r w:rsidR="00957FA4" w:rsidRPr="006928A2">
        <w:rPr>
          <w:rFonts w:eastAsia="Arial" w:cs="Arial"/>
          <w:sz w:val="22"/>
          <w:szCs w:val="22"/>
        </w:rPr>
        <w:t>child-on-child</w:t>
      </w:r>
      <w:r w:rsidR="007F63E9" w:rsidRPr="006928A2">
        <w:rPr>
          <w:rFonts w:eastAsia="Arial" w:cs="Arial"/>
          <w:sz w:val="22"/>
          <w:szCs w:val="22"/>
        </w:rPr>
        <w:t xml:space="preserve"> abuse and </w:t>
      </w:r>
      <w:r w:rsidR="00195228" w:rsidRPr="006928A2">
        <w:rPr>
          <w:rFonts w:eastAsia="Arial" w:cs="Arial"/>
          <w:sz w:val="22"/>
          <w:szCs w:val="22"/>
        </w:rPr>
        <w:t xml:space="preserve">refer any </w:t>
      </w:r>
      <w:r w:rsidR="0050274F" w:rsidRPr="006928A2">
        <w:rPr>
          <w:rFonts w:eastAsia="Arial" w:cs="Arial"/>
          <w:sz w:val="22"/>
          <w:szCs w:val="22"/>
        </w:rPr>
        <w:t>concerns</w:t>
      </w:r>
      <w:r w:rsidR="00195228" w:rsidRPr="006928A2">
        <w:rPr>
          <w:rFonts w:eastAsia="Arial" w:cs="Arial"/>
          <w:sz w:val="22"/>
          <w:szCs w:val="22"/>
        </w:rPr>
        <w:t xml:space="preserve"> to the </w:t>
      </w:r>
      <w:r w:rsidR="00DE510D">
        <w:rPr>
          <w:rFonts w:eastAsia="Arial" w:cs="Arial"/>
          <w:sz w:val="22"/>
          <w:szCs w:val="22"/>
        </w:rPr>
        <w:t>S</w:t>
      </w:r>
      <w:r w:rsidR="00195228" w:rsidRPr="006928A2">
        <w:rPr>
          <w:rFonts w:eastAsia="Arial" w:cs="Arial"/>
          <w:sz w:val="22"/>
          <w:szCs w:val="22"/>
        </w:rPr>
        <w:t xml:space="preserve">afeguarding team. </w:t>
      </w:r>
      <w:r w:rsidR="00976053" w:rsidRPr="006928A2">
        <w:rPr>
          <w:rFonts w:eastAsia="Arial" w:cs="Arial"/>
          <w:sz w:val="22"/>
          <w:szCs w:val="22"/>
        </w:rPr>
        <w:t xml:space="preserve"> </w:t>
      </w:r>
    </w:p>
    <w:p w14:paraId="610C9100" w14:textId="77777777" w:rsidR="0028248E" w:rsidRPr="006928A2" w:rsidRDefault="0028248E"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 xml:space="preserve">This </w:t>
      </w:r>
      <w:r w:rsidR="00195228" w:rsidRPr="006928A2">
        <w:rPr>
          <w:rFonts w:cs="Arial"/>
          <w:b/>
          <w:sz w:val="22"/>
          <w:szCs w:val="22"/>
        </w:rPr>
        <w:t>can</w:t>
      </w:r>
      <w:r w:rsidR="00195228" w:rsidRPr="006928A2">
        <w:rPr>
          <w:rFonts w:cs="Arial"/>
          <w:sz w:val="22"/>
          <w:szCs w:val="22"/>
        </w:rPr>
        <w:t xml:space="preserve"> include, but is</w:t>
      </w:r>
      <w:r w:rsidRPr="006928A2">
        <w:rPr>
          <w:rFonts w:cs="Arial"/>
          <w:sz w:val="22"/>
          <w:szCs w:val="22"/>
        </w:rPr>
        <w:t xml:space="preserve"> not be limited to:</w:t>
      </w:r>
    </w:p>
    <w:p w14:paraId="3A23A410" w14:textId="4C1555A5" w:rsidR="0028248E" w:rsidRPr="006928A2" w:rsidRDefault="0028248E" w:rsidP="007D09D3">
      <w:pPr>
        <w:pStyle w:val="ListParagraph"/>
        <w:numPr>
          <w:ilvl w:val="0"/>
          <w:numId w:val="58"/>
        </w:numPr>
        <w:jc w:val="both"/>
        <w:rPr>
          <w:rFonts w:cs="Arial"/>
          <w:sz w:val="22"/>
          <w:szCs w:val="22"/>
        </w:rPr>
      </w:pPr>
      <w:r w:rsidRPr="006928A2">
        <w:rPr>
          <w:rFonts w:cs="Arial"/>
          <w:sz w:val="22"/>
          <w:szCs w:val="22"/>
        </w:rPr>
        <w:t>Bullying</w:t>
      </w:r>
      <w:r w:rsidR="00DE510D">
        <w:rPr>
          <w:rFonts w:cs="Arial"/>
          <w:sz w:val="22"/>
          <w:szCs w:val="22"/>
        </w:rPr>
        <w:t xml:space="preserve"> </w:t>
      </w:r>
      <w:r w:rsidRPr="006928A2">
        <w:rPr>
          <w:rFonts w:cs="Arial"/>
          <w:sz w:val="22"/>
          <w:szCs w:val="22"/>
        </w:rPr>
        <w:t>(including cyberbullying</w:t>
      </w:r>
      <w:r w:rsidR="00195228" w:rsidRPr="006928A2">
        <w:rPr>
          <w:rFonts w:cs="Arial"/>
          <w:sz w:val="22"/>
          <w:szCs w:val="22"/>
        </w:rPr>
        <w:t>, prejudice-based and discriminatory bullying</w:t>
      </w:r>
      <w:r w:rsidRPr="006928A2">
        <w:rPr>
          <w:rFonts w:cs="Arial"/>
          <w:sz w:val="22"/>
          <w:szCs w:val="22"/>
        </w:rPr>
        <w:t>);</w:t>
      </w:r>
    </w:p>
    <w:p w14:paraId="0459C558" w14:textId="77777777" w:rsidR="00195228" w:rsidRPr="006928A2" w:rsidRDefault="00195228" w:rsidP="007D09D3">
      <w:pPr>
        <w:pStyle w:val="ListParagraph"/>
        <w:numPr>
          <w:ilvl w:val="0"/>
          <w:numId w:val="58"/>
        </w:numPr>
        <w:jc w:val="both"/>
        <w:rPr>
          <w:rFonts w:cs="Arial"/>
          <w:sz w:val="22"/>
          <w:szCs w:val="22"/>
        </w:rPr>
      </w:pPr>
      <w:r w:rsidRPr="006928A2">
        <w:rPr>
          <w:rFonts w:cs="Arial"/>
          <w:sz w:val="22"/>
          <w:szCs w:val="22"/>
        </w:rPr>
        <w:t>Abuse within intimate partner relationships;</w:t>
      </w:r>
    </w:p>
    <w:p w14:paraId="02F4780C" w14:textId="77777777" w:rsidR="0028248E" w:rsidRPr="006928A2" w:rsidRDefault="0028248E" w:rsidP="007D09D3">
      <w:pPr>
        <w:pStyle w:val="ListParagraph"/>
        <w:numPr>
          <w:ilvl w:val="0"/>
          <w:numId w:val="58"/>
        </w:numPr>
        <w:jc w:val="both"/>
        <w:rPr>
          <w:rFonts w:cs="Arial"/>
          <w:sz w:val="22"/>
          <w:szCs w:val="22"/>
        </w:rPr>
      </w:pPr>
      <w:r w:rsidRPr="006928A2">
        <w:rPr>
          <w:rFonts w:cs="Arial"/>
          <w:sz w:val="22"/>
          <w:szCs w:val="22"/>
        </w:rPr>
        <w:t>Physical abuse such as hitting, kicking, shaking, biting, hair pulling, or otherwise causing physical harm;</w:t>
      </w:r>
    </w:p>
    <w:p w14:paraId="77AE04E0" w14:textId="77777777" w:rsidR="00A5211B" w:rsidRPr="006928A2" w:rsidRDefault="00A5211B" w:rsidP="007D09D3">
      <w:pPr>
        <w:pStyle w:val="ListParagraph"/>
        <w:numPr>
          <w:ilvl w:val="0"/>
          <w:numId w:val="58"/>
        </w:numPr>
        <w:jc w:val="both"/>
        <w:rPr>
          <w:rFonts w:cs="Arial"/>
          <w:sz w:val="22"/>
          <w:szCs w:val="22"/>
        </w:rPr>
      </w:pPr>
      <w:r w:rsidRPr="006928A2">
        <w:rPr>
          <w:rFonts w:cs="Arial"/>
          <w:sz w:val="22"/>
          <w:szCs w:val="22"/>
        </w:rPr>
        <w:t>Sexual violence and sexual harassment;</w:t>
      </w:r>
    </w:p>
    <w:p w14:paraId="69FDFF22" w14:textId="77777777" w:rsidR="00A5211B" w:rsidRPr="006928A2" w:rsidRDefault="0050274F" w:rsidP="007D09D3">
      <w:pPr>
        <w:pStyle w:val="ListParagraph"/>
        <w:numPr>
          <w:ilvl w:val="0"/>
          <w:numId w:val="58"/>
        </w:numPr>
        <w:jc w:val="both"/>
        <w:rPr>
          <w:rFonts w:cs="Arial"/>
          <w:sz w:val="22"/>
          <w:szCs w:val="22"/>
        </w:rPr>
      </w:pPr>
      <w:r w:rsidRPr="006928A2">
        <w:rPr>
          <w:rFonts w:cs="Arial"/>
          <w:sz w:val="22"/>
          <w:szCs w:val="22"/>
        </w:rPr>
        <w:t>Consensual and non-consens</w:t>
      </w:r>
      <w:r w:rsidR="00A5211B" w:rsidRPr="006928A2">
        <w:rPr>
          <w:rFonts w:cs="Arial"/>
          <w:sz w:val="22"/>
          <w:szCs w:val="22"/>
        </w:rPr>
        <w:t>ual sharing of nudes and semi-</w:t>
      </w:r>
      <w:proofErr w:type="gramStart"/>
      <w:r w:rsidR="00A5211B" w:rsidRPr="006928A2">
        <w:rPr>
          <w:rFonts w:cs="Arial"/>
          <w:sz w:val="22"/>
          <w:szCs w:val="22"/>
        </w:rPr>
        <w:t>nudes</w:t>
      </w:r>
      <w:proofErr w:type="gramEnd"/>
      <w:r w:rsidR="00A5211B" w:rsidRPr="006928A2">
        <w:rPr>
          <w:rFonts w:cs="Arial"/>
          <w:sz w:val="22"/>
          <w:szCs w:val="22"/>
        </w:rPr>
        <w:t xml:space="preserve"> images and/or videos; </w:t>
      </w:r>
    </w:p>
    <w:p w14:paraId="5031B290" w14:textId="77777777" w:rsidR="00D714D1" w:rsidRPr="006928A2" w:rsidRDefault="00A5211B" w:rsidP="007D09D3">
      <w:pPr>
        <w:pStyle w:val="ListParagraph"/>
        <w:numPr>
          <w:ilvl w:val="0"/>
          <w:numId w:val="58"/>
        </w:numPr>
        <w:jc w:val="both"/>
        <w:rPr>
          <w:rFonts w:cs="Arial"/>
          <w:sz w:val="22"/>
          <w:szCs w:val="22"/>
        </w:rPr>
      </w:pPr>
      <w:r w:rsidRPr="006928A2">
        <w:rPr>
          <w:rFonts w:cs="Arial"/>
          <w:sz w:val="22"/>
          <w:szCs w:val="22"/>
        </w:rPr>
        <w:t>Causing someone to stop, ouch themselves sexually or to engage in sexual activity with a third party;</w:t>
      </w:r>
    </w:p>
    <w:p w14:paraId="1D9C17C8" w14:textId="5752B549" w:rsidR="00410E16" w:rsidRPr="006928A2" w:rsidRDefault="00410E16" w:rsidP="007D09D3">
      <w:pPr>
        <w:pStyle w:val="ListParagraph"/>
        <w:numPr>
          <w:ilvl w:val="0"/>
          <w:numId w:val="58"/>
        </w:numPr>
        <w:jc w:val="both"/>
        <w:rPr>
          <w:rFonts w:cs="Arial"/>
          <w:sz w:val="22"/>
          <w:szCs w:val="22"/>
        </w:rPr>
      </w:pPr>
      <w:r w:rsidRPr="006928A2">
        <w:rPr>
          <w:rFonts w:cs="Arial"/>
          <w:sz w:val="22"/>
          <w:szCs w:val="22"/>
        </w:rPr>
        <w:t>Up</w:t>
      </w:r>
      <w:r w:rsidR="00986E6B">
        <w:rPr>
          <w:rFonts w:cs="Arial"/>
          <w:sz w:val="22"/>
          <w:szCs w:val="22"/>
        </w:rPr>
        <w:t>-</w:t>
      </w:r>
      <w:r w:rsidRPr="006928A2">
        <w:rPr>
          <w:rFonts w:cs="Arial"/>
          <w:sz w:val="22"/>
          <w:szCs w:val="22"/>
        </w:rPr>
        <w:t>skirting and initiation/hazing type violence and rituals</w:t>
      </w:r>
      <w:r w:rsidR="0028248E" w:rsidRPr="006928A2">
        <w:rPr>
          <w:rFonts w:cs="Arial"/>
          <w:sz w:val="22"/>
          <w:szCs w:val="22"/>
        </w:rPr>
        <w:t xml:space="preserve"> </w:t>
      </w:r>
      <w:r w:rsidRPr="006928A2">
        <w:rPr>
          <w:rFonts w:cs="Arial"/>
          <w:sz w:val="22"/>
          <w:szCs w:val="22"/>
        </w:rPr>
        <w:t xml:space="preserve"> </w:t>
      </w:r>
    </w:p>
    <w:p w14:paraId="0849027D" w14:textId="26548E33" w:rsidR="00290713" w:rsidRPr="006928A2" w:rsidRDefault="0028248E" w:rsidP="007D09D3">
      <w:pPr>
        <w:pStyle w:val="ListParagraph"/>
        <w:numPr>
          <w:ilvl w:val="1"/>
          <w:numId w:val="13"/>
        </w:numPr>
        <w:ind w:left="864" w:hanging="864"/>
        <w:jc w:val="both"/>
        <w:rPr>
          <w:rFonts w:cs="Arial"/>
          <w:sz w:val="22"/>
          <w:szCs w:val="22"/>
        </w:rPr>
      </w:pPr>
      <w:r w:rsidRPr="006928A2">
        <w:rPr>
          <w:rFonts w:cs="Arial"/>
          <w:sz w:val="22"/>
          <w:szCs w:val="22"/>
        </w:rPr>
        <w:t xml:space="preserve">The College will take any concerns of this nature very seriously and concerns should be raised in the same way as any other concerns, directly to the Safeguarding </w:t>
      </w:r>
      <w:r w:rsidR="00986E6B">
        <w:rPr>
          <w:rFonts w:cs="Arial"/>
          <w:sz w:val="22"/>
          <w:szCs w:val="22"/>
        </w:rPr>
        <w:t>t</w:t>
      </w:r>
      <w:r w:rsidRPr="006928A2">
        <w:rPr>
          <w:rFonts w:cs="Arial"/>
          <w:sz w:val="22"/>
          <w:szCs w:val="22"/>
        </w:rPr>
        <w:t xml:space="preserve">eam.  </w:t>
      </w:r>
    </w:p>
    <w:p w14:paraId="73F13D0A" w14:textId="77777777" w:rsidR="00410E16" w:rsidRPr="006928A2" w:rsidRDefault="00410E16" w:rsidP="007D09D3">
      <w:pPr>
        <w:pStyle w:val="ListParagraph"/>
        <w:ind w:left="864" w:hanging="864"/>
        <w:jc w:val="both"/>
        <w:rPr>
          <w:rFonts w:cs="Arial"/>
          <w:sz w:val="22"/>
          <w:szCs w:val="22"/>
        </w:rPr>
      </w:pPr>
    </w:p>
    <w:p w14:paraId="08BF9B5A" w14:textId="77777777" w:rsidR="008B6B66" w:rsidRPr="006928A2" w:rsidRDefault="007A00B8" w:rsidP="007D09D3">
      <w:pPr>
        <w:pStyle w:val="Heading2"/>
        <w:numPr>
          <w:ilvl w:val="0"/>
          <w:numId w:val="13"/>
        </w:numPr>
        <w:ind w:left="864" w:hanging="864"/>
        <w:jc w:val="both"/>
        <w:rPr>
          <w:rFonts w:cs="Arial"/>
          <w:sz w:val="22"/>
          <w:szCs w:val="22"/>
        </w:rPr>
      </w:pPr>
      <w:r w:rsidRPr="006928A2">
        <w:rPr>
          <w:rFonts w:cs="Arial"/>
          <w:sz w:val="22"/>
          <w:szCs w:val="22"/>
        </w:rPr>
        <w:t xml:space="preserve">Response </w:t>
      </w:r>
      <w:r w:rsidR="008B6B66" w:rsidRPr="006928A2">
        <w:rPr>
          <w:rFonts w:cs="Arial"/>
          <w:sz w:val="22"/>
          <w:szCs w:val="22"/>
        </w:rPr>
        <w:t>to</w:t>
      </w:r>
      <w:r w:rsidRPr="006928A2">
        <w:rPr>
          <w:rFonts w:cs="Arial"/>
          <w:sz w:val="22"/>
          <w:szCs w:val="22"/>
        </w:rPr>
        <w:t xml:space="preserve"> Sexual Violence </w:t>
      </w:r>
      <w:r w:rsidR="008B6B66" w:rsidRPr="006928A2">
        <w:rPr>
          <w:rFonts w:cs="Arial"/>
          <w:sz w:val="22"/>
          <w:szCs w:val="22"/>
        </w:rPr>
        <w:t>and</w:t>
      </w:r>
      <w:r w:rsidRPr="006928A2">
        <w:rPr>
          <w:rFonts w:cs="Arial"/>
          <w:sz w:val="22"/>
          <w:szCs w:val="22"/>
        </w:rPr>
        <w:t xml:space="preserve"> Sexual Harassment Between Children </w:t>
      </w:r>
      <w:r w:rsidR="008B6B66" w:rsidRPr="006928A2">
        <w:rPr>
          <w:rFonts w:cs="Arial"/>
          <w:sz w:val="22"/>
          <w:szCs w:val="22"/>
        </w:rPr>
        <w:t>in</w:t>
      </w:r>
      <w:r w:rsidRPr="006928A2">
        <w:rPr>
          <w:rFonts w:cs="Arial"/>
          <w:sz w:val="22"/>
          <w:szCs w:val="22"/>
        </w:rPr>
        <w:t xml:space="preserve"> Schools </w:t>
      </w:r>
      <w:r w:rsidR="008B6B66" w:rsidRPr="006928A2">
        <w:rPr>
          <w:rFonts w:cs="Arial"/>
          <w:sz w:val="22"/>
          <w:szCs w:val="22"/>
        </w:rPr>
        <w:t>and</w:t>
      </w:r>
      <w:r w:rsidRPr="006928A2">
        <w:rPr>
          <w:rFonts w:cs="Arial"/>
          <w:sz w:val="22"/>
          <w:szCs w:val="22"/>
        </w:rPr>
        <w:t xml:space="preserve"> Colleges</w:t>
      </w:r>
    </w:p>
    <w:p w14:paraId="39B782C5" w14:textId="77777777" w:rsidR="008B6B66" w:rsidRPr="006928A2" w:rsidRDefault="008B6B66" w:rsidP="007D09D3">
      <w:pPr>
        <w:jc w:val="both"/>
        <w:rPr>
          <w:rFonts w:ascii="Arial" w:hAnsi="Arial" w:cs="Arial"/>
          <w:sz w:val="22"/>
          <w:szCs w:val="22"/>
          <w:lang w:eastAsia="en-GB"/>
        </w:rPr>
      </w:pPr>
    </w:p>
    <w:p w14:paraId="50208673" w14:textId="77777777" w:rsidR="00C526B1" w:rsidRPr="006928A2" w:rsidRDefault="00C526B1" w:rsidP="007D09D3">
      <w:pPr>
        <w:pStyle w:val="Heading2"/>
        <w:numPr>
          <w:ilvl w:val="1"/>
          <w:numId w:val="13"/>
        </w:numPr>
        <w:ind w:left="864" w:hanging="864"/>
        <w:jc w:val="both"/>
        <w:rPr>
          <w:rFonts w:cs="Arial"/>
          <w:b w:val="0"/>
          <w:sz w:val="22"/>
          <w:szCs w:val="22"/>
        </w:rPr>
      </w:pPr>
      <w:r w:rsidRPr="006928A2">
        <w:rPr>
          <w:rFonts w:cs="Arial"/>
          <w:b w:val="0"/>
          <w:sz w:val="22"/>
          <w:szCs w:val="22"/>
        </w:rPr>
        <w:t>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r w:rsidR="006C7559" w:rsidRPr="006928A2">
        <w:rPr>
          <w:rFonts w:cs="Arial"/>
          <w:b w:val="0"/>
          <w:sz w:val="22"/>
          <w:szCs w:val="22"/>
        </w:rPr>
        <w:t xml:space="preserve"> The learner should understand that the law is in place to protect them, rather than criminalise them.  </w:t>
      </w:r>
    </w:p>
    <w:p w14:paraId="0AD2BD2D" w14:textId="6E55A70D" w:rsidR="00290713" w:rsidRPr="006928A2" w:rsidRDefault="00290713" w:rsidP="007D09D3">
      <w:pPr>
        <w:pStyle w:val="Heading2"/>
        <w:numPr>
          <w:ilvl w:val="1"/>
          <w:numId w:val="13"/>
        </w:numPr>
        <w:ind w:left="864" w:hanging="864"/>
        <w:jc w:val="both"/>
        <w:rPr>
          <w:rFonts w:cs="Arial"/>
          <w:b w:val="0"/>
          <w:sz w:val="22"/>
          <w:szCs w:val="22"/>
        </w:rPr>
      </w:pPr>
      <w:r w:rsidRPr="006928A2">
        <w:rPr>
          <w:rFonts w:cs="Arial"/>
          <w:b w:val="0"/>
          <w:sz w:val="22"/>
          <w:szCs w:val="22"/>
        </w:rPr>
        <w:t>Ultimately, any decisions are for the College to make on a case-by-case basis, wit</w:t>
      </w:r>
      <w:r w:rsidR="00AB15FC" w:rsidRPr="006928A2">
        <w:rPr>
          <w:rFonts w:cs="Arial"/>
          <w:b w:val="0"/>
          <w:sz w:val="22"/>
          <w:szCs w:val="22"/>
        </w:rPr>
        <w:t>h</w:t>
      </w:r>
      <w:r w:rsidRPr="006928A2">
        <w:rPr>
          <w:rFonts w:cs="Arial"/>
          <w:b w:val="0"/>
          <w:sz w:val="22"/>
          <w:szCs w:val="22"/>
        </w:rPr>
        <w:t xml:space="preserve"> the Designated Safeguarding Lead (or a Deputy) taking a leading role and using </w:t>
      </w:r>
      <w:r w:rsidR="008B6B66" w:rsidRPr="006928A2">
        <w:rPr>
          <w:rFonts w:cs="Arial"/>
          <w:b w:val="0"/>
          <w:sz w:val="22"/>
          <w:szCs w:val="22"/>
        </w:rPr>
        <w:t>their professional</w:t>
      </w:r>
      <w:r w:rsidRPr="006928A2">
        <w:rPr>
          <w:rFonts w:cs="Arial"/>
          <w:b w:val="0"/>
          <w:sz w:val="22"/>
          <w:szCs w:val="22"/>
        </w:rPr>
        <w:t xml:space="preserve"> judgement, supported by other agencies, such as </w:t>
      </w:r>
      <w:r w:rsidR="00E550F7" w:rsidRPr="006928A2">
        <w:rPr>
          <w:rFonts w:cs="Arial"/>
          <w:b w:val="0"/>
          <w:sz w:val="22"/>
          <w:szCs w:val="22"/>
        </w:rPr>
        <w:t>the Local Authority</w:t>
      </w:r>
      <w:r w:rsidRPr="006928A2">
        <w:rPr>
          <w:rFonts w:cs="Arial"/>
          <w:b w:val="0"/>
          <w:sz w:val="22"/>
          <w:szCs w:val="22"/>
        </w:rPr>
        <w:t xml:space="preserve"> </w:t>
      </w:r>
      <w:r w:rsidR="007C0624" w:rsidRPr="006928A2">
        <w:rPr>
          <w:rFonts w:cs="Arial"/>
          <w:b w:val="0"/>
          <w:sz w:val="22"/>
          <w:szCs w:val="22"/>
        </w:rPr>
        <w:t xml:space="preserve">Safeguarding </w:t>
      </w:r>
      <w:r w:rsidRPr="006928A2">
        <w:rPr>
          <w:rFonts w:cs="Arial"/>
          <w:b w:val="0"/>
          <w:sz w:val="22"/>
          <w:szCs w:val="22"/>
        </w:rPr>
        <w:t xml:space="preserve">and the </w:t>
      </w:r>
      <w:r w:rsidR="00986E6B">
        <w:rPr>
          <w:rFonts w:cs="Arial"/>
          <w:b w:val="0"/>
          <w:sz w:val="22"/>
          <w:szCs w:val="22"/>
        </w:rPr>
        <w:t>P</w:t>
      </w:r>
      <w:r w:rsidRPr="006928A2">
        <w:rPr>
          <w:rFonts w:cs="Arial"/>
          <w:b w:val="0"/>
          <w:sz w:val="22"/>
          <w:szCs w:val="22"/>
        </w:rPr>
        <w:t xml:space="preserve">olice as required.  </w:t>
      </w:r>
    </w:p>
    <w:p w14:paraId="51B02131" w14:textId="77777777" w:rsidR="00D420B9" w:rsidRPr="006928A2" w:rsidRDefault="00290713"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Sexual violence and sexual harassment can occur between two children of any age   and sex. It can also occur through a group of children sexually assaulting or sexually harassing a single child or group of children. </w:t>
      </w:r>
    </w:p>
    <w:p w14:paraId="6CF63754" w14:textId="77777777" w:rsidR="00CD6298" w:rsidRPr="006928A2" w:rsidRDefault="00290713"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Children who are victims of sexual violence and sexual harassment will likely find </w:t>
      </w:r>
      <w:r w:rsidR="00D420B9" w:rsidRPr="006928A2">
        <w:rPr>
          <w:rFonts w:cs="Arial"/>
          <w:b w:val="0"/>
          <w:sz w:val="22"/>
          <w:szCs w:val="22"/>
        </w:rPr>
        <w:t>the experience</w:t>
      </w:r>
      <w:r w:rsidRPr="006928A2">
        <w:rPr>
          <w:rFonts w:cs="Arial"/>
          <w:b w:val="0"/>
          <w:sz w:val="22"/>
          <w:szCs w:val="22"/>
        </w:rPr>
        <w:t xml:space="preserve"> stressful and distressing. This will, in all likelihood, adversely affect their educational attainment</w:t>
      </w:r>
      <w:r w:rsidR="004F45B8" w:rsidRPr="006928A2">
        <w:rPr>
          <w:rFonts w:cs="Arial"/>
          <w:b w:val="0"/>
          <w:sz w:val="22"/>
          <w:szCs w:val="22"/>
        </w:rPr>
        <w:t xml:space="preserve"> and will be exacerbated if the alleged perpetrator(s) attends the same college. </w:t>
      </w:r>
      <w:r w:rsidRPr="006928A2">
        <w:rPr>
          <w:rFonts w:cs="Arial"/>
          <w:b w:val="0"/>
          <w:sz w:val="22"/>
          <w:szCs w:val="22"/>
        </w:rPr>
        <w:t>Sexual violence and sexual harassment exist on a continuum</w:t>
      </w:r>
      <w:r w:rsidR="00D420B9" w:rsidRPr="006928A2">
        <w:rPr>
          <w:rFonts w:cs="Arial"/>
          <w:b w:val="0"/>
          <w:sz w:val="22"/>
          <w:szCs w:val="22"/>
        </w:rPr>
        <w:t xml:space="preserve"> </w:t>
      </w:r>
      <w:r w:rsidRPr="006928A2">
        <w:rPr>
          <w:rFonts w:cs="Arial"/>
          <w:b w:val="0"/>
          <w:sz w:val="22"/>
          <w:szCs w:val="22"/>
        </w:rPr>
        <w:t xml:space="preserve">and may overlap, they can occur online and offline (both physical and verbal) and are never acceptable. </w:t>
      </w:r>
    </w:p>
    <w:p w14:paraId="3CB58C40" w14:textId="77777777" w:rsidR="00D420B9" w:rsidRPr="006928A2" w:rsidRDefault="00290713" w:rsidP="007D09D3">
      <w:pPr>
        <w:pStyle w:val="Heading2"/>
        <w:numPr>
          <w:ilvl w:val="1"/>
          <w:numId w:val="13"/>
        </w:numPr>
        <w:ind w:left="864" w:hanging="864"/>
        <w:jc w:val="both"/>
        <w:rPr>
          <w:rFonts w:cs="Arial"/>
          <w:b w:val="0"/>
          <w:sz w:val="22"/>
          <w:szCs w:val="22"/>
        </w:rPr>
      </w:pPr>
      <w:r w:rsidRPr="006928A2">
        <w:rPr>
          <w:rFonts w:cs="Arial"/>
          <w:b w:val="0"/>
          <w:sz w:val="22"/>
          <w:szCs w:val="22"/>
        </w:rPr>
        <w:t>Staff should be aware that some groups are potentially more at risk. Evidence shows girls, children with SEND and LGBT</w:t>
      </w:r>
      <w:r w:rsidR="0033535E" w:rsidRPr="006928A2">
        <w:rPr>
          <w:rFonts w:cs="Arial"/>
          <w:b w:val="0"/>
          <w:sz w:val="22"/>
          <w:szCs w:val="22"/>
        </w:rPr>
        <w:t>Q+</w:t>
      </w:r>
      <w:r w:rsidRPr="006928A2">
        <w:rPr>
          <w:rFonts w:cs="Arial"/>
          <w:b w:val="0"/>
          <w:sz w:val="22"/>
          <w:szCs w:val="22"/>
        </w:rPr>
        <w:t xml:space="preserve"> children are at greater risk.  </w:t>
      </w:r>
    </w:p>
    <w:p w14:paraId="1BD23B1C" w14:textId="77777777" w:rsidR="00E3332A" w:rsidRPr="006928A2" w:rsidRDefault="00E3332A" w:rsidP="007D09D3">
      <w:pPr>
        <w:pStyle w:val="Heading2"/>
        <w:numPr>
          <w:ilvl w:val="1"/>
          <w:numId w:val="13"/>
        </w:numPr>
        <w:ind w:left="864" w:hanging="864"/>
        <w:jc w:val="both"/>
        <w:rPr>
          <w:rFonts w:cs="Arial"/>
          <w:b w:val="0"/>
          <w:sz w:val="22"/>
          <w:szCs w:val="22"/>
        </w:rPr>
      </w:pPr>
      <w:r w:rsidRPr="006928A2">
        <w:rPr>
          <w:rFonts w:cs="Arial"/>
          <w:b w:val="0"/>
          <w:sz w:val="22"/>
          <w:szCs w:val="22"/>
        </w:rPr>
        <w:t xml:space="preserve">Staff should be aware of the importance of:  </w:t>
      </w:r>
    </w:p>
    <w:p w14:paraId="6B325C10" w14:textId="77777777" w:rsidR="00FB736B" w:rsidRPr="006928A2" w:rsidRDefault="00FB736B" w:rsidP="007D09D3">
      <w:pPr>
        <w:numPr>
          <w:ilvl w:val="0"/>
          <w:numId w:val="12"/>
        </w:numPr>
        <w:spacing w:after="5" w:line="271" w:lineRule="auto"/>
        <w:ind w:left="1224" w:hanging="360"/>
        <w:jc w:val="both"/>
        <w:rPr>
          <w:rFonts w:ascii="Arial" w:hAnsi="Arial" w:cs="Arial"/>
          <w:sz w:val="22"/>
          <w:szCs w:val="22"/>
        </w:rPr>
      </w:pPr>
      <w:r w:rsidRPr="006928A2">
        <w:rPr>
          <w:rFonts w:ascii="Arial" w:hAnsi="Arial" w:cs="Arial"/>
          <w:sz w:val="22"/>
          <w:szCs w:val="22"/>
        </w:rPr>
        <w:t>Challenging inappropriate behaviours;</w:t>
      </w:r>
    </w:p>
    <w:p w14:paraId="0602C92D" w14:textId="77777777" w:rsidR="00E3332A" w:rsidRPr="006928A2" w:rsidRDefault="00E3332A" w:rsidP="007D09D3">
      <w:pPr>
        <w:numPr>
          <w:ilvl w:val="0"/>
          <w:numId w:val="1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making clear that sexual violence and sexual harassment is not acceptable, will never be tolerated and is not an inevitable part of growing up;  </w:t>
      </w:r>
    </w:p>
    <w:p w14:paraId="33EC8476" w14:textId="77777777" w:rsidR="00E3332A" w:rsidRPr="006928A2" w:rsidRDefault="00E3332A" w:rsidP="007D09D3">
      <w:pPr>
        <w:numPr>
          <w:ilvl w:val="0"/>
          <w:numId w:val="12"/>
        </w:numPr>
        <w:spacing w:after="28" w:line="259" w:lineRule="auto"/>
        <w:ind w:left="1224" w:hanging="360"/>
        <w:jc w:val="both"/>
        <w:rPr>
          <w:rFonts w:ascii="Arial" w:hAnsi="Arial" w:cs="Arial"/>
          <w:sz w:val="22"/>
          <w:szCs w:val="22"/>
        </w:rPr>
      </w:pPr>
      <w:r w:rsidRPr="006928A2">
        <w:rPr>
          <w:rFonts w:ascii="Arial" w:hAnsi="Arial" w:cs="Arial"/>
          <w:sz w:val="22"/>
          <w:szCs w:val="22"/>
        </w:rPr>
        <w:t xml:space="preserve">not tolerating or dismissing sexual violence or sexual harassment as “banter”, “part of growing up”, “just having a laugh” or “boys being boys”; and  </w:t>
      </w:r>
    </w:p>
    <w:p w14:paraId="13A276CA" w14:textId="77777777" w:rsidR="00551539" w:rsidRPr="006928A2" w:rsidRDefault="00E3332A" w:rsidP="007D09D3">
      <w:pPr>
        <w:numPr>
          <w:ilvl w:val="0"/>
          <w:numId w:val="12"/>
        </w:numPr>
        <w:spacing w:after="5" w:line="271" w:lineRule="auto"/>
        <w:ind w:left="1224" w:hanging="360"/>
        <w:jc w:val="both"/>
        <w:rPr>
          <w:rFonts w:ascii="Arial" w:hAnsi="Arial" w:cs="Arial"/>
          <w:sz w:val="22"/>
          <w:szCs w:val="22"/>
        </w:rPr>
      </w:pPr>
      <w:r w:rsidRPr="006928A2">
        <w:rPr>
          <w:rFonts w:ascii="Arial" w:hAnsi="Arial" w:cs="Arial"/>
          <w:sz w:val="22"/>
          <w:szCs w:val="22"/>
        </w:rPr>
        <w:t>challenging</w:t>
      </w:r>
      <w:r w:rsidR="00FB736B" w:rsidRPr="006928A2">
        <w:rPr>
          <w:rFonts w:ascii="Arial" w:hAnsi="Arial" w:cs="Arial"/>
          <w:sz w:val="22"/>
          <w:szCs w:val="22"/>
        </w:rPr>
        <w:t xml:space="preserve"> physical</w:t>
      </w:r>
      <w:r w:rsidRPr="006928A2">
        <w:rPr>
          <w:rFonts w:ascii="Arial" w:hAnsi="Arial" w:cs="Arial"/>
          <w:sz w:val="22"/>
          <w:szCs w:val="22"/>
        </w:rPr>
        <w:t xml:space="preserve"> behaviours (potentially criminal in nature), such as grabbing bottoms, breasts and genitalia, flicking bras and lifting up skirts. Dismissing or tolerating such behaviours risks normalising them.  </w:t>
      </w:r>
    </w:p>
    <w:p w14:paraId="5AB3E7A4" w14:textId="77777777" w:rsidR="00701739" w:rsidRPr="006928A2" w:rsidRDefault="00551539" w:rsidP="007D09D3">
      <w:pPr>
        <w:pStyle w:val="ListParagraph"/>
        <w:numPr>
          <w:ilvl w:val="1"/>
          <w:numId w:val="13"/>
        </w:numPr>
        <w:spacing w:after="5" w:line="271" w:lineRule="auto"/>
        <w:ind w:left="864" w:hanging="864"/>
        <w:jc w:val="both"/>
        <w:rPr>
          <w:rFonts w:cs="Arial"/>
          <w:sz w:val="22"/>
          <w:szCs w:val="22"/>
        </w:rPr>
      </w:pPr>
      <w:r w:rsidRPr="006928A2">
        <w:rPr>
          <w:rFonts w:cs="Arial"/>
          <w:sz w:val="22"/>
          <w:szCs w:val="22"/>
        </w:rPr>
        <w:t xml:space="preserve">When </w:t>
      </w:r>
      <w:r w:rsidR="001C1665" w:rsidRPr="006928A2">
        <w:rPr>
          <w:rFonts w:cs="Arial"/>
          <w:sz w:val="22"/>
          <w:szCs w:val="22"/>
        </w:rPr>
        <w:t>referring</w:t>
      </w:r>
      <w:r w:rsidRPr="006928A2">
        <w:rPr>
          <w:rFonts w:cs="Arial"/>
          <w:sz w:val="22"/>
          <w:szCs w:val="22"/>
        </w:rPr>
        <w:t xml:space="preserve"> to sexual violence we are referring to sexual violence offences </w:t>
      </w:r>
      <w:r w:rsidR="001C1665" w:rsidRPr="006928A2">
        <w:rPr>
          <w:rFonts w:cs="Arial"/>
          <w:sz w:val="22"/>
          <w:szCs w:val="22"/>
        </w:rPr>
        <w:t>under</w:t>
      </w:r>
      <w:r w:rsidRPr="006928A2">
        <w:rPr>
          <w:rFonts w:cs="Arial"/>
          <w:sz w:val="22"/>
          <w:szCs w:val="22"/>
        </w:rPr>
        <w:t xml:space="preserve"> the Sexual Offences Act 2003 as des</w:t>
      </w:r>
      <w:r w:rsidR="001C1665" w:rsidRPr="006928A2">
        <w:rPr>
          <w:rFonts w:cs="Arial"/>
          <w:sz w:val="22"/>
          <w:szCs w:val="22"/>
        </w:rPr>
        <w:t>cribes as:</w:t>
      </w:r>
      <w:r w:rsidR="001C1665" w:rsidRPr="006928A2">
        <w:rPr>
          <w:rFonts w:cs="Arial"/>
          <w:sz w:val="22"/>
          <w:szCs w:val="22"/>
        </w:rPr>
        <w:tab/>
      </w:r>
    </w:p>
    <w:p w14:paraId="42CA6AA0" w14:textId="77777777" w:rsidR="001C1665" w:rsidRPr="006928A2" w:rsidRDefault="00701739" w:rsidP="007D09D3">
      <w:pPr>
        <w:pStyle w:val="ListParagraph"/>
        <w:numPr>
          <w:ilvl w:val="3"/>
          <w:numId w:val="2"/>
        </w:numPr>
        <w:spacing w:after="5" w:line="271" w:lineRule="auto"/>
        <w:ind w:left="1224"/>
        <w:jc w:val="both"/>
        <w:rPr>
          <w:rFonts w:cs="Arial"/>
          <w:sz w:val="22"/>
          <w:szCs w:val="22"/>
        </w:rPr>
      </w:pPr>
      <w:r w:rsidRPr="006928A2">
        <w:rPr>
          <w:rFonts w:cs="Arial"/>
          <w:sz w:val="22"/>
          <w:szCs w:val="22"/>
        </w:rPr>
        <w:t>Rape</w:t>
      </w:r>
    </w:p>
    <w:p w14:paraId="6A69531D" w14:textId="77777777" w:rsidR="00701739" w:rsidRPr="006928A2" w:rsidRDefault="00701739" w:rsidP="007D09D3">
      <w:pPr>
        <w:pStyle w:val="ListParagraph"/>
        <w:numPr>
          <w:ilvl w:val="3"/>
          <w:numId w:val="2"/>
        </w:numPr>
        <w:spacing w:after="5" w:line="271" w:lineRule="auto"/>
        <w:ind w:left="1224"/>
        <w:jc w:val="both"/>
        <w:rPr>
          <w:rFonts w:cs="Arial"/>
          <w:sz w:val="22"/>
          <w:szCs w:val="22"/>
        </w:rPr>
      </w:pPr>
      <w:r w:rsidRPr="006928A2">
        <w:rPr>
          <w:rFonts w:cs="Arial"/>
          <w:sz w:val="22"/>
          <w:szCs w:val="22"/>
        </w:rPr>
        <w:t>Assault by penetration</w:t>
      </w:r>
    </w:p>
    <w:p w14:paraId="65A67B51" w14:textId="77777777" w:rsidR="00701739" w:rsidRPr="006928A2" w:rsidRDefault="00701739" w:rsidP="007D09D3">
      <w:pPr>
        <w:pStyle w:val="ListParagraph"/>
        <w:numPr>
          <w:ilvl w:val="3"/>
          <w:numId w:val="2"/>
        </w:numPr>
        <w:spacing w:after="5" w:line="271" w:lineRule="auto"/>
        <w:ind w:left="1224"/>
        <w:jc w:val="both"/>
        <w:rPr>
          <w:rFonts w:cs="Arial"/>
          <w:sz w:val="22"/>
          <w:szCs w:val="22"/>
        </w:rPr>
      </w:pPr>
      <w:r w:rsidRPr="006928A2">
        <w:rPr>
          <w:rFonts w:cs="Arial"/>
          <w:sz w:val="22"/>
          <w:szCs w:val="22"/>
        </w:rPr>
        <w:t>Sexual assault</w:t>
      </w:r>
    </w:p>
    <w:p w14:paraId="3ED5AEF6" w14:textId="77777777" w:rsidR="002B7C7B" w:rsidRPr="006928A2" w:rsidRDefault="002B7C7B" w:rsidP="007D09D3">
      <w:pPr>
        <w:pStyle w:val="ListParagraph"/>
        <w:numPr>
          <w:ilvl w:val="3"/>
          <w:numId w:val="2"/>
        </w:numPr>
        <w:spacing w:after="5" w:line="271" w:lineRule="auto"/>
        <w:ind w:left="1224"/>
        <w:jc w:val="both"/>
        <w:rPr>
          <w:rFonts w:cs="Arial"/>
          <w:sz w:val="22"/>
          <w:szCs w:val="22"/>
        </w:rPr>
      </w:pPr>
      <w:r w:rsidRPr="006928A2">
        <w:rPr>
          <w:rFonts w:cs="Arial"/>
          <w:sz w:val="22"/>
          <w:szCs w:val="22"/>
        </w:rPr>
        <w:t>Causing someone to engage in sexual activity without consent</w:t>
      </w:r>
    </w:p>
    <w:p w14:paraId="26A5F9B9" w14:textId="77777777" w:rsidR="0037654A" w:rsidRPr="006928A2" w:rsidRDefault="001C1665" w:rsidP="007D09D3">
      <w:pPr>
        <w:pStyle w:val="ListParagraph"/>
        <w:numPr>
          <w:ilvl w:val="1"/>
          <w:numId w:val="13"/>
        </w:numPr>
        <w:spacing w:after="5" w:line="271" w:lineRule="auto"/>
        <w:ind w:left="864" w:hanging="864"/>
        <w:jc w:val="both"/>
        <w:rPr>
          <w:rFonts w:cs="Arial"/>
          <w:sz w:val="22"/>
          <w:szCs w:val="22"/>
        </w:rPr>
      </w:pPr>
      <w:r w:rsidRPr="006928A2">
        <w:rPr>
          <w:rFonts w:cs="Arial"/>
          <w:sz w:val="22"/>
          <w:szCs w:val="22"/>
        </w:rPr>
        <w:t>When referr</w:t>
      </w:r>
      <w:r w:rsidR="00701739" w:rsidRPr="006928A2">
        <w:rPr>
          <w:rFonts w:cs="Arial"/>
          <w:sz w:val="22"/>
          <w:szCs w:val="22"/>
        </w:rPr>
        <w:t>ing to sexual harassment we mean ‘unwanted conduct</w:t>
      </w:r>
      <w:r w:rsidR="002B7C7B" w:rsidRPr="006928A2">
        <w:rPr>
          <w:rFonts w:cs="Arial"/>
          <w:sz w:val="22"/>
          <w:szCs w:val="22"/>
        </w:rPr>
        <w:t xml:space="preserve"> </w:t>
      </w:r>
      <w:r w:rsidR="00701739" w:rsidRPr="006928A2">
        <w:rPr>
          <w:rFonts w:cs="Arial"/>
          <w:sz w:val="22"/>
          <w:szCs w:val="22"/>
        </w:rPr>
        <w:t>of a sexual nature’</w:t>
      </w:r>
      <w:r w:rsidR="002B7C7B" w:rsidRPr="006928A2">
        <w:rPr>
          <w:rFonts w:cs="Arial"/>
          <w:sz w:val="22"/>
          <w:szCs w:val="22"/>
        </w:rPr>
        <w:t xml:space="preserve"> that can occur online and offline.  When we reference sexual harassment, we do so in the context of </w:t>
      </w:r>
      <w:r w:rsidR="00957FA4" w:rsidRPr="006928A2">
        <w:rPr>
          <w:rFonts w:cs="Arial"/>
          <w:sz w:val="22"/>
          <w:szCs w:val="22"/>
        </w:rPr>
        <w:t>child-on-child</w:t>
      </w:r>
      <w:r w:rsidR="002B7C7B" w:rsidRPr="006928A2">
        <w:rPr>
          <w:rFonts w:cs="Arial"/>
          <w:sz w:val="22"/>
          <w:szCs w:val="22"/>
        </w:rPr>
        <w:t xml:space="preserve"> sexual harassment.  Sexual harassment is likely to: violate a child’s dignity, and/or make them feel intimidated, degraded or humiliated and/or create a hostile, offensive or sexualised en</w:t>
      </w:r>
      <w:r w:rsidR="0037654A" w:rsidRPr="006928A2">
        <w:rPr>
          <w:rFonts w:cs="Arial"/>
          <w:sz w:val="22"/>
          <w:szCs w:val="22"/>
        </w:rPr>
        <w:t>vironment.  Whilst not intended to be an exhaustive list, sexual harassment can include:</w:t>
      </w:r>
    </w:p>
    <w:p w14:paraId="4869E654" w14:textId="77777777" w:rsidR="0037654A" w:rsidRPr="006928A2" w:rsidRDefault="0037654A" w:rsidP="007D09D3">
      <w:pPr>
        <w:pStyle w:val="ListParagraph"/>
        <w:numPr>
          <w:ilvl w:val="3"/>
          <w:numId w:val="2"/>
        </w:numPr>
        <w:spacing w:after="5" w:line="271" w:lineRule="auto"/>
        <w:ind w:left="1224"/>
        <w:jc w:val="both"/>
        <w:rPr>
          <w:rFonts w:cs="Arial"/>
          <w:sz w:val="22"/>
          <w:szCs w:val="22"/>
        </w:rPr>
      </w:pPr>
      <w:r w:rsidRPr="006928A2">
        <w:rPr>
          <w:rFonts w:cs="Arial"/>
          <w:sz w:val="22"/>
          <w:szCs w:val="22"/>
        </w:rPr>
        <w:t>Sexual comments, such as: telling sexual stores, making lewd comments, making sexual remarks about clothes and appearance and calling someone sexualised names;</w:t>
      </w:r>
    </w:p>
    <w:p w14:paraId="21B6003B" w14:textId="77777777" w:rsidR="0037654A" w:rsidRPr="006928A2" w:rsidRDefault="0037654A" w:rsidP="007D09D3">
      <w:pPr>
        <w:pStyle w:val="ListParagraph"/>
        <w:numPr>
          <w:ilvl w:val="3"/>
          <w:numId w:val="2"/>
        </w:numPr>
        <w:spacing w:after="5" w:line="271" w:lineRule="auto"/>
        <w:ind w:left="1224"/>
        <w:jc w:val="both"/>
        <w:rPr>
          <w:rFonts w:cs="Arial"/>
          <w:sz w:val="22"/>
          <w:szCs w:val="22"/>
        </w:rPr>
      </w:pPr>
      <w:r w:rsidRPr="006928A2">
        <w:rPr>
          <w:rFonts w:cs="Arial"/>
          <w:sz w:val="22"/>
          <w:szCs w:val="22"/>
        </w:rPr>
        <w:t>Sexual ‘jokes’ or taunting</w:t>
      </w:r>
    </w:p>
    <w:p w14:paraId="5E33977F" w14:textId="77777777" w:rsidR="0037654A" w:rsidRPr="006928A2" w:rsidRDefault="0037654A" w:rsidP="007D09D3">
      <w:pPr>
        <w:pStyle w:val="ListParagraph"/>
        <w:numPr>
          <w:ilvl w:val="3"/>
          <w:numId w:val="2"/>
        </w:numPr>
        <w:spacing w:after="5" w:line="271" w:lineRule="auto"/>
        <w:ind w:left="1224"/>
        <w:jc w:val="both"/>
        <w:rPr>
          <w:rFonts w:cs="Arial"/>
          <w:sz w:val="22"/>
          <w:szCs w:val="22"/>
        </w:rPr>
      </w:pPr>
      <w:r w:rsidRPr="006928A2">
        <w:rPr>
          <w:rFonts w:cs="Arial"/>
          <w:sz w:val="22"/>
          <w:szCs w:val="22"/>
        </w:rPr>
        <w:t>Physical behaviour, such as: deliberately brushing against someone, interfering with someone’s</w:t>
      </w:r>
      <w:r w:rsidR="00F52EF4" w:rsidRPr="006928A2">
        <w:rPr>
          <w:rFonts w:cs="Arial"/>
          <w:sz w:val="22"/>
          <w:szCs w:val="22"/>
        </w:rPr>
        <w:t xml:space="preserve"> clothes and displaying pictures, photos or drawings of a sexual nature; and</w:t>
      </w:r>
    </w:p>
    <w:p w14:paraId="7C47C896" w14:textId="77777777" w:rsidR="00F52EF4" w:rsidRPr="006928A2" w:rsidRDefault="00F52EF4" w:rsidP="007D09D3">
      <w:pPr>
        <w:pStyle w:val="ListParagraph"/>
        <w:numPr>
          <w:ilvl w:val="3"/>
          <w:numId w:val="2"/>
        </w:numPr>
        <w:spacing w:after="5" w:line="271" w:lineRule="auto"/>
        <w:ind w:left="1224"/>
        <w:jc w:val="both"/>
        <w:rPr>
          <w:rFonts w:cs="Arial"/>
          <w:sz w:val="22"/>
          <w:szCs w:val="22"/>
        </w:rPr>
      </w:pPr>
      <w:r w:rsidRPr="006928A2">
        <w:rPr>
          <w:rFonts w:cs="Arial"/>
          <w:sz w:val="22"/>
          <w:szCs w:val="22"/>
        </w:rPr>
        <w:t>Online sexual harassment.  This may be standalone, or part of a wider pattern of sexual harassment and/or sexual violence.  It many include:</w:t>
      </w:r>
    </w:p>
    <w:p w14:paraId="68E72072" w14:textId="77777777" w:rsidR="00F52EF4" w:rsidRPr="006928A2" w:rsidRDefault="00F52EF4" w:rsidP="007D09D3">
      <w:pPr>
        <w:pStyle w:val="ListParagraph"/>
        <w:numPr>
          <w:ilvl w:val="4"/>
          <w:numId w:val="2"/>
        </w:numPr>
        <w:spacing w:after="5" w:line="271" w:lineRule="auto"/>
        <w:ind w:left="1584" w:hanging="432"/>
        <w:jc w:val="both"/>
        <w:rPr>
          <w:rFonts w:cs="Arial"/>
          <w:sz w:val="22"/>
          <w:szCs w:val="22"/>
        </w:rPr>
      </w:pPr>
      <w:r w:rsidRPr="006928A2">
        <w:rPr>
          <w:rFonts w:cs="Arial"/>
          <w:sz w:val="22"/>
          <w:szCs w:val="22"/>
        </w:rPr>
        <w:t xml:space="preserve">Consensual </w:t>
      </w:r>
      <w:r w:rsidR="008E7422" w:rsidRPr="006928A2">
        <w:rPr>
          <w:rFonts w:cs="Arial"/>
          <w:sz w:val="22"/>
          <w:szCs w:val="22"/>
        </w:rPr>
        <w:t>and non-consens</w:t>
      </w:r>
      <w:r w:rsidRPr="006928A2">
        <w:rPr>
          <w:rFonts w:cs="Arial"/>
          <w:sz w:val="22"/>
          <w:szCs w:val="22"/>
        </w:rPr>
        <w:t>ual sharing of nudes and semi-nudes</w:t>
      </w:r>
    </w:p>
    <w:p w14:paraId="05D49C4B" w14:textId="77777777" w:rsidR="008E7422" w:rsidRPr="006928A2" w:rsidRDefault="008E7422" w:rsidP="007D09D3">
      <w:pPr>
        <w:pStyle w:val="ListParagraph"/>
        <w:numPr>
          <w:ilvl w:val="4"/>
          <w:numId w:val="2"/>
        </w:numPr>
        <w:spacing w:after="5" w:line="271" w:lineRule="auto"/>
        <w:ind w:left="1584" w:hanging="432"/>
        <w:jc w:val="both"/>
        <w:rPr>
          <w:rFonts w:cs="Arial"/>
          <w:sz w:val="22"/>
          <w:szCs w:val="22"/>
        </w:rPr>
      </w:pPr>
      <w:r w:rsidRPr="006928A2">
        <w:rPr>
          <w:rFonts w:cs="Arial"/>
          <w:sz w:val="22"/>
          <w:szCs w:val="22"/>
        </w:rPr>
        <w:t>Sharing of unwanted explicit content;</w:t>
      </w:r>
    </w:p>
    <w:p w14:paraId="487CABC8" w14:textId="66F67EC1" w:rsidR="008E7422" w:rsidRPr="006928A2" w:rsidRDefault="008E7422" w:rsidP="007D09D3">
      <w:pPr>
        <w:pStyle w:val="ListParagraph"/>
        <w:numPr>
          <w:ilvl w:val="4"/>
          <w:numId w:val="2"/>
        </w:numPr>
        <w:spacing w:after="5" w:line="271" w:lineRule="auto"/>
        <w:ind w:left="1584" w:hanging="432"/>
        <w:jc w:val="both"/>
        <w:rPr>
          <w:rFonts w:cs="Arial"/>
          <w:sz w:val="22"/>
          <w:szCs w:val="22"/>
        </w:rPr>
      </w:pPr>
      <w:r w:rsidRPr="006928A2">
        <w:rPr>
          <w:rFonts w:cs="Arial"/>
          <w:sz w:val="22"/>
          <w:szCs w:val="22"/>
        </w:rPr>
        <w:t>Up</w:t>
      </w:r>
      <w:r w:rsidR="00986E6B">
        <w:rPr>
          <w:rFonts w:cs="Arial"/>
          <w:sz w:val="22"/>
          <w:szCs w:val="22"/>
        </w:rPr>
        <w:t>-</w:t>
      </w:r>
      <w:r w:rsidRPr="006928A2">
        <w:rPr>
          <w:rFonts w:cs="Arial"/>
          <w:sz w:val="22"/>
          <w:szCs w:val="22"/>
        </w:rPr>
        <w:t>skirting (is a criminal offence);</w:t>
      </w:r>
    </w:p>
    <w:p w14:paraId="71D6FCE2" w14:textId="77777777" w:rsidR="008E7422" w:rsidRPr="006928A2" w:rsidRDefault="008E7422" w:rsidP="007D09D3">
      <w:pPr>
        <w:pStyle w:val="ListParagraph"/>
        <w:numPr>
          <w:ilvl w:val="4"/>
          <w:numId w:val="2"/>
        </w:numPr>
        <w:spacing w:after="5" w:line="271" w:lineRule="auto"/>
        <w:ind w:left="1584" w:hanging="432"/>
        <w:jc w:val="both"/>
        <w:rPr>
          <w:rFonts w:cs="Arial"/>
          <w:sz w:val="22"/>
          <w:szCs w:val="22"/>
        </w:rPr>
      </w:pPr>
      <w:r w:rsidRPr="006928A2">
        <w:rPr>
          <w:rFonts w:cs="Arial"/>
          <w:sz w:val="22"/>
          <w:szCs w:val="22"/>
        </w:rPr>
        <w:t>Sexualised online bullying;</w:t>
      </w:r>
    </w:p>
    <w:p w14:paraId="5FB05326" w14:textId="77777777" w:rsidR="008E7422" w:rsidRPr="006928A2" w:rsidRDefault="008E7422" w:rsidP="007D09D3">
      <w:pPr>
        <w:pStyle w:val="ListParagraph"/>
        <w:numPr>
          <w:ilvl w:val="4"/>
          <w:numId w:val="2"/>
        </w:numPr>
        <w:spacing w:after="5" w:line="271" w:lineRule="auto"/>
        <w:ind w:left="1584" w:hanging="432"/>
        <w:jc w:val="both"/>
        <w:rPr>
          <w:rFonts w:cs="Arial"/>
          <w:sz w:val="22"/>
          <w:szCs w:val="22"/>
        </w:rPr>
      </w:pPr>
      <w:r w:rsidRPr="006928A2">
        <w:rPr>
          <w:rFonts w:cs="Arial"/>
          <w:sz w:val="22"/>
          <w:szCs w:val="22"/>
        </w:rPr>
        <w:t>Unwanted sexual comment and messages, including on social media;</w:t>
      </w:r>
    </w:p>
    <w:p w14:paraId="0A72CC1F" w14:textId="77777777" w:rsidR="008E7422" w:rsidRPr="006928A2" w:rsidRDefault="008E7422" w:rsidP="007D09D3">
      <w:pPr>
        <w:pStyle w:val="ListParagraph"/>
        <w:numPr>
          <w:ilvl w:val="4"/>
          <w:numId w:val="2"/>
        </w:numPr>
        <w:spacing w:after="5" w:line="271" w:lineRule="auto"/>
        <w:ind w:left="1584" w:hanging="432"/>
        <w:jc w:val="both"/>
        <w:rPr>
          <w:rFonts w:cs="Arial"/>
          <w:sz w:val="22"/>
          <w:szCs w:val="22"/>
        </w:rPr>
      </w:pPr>
      <w:r w:rsidRPr="006928A2">
        <w:rPr>
          <w:rFonts w:cs="Arial"/>
          <w:sz w:val="22"/>
          <w:szCs w:val="22"/>
        </w:rPr>
        <w:t>Sexual exploitation; coercion and threats</w:t>
      </w:r>
    </w:p>
    <w:p w14:paraId="710D89A4" w14:textId="6D6B10BE" w:rsidR="0033535E" w:rsidRPr="006928A2" w:rsidRDefault="0033535E" w:rsidP="007D09D3">
      <w:pPr>
        <w:spacing w:after="5" w:line="271" w:lineRule="auto"/>
        <w:ind w:left="851" w:hanging="851"/>
        <w:jc w:val="both"/>
        <w:rPr>
          <w:rFonts w:ascii="Arial" w:hAnsi="Arial" w:cs="Arial"/>
          <w:sz w:val="22"/>
          <w:szCs w:val="22"/>
        </w:rPr>
      </w:pPr>
      <w:r w:rsidRPr="006928A2">
        <w:rPr>
          <w:rFonts w:ascii="Arial" w:hAnsi="Arial" w:cs="Arial"/>
          <w:sz w:val="22"/>
          <w:szCs w:val="22"/>
        </w:rPr>
        <w:t>10.9</w:t>
      </w:r>
      <w:r w:rsidRPr="006928A2">
        <w:rPr>
          <w:rFonts w:ascii="Arial" w:hAnsi="Arial" w:cs="Arial"/>
          <w:sz w:val="22"/>
          <w:szCs w:val="22"/>
        </w:rPr>
        <w:tab/>
      </w:r>
      <w:r w:rsidR="00BB61B7" w:rsidRPr="006928A2">
        <w:rPr>
          <w:rFonts w:ascii="Arial" w:hAnsi="Arial" w:cs="Arial"/>
          <w:sz w:val="22"/>
          <w:szCs w:val="22"/>
        </w:rPr>
        <w:t xml:space="preserve">The College understands the importance of intra families harms and will take any necessary action to support siblings who attend the College and will work with and be part of discussions with </w:t>
      </w:r>
      <w:r w:rsidR="00373ABA" w:rsidRPr="006928A2">
        <w:rPr>
          <w:rFonts w:ascii="Arial" w:hAnsi="Arial" w:cs="Arial"/>
          <w:sz w:val="22"/>
          <w:szCs w:val="22"/>
        </w:rPr>
        <w:t xml:space="preserve">statutory </w:t>
      </w:r>
      <w:r w:rsidR="0021058E">
        <w:rPr>
          <w:rFonts w:ascii="Arial" w:hAnsi="Arial" w:cs="Arial"/>
          <w:sz w:val="22"/>
          <w:szCs w:val="22"/>
        </w:rPr>
        <w:t>S</w:t>
      </w:r>
      <w:r w:rsidR="00373ABA" w:rsidRPr="006928A2">
        <w:rPr>
          <w:rFonts w:ascii="Arial" w:hAnsi="Arial" w:cs="Arial"/>
          <w:sz w:val="22"/>
          <w:szCs w:val="22"/>
        </w:rPr>
        <w:t xml:space="preserve">afeguarding partners.  </w:t>
      </w:r>
    </w:p>
    <w:p w14:paraId="2F664440" w14:textId="77777777" w:rsidR="00C94EBB" w:rsidRPr="006928A2" w:rsidRDefault="00C94EBB" w:rsidP="007D09D3">
      <w:pPr>
        <w:spacing w:line="259" w:lineRule="auto"/>
        <w:ind w:left="864" w:hanging="864"/>
        <w:jc w:val="both"/>
        <w:rPr>
          <w:rFonts w:ascii="Arial" w:hAnsi="Arial" w:cs="Arial"/>
          <w:sz w:val="22"/>
          <w:szCs w:val="22"/>
        </w:rPr>
      </w:pPr>
    </w:p>
    <w:p w14:paraId="015525D8" w14:textId="196994A6" w:rsidR="008B6B66" w:rsidRPr="006928A2" w:rsidRDefault="00D714D1" w:rsidP="007D09D3">
      <w:pPr>
        <w:pStyle w:val="ListParagraph"/>
        <w:numPr>
          <w:ilvl w:val="0"/>
          <w:numId w:val="13"/>
        </w:numPr>
        <w:spacing w:line="259" w:lineRule="auto"/>
        <w:ind w:left="864" w:hanging="864"/>
        <w:jc w:val="both"/>
        <w:rPr>
          <w:rFonts w:eastAsia="Arial" w:cs="Arial"/>
          <w:b/>
          <w:sz w:val="22"/>
          <w:szCs w:val="22"/>
        </w:rPr>
      </w:pPr>
      <w:r w:rsidRPr="006928A2">
        <w:rPr>
          <w:rFonts w:eastAsia="Arial" w:cs="Arial"/>
          <w:b/>
          <w:sz w:val="22"/>
          <w:szCs w:val="22"/>
        </w:rPr>
        <w:t>U</w:t>
      </w:r>
      <w:r w:rsidR="00D40B59" w:rsidRPr="006928A2">
        <w:rPr>
          <w:rFonts w:eastAsia="Arial" w:cs="Arial"/>
          <w:b/>
          <w:sz w:val="22"/>
          <w:szCs w:val="22"/>
        </w:rPr>
        <w:t>p</w:t>
      </w:r>
      <w:r w:rsidR="00986E6B">
        <w:rPr>
          <w:rFonts w:eastAsia="Arial" w:cs="Arial"/>
          <w:b/>
          <w:sz w:val="22"/>
          <w:szCs w:val="22"/>
        </w:rPr>
        <w:t>-</w:t>
      </w:r>
      <w:r w:rsidR="00D40B59" w:rsidRPr="006928A2">
        <w:rPr>
          <w:rFonts w:eastAsia="Arial" w:cs="Arial"/>
          <w:b/>
          <w:sz w:val="22"/>
          <w:szCs w:val="22"/>
        </w:rPr>
        <w:t>skirting</w:t>
      </w:r>
    </w:p>
    <w:p w14:paraId="3A9973BC" w14:textId="5CFA8EC4" w:rsidR="003A5E40" w:rsidRPr="006928A2" w:rsidRDefault="00091825" w:rsidP="007D09D3">
      <w:pPr>
        <w:spacing w:line="259" w:lineRule="auto"/>
        <w:ind w:left="864" w:hanging="864"/>
        <w:jc w:val="both"/>
        <w:rPr>
          <w:rFonts w:ascii="Arial" w:eastAsia="Arial" w:hAnsi="Arial" w:cs="Arial"/>
          <w:sz w:val="22"/>
          <w:szCs w:val="22"/>
        </w:rPr>
      </w:pPr>
      <w:r w:rsidRPr="006928A2">
        <w:rPr>
          <w:rFonts w:ascii="Arial" w:eastAsia="Arial" w:hAnsi="Arial" w:cs="Arial"/>
          <w:sz w:val="22"/>
          <w:szCs w:val="22"/>
        </w:rPr>
        <w:tab/>
      </w:r>
      <w:r w:rsidR="00D714D1" w:rsidRPr="006928A2">
        <w:rPr>
          <w:rFonts w:ascii="Arial" w:eastAsia="Arial" w:hAnsi="Arial" w:cs="Arial"/>
          <w:sz w:val="22"/>
          <w:szCs w:val="22"/>
        </w:rPr>
        <w:t>The Voyeurism</w:t>
      </w:r>
      <w:r w:rsidR="003A5E40" w:rsidRPr="006928A2">
        <w:rPr>
          <w:rFonts w:ascii="Arial" w:eastAsia="Arial" w:hAnsi="Arial" w:cs="Arial"/>
          <w:sz w:val="22"/>
          <w:szCs w:val="22"/>
        </w:rPr>
        <w:t xml:space="preserve"> (Offences) Act 2019, which is commonly known as the Up</w:t>
      </w:r>
      <w:r w:rsidR="00986E6B">
        <w:rPr>
          <w:rFonts w:ascii="Arial" w:eastAsia="Arial" w:hAnsi="Arial" w:cs="Arial"/>
          <w:sz w:val="22"/>
          <w:szCs w:val="22"/>
        </w:rPr>
        <w:t>-</w:t>
      </w:r>
      <w:r w:rsidR="003A5E40" w:rsidRPr="006928A2">
        <w:rPr>
          <w:rFonts w:ascii="Arial" w:eastAsia="Arial" w:hAnsi="Arial" w:cs="Arial"/>
          <w:sz w:val="22"/>
          <w:szCs w:val="22"/>
        </w:rPr>
        <w:t>skirting Act, came into force on 12 April 2019.  ‘Up</w:t>
      </w:r>
      <w:r w:rsidR="00986E6B">
        <w:rPr>
          <w:rFonts w:ascii="Arial" w:eastAsia="Arial" w:hAnsi="Arial" w:cs="Arial"/>
          <w:sz w:val="22"/>
          <w:szCs w:val="22"/>
        </w:rPr>
        <w:t>-</w:t>
      </w:r>
      <w:r w:rsidR="003A5E40" w:rsidRPr="006928A2">
        <w:rPr>
          <w:rFonts w:ascii="Arial" w:eastAsia="Arial" w:hAnsi="Arial" w:cs="Arial"/>
          <w:sz w:val="22"/>
          <w:szCs w:val="22"/>
        </w:rPr>
        <w:t xml:space="preserve">skirting is where someone takes a picture under a </w:t>
      </w:r>
      <w:r w:rsidR="00F62F97" w:rsidRPr="006928A2">
        <w:rPr>
          <w:rFonts w:ascii="Arial" w:eastAsia="Arial" w:hAnsi="Arial" w:cs="Arial"/>
          <w:sz w:val="22"/>
          <w:szCs w:val="22"/>
        </w:rPr>
        <w:t>person’s</w:t>
      </w:r>
      <w:r w:rsidR="003A5E40" w:rsidRPr="006928A2">
        <w:rPr>
          <w:rFonts w:ascii="Arial" w:eastAsia="Arial" w:hAnsi="Arial" w:cs="Arial"/>
          <w:sz w:val="22"/>
          <w:szCs w:val="22"/>
        </w:rP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2BF9C9D7" w14:textId="77777777" w:rsidR="008B6B66" w:rsidRPr="006928A2" w:rsidRDefault="008B6B66" w:rsidP="007D09D3">
      <w:pPr>
        <w:spacing w:line="259" w:lineRule="auto"/>
        <w:ind w:left="864" w:hanging="864"/>
        <w:jc w:val="both"/>
        <w:rPr>
          <w:rFonts w:ascii="Arial" w:eastAsia="Arial" w:hAnsi="Arial" w:cs="Arial"/>
          <w:sz w:val="22"/>
          <w:szCs w:val="22"/>
        </w:rPr>
      </w:pPr>
    </w:p>
    <w:p w14:paraId="28C11A8B" w14:textId="77777777" w:rsidR="00FB088F" w:rsidRPr="006928A2" w:rsidRDefault="00FB088F" w:rsidP="007D09D3">
      <w:pPr>
        <w:pStyle w:val="ListParagraph"/>
        <w:numPr>
          <w:ilvl w:val="0"/>
          <w:numId w:val="13"/>
        </w:numPr>
        <w:spacing w:line="259" w:lineRule="auto"/>
        <w:ind w:left="864" w:hanging="864"/>
        <w:jc w:val="both"/>
        <w:rPr>
          <w:rFonts w:eastAsia="Arial" w:cs="Arial"/>
          <w:b/>
          <w:sz w:val="22"/>
          <w:szCs w:val="22"/>
        </w:rPr>
      </w:pPr>
      <w:r w:rsidRPr="006928A2">
        <w:rPr>
          <w:rFonts w:eastAsia="Arial" w:cs="Arial"/>
          <w:b/>
          <w:sz w:val="22"/>
          <w:szCs w:val="22"/>
        </w:rPr>
        <w:t>C</w:t>
      </w:r>
      <w:r w:rsidR="008B11C8" w:rsidRPr="006928A2">
        <w:rPr>
          <w:rFonts w:eastAsia="Arial" w:cs="Arial"/>
          <w:b/>
          <w:sz w:val="22"/>
          <w:szCs w:val="22"/>
        </w:rPr>
        <w:t xml:space="preserve">ounty Lines </w:t>
      </w:r>
    </w:p>
    <w:p w14:paraId="13240D62" w14:textId="77777777" w:rsidR="008B6B66" w:rsidRPr="006928A2" w:rsidRDefault="008B6B66" w:rsidP="007D09D3">
      <w:pPr>
        <w:pStyle w:val="ListParagraph"/>
        <w:spacing w:line="259" w:lineRule="auto"/>
        <w:ind w:left="864"/>
        <w:jc w:val="both"/>
        <w:rPr>
          <w:rFonts w:eastAsia="Arial" w:cs="Arial"/>
          <w:b/>
          <w:sz w:val="22"/>
          <w:szCs w:val="22"/>
        </w:rPr>
      </w:pPr>
    </w:p>
    <w:p w14:paraId="692215A2" w14:textId="52F65512" w:rsidR="00FB088F" w:rsidRPr="006928A2" w:rsidRDefault="00FB088F" w:rsidP="007D09D3">
      <w:pPr>
        <w:pStyle w:val="ListParagraph"/>
        <w:numPr>
          <w:ilvl w:val="1"/>
          <w:numId w:val="13"/>
        </w:numPr>
        <w:spacing w:line="259" w:lineRule="auto"/>
        <w:ind w:left="864" w:hanging="864"/>
        <w:jc w:val="both"/>
        <w:rPr>
          <w:rFonts w:eastAsia="Arial" w:cs="Arial"/>
          <w:sz w:val="22"/>
          <w:szCs w:val="22"/>
        </w:rPr>
      </w:pPr>
      <w:r w:rsidRPr="006928A2">
        <w:rPr>
          <w:rFonts w:eastAsia="Arial" w:cs="Arial"/>
          <w:sz w:val="22"/>
          <w:szCs w:val="22"/>
        </w:rPr>
        <w:t>County lines is a term used to describe gangs and organised criminal networks involved in exporting illegal drugs using dedicated mobile phone lines or other for</w:t>
      </w:r>
      <w:r w:rsidR="007D559C" w:rsidRPr="006928A2">
        <w:rPr>
          <w:rFonts w:eastAsia="Arial" w:cs="Arial"/>
          <w:sz w:val="22"/>
          <w:szCs w:val="22"/>
        </w:rPr>
        <w:t>m</w:t>
      </w:r>
      <w:r w:rsidRPr="006928A2">
        <w:rPr>
          <w:rFonts w:eastAsia="Arial" w:cs="Arial"/>
          <w:sz w:val="22"/>
          <w:szCs w:val="22"/>
        </w:rPr>
        <w:t xml:space="preserve"> of ‘deal line’. This activity can happen </w:t>
      </w:r>
      <w:r w:rsidR="007D559C" w:rsidRPr="006928A2">
        <w:rPr>
          <w:rFonts w:eastAsia="Arial" w:cs="Arial"/>
          <w:sz w:val="22"/>
          <w:szCs w:val="22"/>
        </w:rPr>
        <w:t>locally</w:t>
      </w:r>
      <w:r w:rsidRPr="006928A2">
        <w:rPr>
          <w:rFonts w:eastAsia="Arial" w:cs="Arial"/>
          <w:sz w:val="22"/>
          <w:szCs w:val="22"/>
        </w:rPr>
        <w:t xml:space="preserve"> as well as across the UK –</w:t>
      </w:r>
      <w:r w:rsidR="007D559C" w:rsidRPr="006928A2">
        <w:rPr>
          <w:rFonts w:eastAsia="Arial" w:cs="Arial"/>
          <w:sz w:val="22"/>
          <w:szCs w:val="22"/>
        </w:rPr>
        <w:t xml:space="preserve"> n</w:t>
      </w:r>
      <w:r w:rsidRPr="006928A2">
        <w:rPr>
          <w:rFonts w:eastAsia="Arial" w:cs="Arial"/>
          <w:sz w:val="22"/>
          <w:szCs w:val="22"/>
        </w:rPr>
        <w:t xml:space="preserve">o specified distance of travel is required.  Children and </w:t>
      </w:r>
      <w:r w:rsidR="00D80265">
        <w:rPr>
          <w:rFonts w:eastAsia="Arial" w:cs="Arial"/>
          <w:sz w:val="22"/>
          <w:szCs w:val="22"/>
        </w:rPr>
        <w:t>Adults at Risk</w:t>
      </w:r>
      <w:r w:rsidRPr="006928A2">
        <w:rPr>
          <w:rFonts w:eastAsia="Arial" w:cs="Arial"/>
          <w:sz w:val="22"/>
          <w:szCs w:val="22"/>
        </w:rPr>
        <w:t xml:space="preserve"> are exploited to move, store and sell drugs and money.  Offenders will often use coercion, intimidation, violence (including sexual </w:t>
      </w:r>
      <w:r w:rsidR="007D559C" w:rsidRPr="006928A2">
        <w:rPr>
          <w:rFonts w:eastAsia="Arial" w:cs="Arial"/>
          <w:sz w:val="22"/>
          <w:szCs w:val="22"/>
        </w:rPr>
        <w:t>violence) and wea</w:t>
      </w:r>
      <w:r w:rsidRPr="006928A2">
        <w:rPr>
          <w:rFonts w:eastAsia="Arial" w:cs="Arial"/>
          <w:sz w:val="22"/>
          <w:szCs w:val="22"/>
        </w:rPr>
        <w:t>p</w:t>
      </w:r>
      <w:r w:rsidR="007D559C" w:rsidRPr="006928A2">
        <w:rPr>
          <w:rFonts w:eastAsia="Arial" w:cs="Arial"/>
          <w:sz w:val="22"/>
          <w:szCs w:val="22"/>
        </w:rPr>
        <w:t>o</w:t>
      </w:r>
      <w:r w:rsidRPr="006928A2">
        <w:rPr>
          <w:rFonts w:eastAsia="Arial" w:cs="Arial"/>
          <w:sz w:val="22"/>
          <w:szCs w:val="22"/>
        </w:rPr>
        <w:t xml:space="preserve">ns to ensure </w:t>
      </w:r>
      <w:r w:rsidR="007D559C" w:rsidRPr="006928A2">
        <w:rPr>
          <w:rFonts w:eastAsia="Arial" w:cs="Arial"/>
          <w:sz w:val="22"/>
          <w:szCs w:val="22"/>
        </w:rPr>
        <w:t>compliance</w:t>
      </w:r>
      <w:r w:rsidRPr="006928A2">
        <w:rPr>
          <w:rFonts w:eastAsia="Arial" w:cs="Arial"/>
          <w:sz w:val="22"/>
          <w:szCs w:val="22"/>
        </w:rPr>
        <w:t xml:space="preserve"> of victims.</w:t>
      </w:r>
    </w:p>
    <w:p w14:paraId="5BA4C80F" w14:textId="77777777" w:rsidR="00D574CE" w:rsidRPr="006928A2" w:rsidRDefault="007D559C" w:rsidP="007D09D3">
      <w:pPr>
        <w:pStyle w:val="ListParagraph"/>
        <w:numPr>
          <w:ilvl w:val="1"/>
          <w:numId w:val="13"/>
        </w:numPr>
        <w:spacing w:line="259" w:lineRule="auto"/>
        <w:ind w:left="864" w:hanging="864"/>
        <w:jc w:val="both"/>
        <w:rPr>
          <w:rFonts w:eastAsia="Arial" w:cs="Arial"/>
          <w:sz w:val="22"/>
          <w:szCs w:val="22"/>
        </w:rPr>
      </w:pPr>
      <w:r w:rsidRPr="006928A2">
        <w:rPr>
          <w:rFonts w:eastAsia="Arial" w:cs="Arial"/>
          <w:sz w:val="22"/>
          <w:szCs w:val="22"/>
        </w:rPr>
        <w:t>Children can be targeted and recruited into county lines in a number of locations including schools, further education, pupil referral units</w:t>
      </w:r>
      <w:r w:rsidR="00D574CE" w:rsidRPr="006928A2">
        <w:rPr>
          <w:rFonts w:eastAsia="Arial" w:cs="Arial"/>
          <w:sz w:val="22"/>
          <w:szCs w:val="22"/>
        </w:rPr>
        <w:t>, children’s homes and care homes.</w:t>
      </w:r>
    </w:p>
    <w:p w14:paraId="5B9BC9FB" w14:textId="77777777" w:rsidR="00D574CE" w:rsidRPr="006928A2" w:rsidRDefault="00D574CE" w:rsidP="007D09D3">
      <w:pPr>
        <w:pStyle w:val="ListParagraph"/>
        <w:numPr>
          <w:ilvl w:val="1"/>
          <w:numId w:val="13"/>
        </w:numPr>
        <w:spacing w:line="259" w:lineRule="auto"/>
        <w:ind w:left="864" w:hanging="864"/>
        <w:jc w:val="both"/>
        <w:rPr>
          <w:rFonts w:eastAsia="Arial" w:cs="Arial"/>
          <w:sz w:val="22"/>
          <w:szCs w:val="22"/>
        </w:rPr>
      </w:pPr>
      <w:r w:rsidRPr="006928A2">
        <w:rPr>
          <w:rFonts w:eastAsia="Arial" w:cs="Arial"/>
          <w:sz w:val="22"/>
          <w:szCs w:val="22"/>
        </w:rPr>
        <w:t xml:space="preserve">Children are also increasingly targeted and recruited online using social media.  Children can </w:t>
      </w:r>
      <w:r w:rsidR="00F62F97" w:rsidRPr="006928A2">
        <w:rPr>
          <w:rFonts w:eastAsia="Arial" w:cs="Arial"/>
          <w:sz w:val="22"/>
          <w:szCs w:val="22"/>
        </w:rPr>
        <w:t>easily</w:t>
      </w:r>
      <w:r w:rsidRPr="006928A2">
        <w:rPr>
          <w:rFonts w:eastAsia="Arial" w:cs="Arial"/>
          <w:sz w:val="22"/>
          <w:szCs w:val="22"/>
        </w:rPr>
        <w:t xml:space="preserve"> become trapped by this typed of exploitation as county lines gangs can manufacture drug debts which need to be worked off or threaten serious violence and kidnap towards victims (and their families) if they attempt to leave the county lines network.</w:t>
      </w:r>
    </w:p>
    <w:p w14:paraId="02A0768F" w14:textId="77777777" w:rsidR="00D574CE" w:rsidRPr="006928A2" w:rsidRDefault="00D574CE" w:rsidP="007D09D3">
      <w:pPr>
        <w:pStyle w:val="ListParagraph"/>
        <w:numPr>
          <w:ilvl w:val="1"/>
          <w:numId w:val="13"/>
        </w:numPr>
        <w:spacing w:line="259" w:lineRule="auto"/>
        <w:ind w:left="864" w:hanging="864"/>
        <w:jc w:val="both"/>
        <w:rPr>
          <w:rFonts w:eastAsia="Arial" w:cs="Arial"/>
          <w:sz w:val="22"/>
          <w:szCs w:val="22"/>
        </w:rPr>
      </w:pPr>
      <w:r w:rsidRPr="006928A2">
        <w:rPr>
          <w:rFonts w:eastAsia="Arial" w:cs="Arial"/>
          <w:sz w:val="22"/>
          <w:szCs w:val="22"/>
        </w:rPr>
        <w:t>A number of indicators for CSE and CCE as detailed above may be applicable to where children are involved in county lines.  Some additional specific indicators that may be present where a child is criminally exploited through involvement in county lines are child who:</w:t>
      </w:r>
    </w:p>
    <w:p w14:paraId="60F0ED4A" w14:textId="77777777" w:rsidR="00D574CE" w:rsidRPr="006928A2" w:rsidRDefault="00D574CE" w:rsidP="007D09D3">
      <w:pPr>
        <w:pStyle w:val="ListParagraph"/>
        <w:numPr>
          <w:ilvl w:val="2"/>
          <w:numId w:val="13"/>
        </w:numPr>
        <w:spacing w:line="259" w:lineRule="auto"/>
        <w:ind w:left="1224" w:hanging="360"/>
        <w:jc w:val="both"/>
        <w:rPr>
          <w:rFonts w:eastAsia="Arial" w:cs="Arial"/>
          <w:sz w:val="22"/>
          <w:szCs w:val="22"/>
        </w:rPr>
      </w:pPr>
      <w:r w:rsidRPr="006928A2">
        <w:rPr>
          <w:rFonts w:eastAsia="Arial" w:cs="Arial"/>
          <w:sz w:val="22"/>
          <w:szCs w:val="22"/>
        </w:rPr>
        <w:t>Go missing and are subsequently found in areas away from their home;</w:t>
      </w:r>
    </w:p>
    <w:p w14:paraId="15CC2992" w14:textId="77777777" w:rsidR="00D574CE" w:rsidRPr="006928A2" w:rsidRDefault="00D574CE" w:rsidP="007D09D3">
      <w:pPr>
        <w:pStyle w:val="ListParagraph"/>
        <w:numPr>
          <w:ilvl w:val="2"/>
          <w:numId w:val="13"/>
        </w:numPr>
        <w:spacing w:line="259" w:lineRule="auto"/>
        <w:ind w:left="1224" w:hanging="360"/>
        <w:jc w:val="both"/>
        <w:rPr>
          <w:rFonts w:eastAsia="Arial" w:cs="Arial"/>
          <w:sz w:val="22"/>
          <w:szCs w:val="22"/>
        </w:rPr>
      </w:pPr>
      <w:r w:rsidRPr="006928A2">
        <w:rPr>
          <w:rFonts w:eastAsia="Arial" w:cs="Arial"/>
          <w:sz w:val="22"/>
          <w:szCs w:val="22"/>
        </w:rPr>
        <w:t>Have been the victim or perpetrator or serious violence (e.g. knife crime);</w:t>
      </w:r>
    </w:p>
    <w:p w14:paraId="54638FEB" w14:textId="77777777" w:rsidR="00D574CE" w:rsidRPr="006928A2" w:rsidRDefault="00D574CE" w:rsidP="007D09D3">
      <w:pPr>
        <w:pStyle w:val="ListParagraph"/>
        <w:numPr>
          <w:ilvl w:val="2"/>
          <w:numId w:val="13"/>
        </w:numPr>
        <w:spacing w:line="259" w:lineRule="auto"/>
        <w:ind w:left="1224" w:hanging="360"/>
        <w:jc w:val="both"/>
        <w:rPr>
          <w:rFonts w:eastAsia="Arial" w:cs="Arial"/>
          <w:sz w:val="22"/>
          <w:szCs w:val="22"/>
        </w:rPr>
      </w:pPr>
      <w:r w:rsidRPr="006928A2">
        <w:rPr>
          <w:rFonts w:eastAsia="Arial" w:cs="Arial"/>
          <w:sz w:val="22"/>
          <w:szCs w:val="22"/>
        </w:rPr>
        <w:t>Are involved in receiving requests for drugs via a phone line, moving drugs, handing over and collecting money for drugs;</w:t>
      </w:r>
    </w:p>
    <w:p w14:paraId="0A9507F6" w14:textId="77777777" w:rsidR="00D574CE" w:rsidRPr="006928A2" w:rsidRDefault="00D574CE" w:rsidP="007D09D3">
      <w:pPr>
        <w:pStyle w:val="ListParagraph"/>
        <w:numPr>
          <w:ilvl w:val="2"/>
          <w:numId w:val="13"/>
        </w:numPr>
        <w:spacing w:line="259" w:lineRule="auto"/>
        <w:ind w:left="1224" w:hanging="360"/>
        <w:jc w:val="both"/>
        <w:rPr>
          <w:rFonts w:eastAsia="Arial" w:cs="Arial"/>
          <w:sz w:val="22"/>
          <w:szCs w:val="22"/>
        </w:rPr>
      </w:pPr>
      <w:r w:rsidRPr="006928A2">
        <w:rPr>
          <w:rFonts w:eastAsia="Arial" w:cs="Arial"/>
          <w:sz w:val="22"/>
          <w:szCs w:val="22"/>
        </w:rPr>
        <w:t>Are exposed to techniques such as ‘plugging’, where drugs are concealed internally to avoid detection;</w:t>
      </w:r>
    </w:p>
    <w:p w14:paraId="125F16D3" w14:textId="77777777" w:rsidR="00D574CE" w:rsidRPr="006928A2" w:rsidRDefault="00D574CE" w:rsidP="007D09D3">
      <w:pPr>
        <w:pStyle w:val="ListParagraph"/>
        <w:numPr>
          <w:ilvl w:val="2"/>
          <w:numId w:val="13"/>
        </w:numPr>
        <w:spacing w:line="259" w:lineRule="auto"/>
        <w:ind w:left="1224" w:hanging="360"/>
        <w:jc w:val="both"/>
        <w:rPr>
          <w:rFonts w:eastAsia="Arial" w:cs="Arial"/>
          <w:sz w:val="22"/>
          <w:szCs w:val="22"/>
        </w:rPr>
      </w:pPr>
      <w:r w:rsidRPr="006928A2">
        <w:rPr>
          <w:rFonts w:eastAsia="Arial" w:cs="Arial"/>
          <w:sz w:val="22"/>
          <w:szCs w:val="22"/>
        </w:rPr>
        <w:t>Are found in accommodation that they have no connect with, often called a ‘trap house or cuckooing’ or hotel room where there is drug activity;</w:t>
      </w:r>
    </w:p>
    <w:p w14:paraId="64FB67CE" w14:textId="77777777" w:rsidR="00D66F11" w:rsidRPr="006928A2" w:rsidRDefault="00D66F11" w:rsidP="007D09D3">
      <w:pPr>
        <w:pStyle w:val="ListParagraph"/>
        <w:numPr>
          <w:ilvl w:val="2"/>
          <w:numId w:val="13"/>
        </w:numPr>
        <w:spacing w:line="259" w:lineRule="auto"/>
        <w:ind w:left="1224" w:hanging="360"/>
        <w:jc w:val="both"/>
        <w:rPr>
          <w:rFonts w:eastAsia="Arial" w:cs="Arial"/>
          <w:sz w:val="22"/>
          <w:szCs w:val="22"/>
        </w:rPr>
      </w:pPr>
      <w:r w:rsidRPr="006928A2">
        <w:rPr>
          <w:rFonts w:eastAsia="Arial" w:cs="Arial"/>
          <w:sz w:val="22"/>
          <w:szCs w:val="22"/>
        </w:rPr>
        <w:t>Owe a ‘debt bond’ to their exploiters;</w:t>
      </w:r>
    </w:p>
    <w:p w14:paraId="1BCA2ACC" w14:textId="77777777" w:rsidR="00D66F11" w:rsidRPr="006928A2" w:rsidRDefault="00D66F11" w:rsidP="007D09D3">
      <w:pPr>
        <w:pStyle w:val="ListParagraph"/>
        <w:numPr>
          <w:ilvl w:val="2"/>
          <w:numId w:val="13"/>
        </w:numPr>
        <w:spacing w:line="259" w:lineRule="auto"/>
        <w:ind w:left="1224" w:hanging="360"/>
        <w:jc w:val="both"/>
        <w:rPr>
          <w:rFonts w:eastAsia="Arial" w:cs="Arial"/>
          <w:sz w:val="22"/>
          <w:szCs w:val="22"/>
        </w:rPr>
      </w:pPr>
      <w:r w:rsidRPr="006928A2">
        <w:rPr>
          <w:rFonts w:eastAsia="Arial" w:cs="Arial"/>
          <w:sz w:val="22"/>
          <w:szCs w:val="22"/>
        </w:rPr>
        <w:t>Have their bank accounts used to facilitate drug dealing</w:t>
      </w:r>
    </w:p>
    <w:p w14:paraId="35D8893C" w14:textId="77777777" w:rsidR="00FB088F" w:rsidRPr="006928A2" w:rsidRDefault="00FB088F" w:rsidP="007D09D3">
      <w:pPr>
        <w:spacing w:line="259" w:lineRule="auto"/>
        <w:ind w:left="864" w:hanging="864"/>
        <w:jc w:val="both"/>
        <w:rPr>
          <w:rFonts w:ascii="Arial" w:eastAsia="Arial" w:hAnsi="Arial" w:cs="Arial"/>
          <w:b/>
          <w:sz w:val="22"/>
          <w:szCs w:val="22"/>
        </w:rPr>
      </w:pPr>
    </w:p>
    <w:p w14:paraId="4F159451" w14:textId="77777777" w:rsidR="00C94EBB" w:rsidRPr="006928A2" w:rsidRDefault="00C94EBB" w:rsidP="007D09D3">
      <w:pPr>
        <w:pStyle w:val="ListParagraph"/>
        <w:numPr>
          <w:ilvl w:val="0"/>
          <w:numId w:val="13"/>
        </w:numPr>
        <w:spacing w:line="259" w:lineRule="auto"/>
        <w:ind w:left="864" w:hanging="864"/>
        <w:jc w:val="both"/>
        <w:rPr>
          <w:rFonts w:eastAsia="Arial" w:cs="Arial"/>
          <w:b/>
          <w:sz w:val="22"/>
          <w:szCs w:val="22"/>
        </w:rPr>
      </w:pPr>
      <w:r w:rsidRPr="006928A2">
        <w:rPr>
          <w:rFonts w:cs="Arial"/>
          <w:b/>
          <w:sz w:val="22"/>
          <w:szCs w:val="22"/>
        </w:rPr>
        <w:t>D</w:t>
      </w:r>
      <w:r w:rsidR="00B7684E" w:rsidRPr="006928A2">
        <w:rPr>
          <w:rFonts w:cs="Arial"/>
          <w:b/>
          <w:sz w:val="22"/>
          <w:szCs w:val="22"/>
        </w:rPr>
        <w:t>omestic Abuse</w:t>
      </w:r>
    </w:p>
    <w:p w14:paraId="09E7D93F" w14:textId="77777777" w:rsidR="008B6B66" w:rsidRPr="006928A2" w:rsidRDefault="008B6B66" w:rsidP="007D09D3">
      <w:pPr>
        <w:pStyle w:val="ListParagraph"/>
        <w:spacing w:line="259" w:lineRule="auto"/>
        <w:ind w:left="864"/>
        <w:jc w:val="both"/>
        <w:rPr>
          <w:rFonts w:eastAsia="Arial" w:cs="Arial"/>
          <w:b/>
          <w:sz w:val="22"/>
          <w:szCs w:val="22"/>
        </w:rPr>
      </w:pPr>
    </w:p>
    <w:p w14:paraId="1E85F5FE" w14:textId="138CAB93" w:rsidR="00771131" w:rsidRPr="00986E6B" w:rsidRDefault="00771131" w:rsidP="00986E6B">
      <w:pPr>
        <w:pStyle w:val="ListParagraph"/>
        <w:numPr>
          <w:ilvl w:val="1"/>
          <w:numId w:val="13"/>
        </w:numPr>
        <w:spacing w:line="259" w:lineRule="auto"/>
        <w:ind w:left="864" w:hanging="864"/>
        <w:jc w:val="both"/>
        <w:rPr>
          <w:rFonts w:eastAsia="Arial" w:cs="Arial"/>
          <w:sz w:val="22"/>
          <w:szCs w:val="22"/>
        </w:rPr>
      </w:pPr>
      <w:r w:rsidRPr="006928A2">
        <w:rPr>
          <w:rFonts w:eastAsia="Arial" w:cs="Arial"/>
          <w:sz w:val="22"/>
          <w:szCs w:val="22"/>
        </w:rPr>
        <w:t>The Domestic Abuse Act 2021 received Royal Assent on 29 April 2021.</w:t>
      </w:r>
      <w:r w:rsidR="00986E6B">
        <w:rPr>
          <w:rFonts w:eastAsia="Arial" w:cs="Arial"/>
          <w:sz w:val="22"/>
          <w:szCs w:val="22"/>
        </w:rPr>
        <w:t xml:space="preserve"> </w:t>
      </w:r>
      <w:r w:rsidRPr="00986E6B">
        <w:rPr>
          <w:rFonts w:eastAsia="Arial" w:cs="Arial"/>
          <w:sz w:val="22"/>
          <w:szCs w:val="22"/>
        </w:rPr>
        <w:t xml:space="preserve">The act introduces the first ever statutory definite of domestic abuse and recognises the impact of domestic abuse on children, as victim in their own right if they see, hear or experience the effects of </w:t>
      </w:r>
      <w:r w:rsidR="00823720" w:rsidRPr="00986E6B">
        <w:rPr>
          <w:rFonts w:eastAsia="Arial" w:cs="Arial"/>
          <w:sz w:val="22"/>
          <w:szCs w:val="22"/>
        </w:rPr>
        <w:t xml:space="preserve">domestic </w:t>
      </w:r>
      <w:r w:rsidRPr="00986E6B">
        <w:rPr>
          <w:rFonts w:eastAsia="Arial" w:cs="Arial"/>
          <w:sz w:val="22"/>
          <w:szCs w:val="22"/>
        </w:rPr>
        <w:t>abus</w:t>
      </w:r>
      <w:r w:rsidR="00B142BA" w:rsidRPr="00986E6B">
        <w:rPr>
          <w:rFonts w:eastAsia="Arial" w:cs="Arial"/>
          <w:sz w:val="22"/>
          <w:szCs w:val="22"/>
        </w:rPr>
        <w:t>e, and/ or experiencing it thr</w:t>
      </w:r>
      <w:r w:rsidR="001A4FB3" w:rsidRPr="00986E6B">
        <w:rPr>
          <w:rFonts w:eastAsia="Arial" w:cs="Arial"/>
          <w:sz w:val="22"/>
          <w:szCs w:val="22"/>
        </w:rPr>
        <w:t xml:space="preserve">ough their own intimate relationships.  </w:t>
      </w:r>
      <w:r w:rsidR="00C1287B" w:rsidRPr="00986E6B">
        <w:rPr>
          <w:rFonts w:eastAsia="Arial" w:cs="Arial"/>
          <w:sz w:val="22"/>
          <w:szCs w:val="22"/>
        </w:rPr>
        <w:t xml:space="preserve"> The definition captures a range of different abusive behaviours including physical, </w:t>
      </w:r>
      <w:r w:rsidR="00823720" w:rsidRPr="00986E6B">
        <w:rPr>
          <w:rFonts w:eastAsia="Arial" w:cs="Arial"/>
          <w:sz w:val="22"/>
          <w:szCs w:val="22"/>
        </w:rPr>
        <w:t>phys</w:t>
      </w:r>
      <w:r w:rsidR="00B142BA" w:rsidRPr="00986E6B">
        <w:rPr>
          <w:rFonts w:eastAsia="Arial" w:cs="Arial"/>
          <w:sz w:val="22"/>
          <w:szCs w:val="22"/>
        </w:rPr>
        <w:t xml:space="preserve">iological, sexual, financial, </w:t>
      </w:r>
      <w:r w:rsidR="00C1287B" w:rsidRPr="00986E6B">
        <w:rPr>
          <w:rFonts w:eastAsia="Arial" w:cs="Arial"/>
          <w:sz w:val="22"/>
          <w:szCs w:val="22"/>
        </w:rPr>
        <w:t>emotional, and economic abuse and coercive and controlling behaviour.</w:t>
      </w:r>
    </w:p>
    <w:p w14:paraId="143ADC48" w14:textId="77777777" w:rsidR="00C1287B" w:rsidRPr="006928A2" w:rsidRDefault="00C1287B" w:rsidP="007D09D3">
      <w:pPr>
        <w:pStyle w:val="ListParagraph"/>
        <w:numPr>
          <w:ilvl w:val="1"/>
          <w:numId w:val="13"/>
        </w:numPr>
        <w:spacing w:line="259" w:lineRule="auto"/>
        <w:ind w:left="864" w:hanging="864"/>
        <w:jc w:val="both"/>
        <w:rPr>
          <w:rFonts w:eastAsia="Arial" w:cs="Arial"/>
          <w:sz w:val="22"/>
          <w:szCs w:val="22"/>
        </w:rPr>
      </w:pPr>
      <w:r w:rsidRPr="006928A2">
        <w:rPr>
          <w:rFonts w:eastAsia="Arial" w:cs="Arial"/>
          <w:sz w:val="22"/>
          <w:szCs w:val="22"/>
        </w:rPr>
        <w:t xml:space="preserve">Types of domestic abuse include intimate partner violence, abuse by family members, teenage relationship abuse and child/adolescent to parent violence and abuse.  Anyone can be a victim of domestic abuse regardless of sexual identify, age, ethnicity, socio-economic status, sexuality or background and domestic abuse can take place inside or outside of the home. </w:t>
      </w:r>
    </w:p>
    <w:p w14:paraId="312162D1" w14:textId="77777777" w:rsidR="009527A1" w:rsidRPr="006928A2" w:rsidRDefault="009527A1" w:rsidP="007D09D3">
      <w:pPr>
        <w:pStyle w:val="ListParagraph"/>
        <w:numPr>
          <w:ilvl w:val="1"/>
          <w:numId w:val="13"/>
        </w:numPr>
        <w:spacing w:line="259" w:lineRule="auto"/>
        <w:ind w:left="864" w:hanging="864"/>
        <w:jc w:val="both"/>
        <w:rPr>
          <w:rFonts w:eastAsia="Arial" w:cs="Arial"/>
          <w:sz w:val="22"/>
          <w:szCs w:val="22"/>
        </w:rPr>
      </w:pPr>
      <w:r w:rsidRPr="006928A2">
        <w:rPr>
          <w:rFonts w:eastAsia="Arial" w:cs="Arial"/>
          <w:sz w:val="22"/>
          <w:szCs w:val="22"/>
        </w:rPr>
        <w:t xml:space="preserve">All children can witness and be adversely affected by domestic abuse in the context of their home life where domestic abuse occurs between family members.   It can have a long lasting emotional and </w:t>
      </w:r>
      <w:r w:rsidR="002A145F" w:rsidRPr="006928A2">
        <w:rPr>
          <w:rFonts w:eastAsia="Arial" w:cs="Arial"/>
          <w:sz w:val="22"/>
          <w:szCs w:val="22"/>
        </w:rPr>
        <w:t>psychological</w:t>
      </w:r>
      <w:r w:rsidRPr="006928A2">
        <w:rPr>
          <w:rFonts w:eastAsia="Arial" w:cs="Arial"/>
          <w:sz w:val="22"/>
          <w:szCs w:val="22"/>
        </w:rPr>
        <w:t xml:space="preserve"> impact </w:t>
      </w:r>
      <w:r w:rsidR="002A145F" w:rsidRPr="006928A2">
        <w:rPr>
          <w:rFonts w:eastAsia="Arial" w:cs="Arial"/>
          <w:sz w:val="22"/>
          <w:szCs w:val="22"/>
        </w:rPr>
        <w:t>on children.  In some cases, a child may blame themselves for the abuse or may have had to leave the family home as a result.</w:t>
      </w:r>
    </w:p>
    <w:p w14:paraId="68D8A94A" w14:textId="02DCC057" w:rsidR="002A145F" w:rsidRPr="006928A2" w:rsidRDefault="002A145F" w:rsidP="007D09D3">
      <w:pPr>
        <w:pStyle w:val="ListParagraph"/>
        <w:numPr>
          <w:ilvl w:val="1"/>
          <w:numId w:val="13"/>
        </w:numPr>
        <w:spacing w:line="259" w:lineRule="auto"/>
        <w:ind w:left="864" w:hanging="864"/>
        <w:jc w:val="both"/>
        <w:rPr>
          <w:rFonts w:eastAsia="Arial" w:cs="Arial"/>
          <w:sz w:val="22"/>
          <w:szCs w:val="22"/>
        </w:rPr>
      </w:pPr>
      <w:r w:rsidRPr="006928A2">
        <w:rPr>
          <w:rFonts w:eastAsia="Arial" w:cs="Arial"/>
          <w:sz w:val="22"/>
          <w:szCs w:val="22"/>
        </w:rPr>
        <w:t xml:space="preserve">Young people can also experience domestic abuse within their own intimate relationships.  This form of </w:t>
      </w:r>
      <w:r w:rsidR="00957FA4" w:rsidRPr="006928A2">
        <w:rPr>
          <w:rFonts w:eastAsia="Arial" w:cs="Arial"/>
          <w:sz w:val="22"/>
          <w:szCs w:val="22"/>
        </w:rPr>
        <w:t>child-on-child</w:t>
      </w:r>
      <w:r w:rsidRPr="006928A2">
        <w:rPr>
          <w:rFonts w:eastAsia="Arial" w:cs="Arial"/>
          <w:sz w:val="22"/>
          <w:szCs w:val="22"/>
        </w:rPr>
        <w:t xml:space="preserve"> abuse is sometimes </w:t>
      </w:r>
      <w:r w:rsidR="009E267B" w:rsidRPr="006928A2">
        <w:rPr>
          <w:rFonts w:eastAsia="Arial" w:cs="Arial"/>
          <w:sz w:val="22"/>
          <w:szCs w:val="22"/>
        </w:rPr>
        <w:t>referred</w:t>
      </w:r>
      <w:r w:rsidRPr="006928A2">
        <w:rPr>
          <w:rFonts w:eastAsia="Arial" w:cs="Arial"/>
          <w:sz w:val="22"/>
          <w:szCs w:val="22"/>
        </w:rPr>
        <w:t xml:space="preserve"> to as ‘teenage relationship abuse’.</w:t>
      </w:r>
      <w:r w:rsidR="009E267B" w:rsidRPr="006928A2">
        <w:rPr>
          <w:rFonts w:eastAsia="Arial" w:cs="Arial"/>
          <w:sz w:val="22"/>
          <w:szCs w:val="22"/>
        </w:rPr>
        <w:t xml:space="preserve">  Where there are concerns about the safety of a young person that falls into this category, this must be reported to the </w:t>
      </w:r>
      <w:r w:rsidR="0021058E">
        <w:rPr>
          <w:rFonts w:eastAsia="Arial" w:cs="Arial"/>
          <w:sz w:val="22"/>
          <w:szCs w:val="22"/>
        </w:rPr>
        <w:t>S</w:t>
      </w:r>
      <w:r w:rsidR="009E267B" w:rsidRPr="006928A2">
        <w:rPr>
          <w:rFonts w:eastAsia="Arial" w:cs="Arial"/>
          <w:sz w:val="22"/>
          <w:szCs w:val="22"/>
        </w:rPr>
        <w:t>afeguarding team.</w:t>
      </w:r>
    </w:p>
    <w:p w14:paraId="5AE37304" w14:textId="77777777" w:rsidR="008E715C" w:rsidRPr="006928A2" w:rsidRDefault="008E715C" w:rsidP="007D09D3">
      <w:pPr>
        <w:spacing w:line="259" w:lineRule="auto"/>
        <w:jc w:val="both"/>
        <w:rPr>
          <w:rFonts w:ascii="Arial" w:eastAsia="Arial" w:hAnsi="Arial" w:cs="Arial"/>
          <w:sz w:val="22"/>
          <w:szCs w:val="22"/>
        </w:rPr>
      </w:pPr>
    </w:p>
    <w:p w14:paraId="62C05950" w14:textId="77777777" w:rsidR="009E267B" w:rsidRPr="006928A2" w:rsidRDefault="009E267B" w:rsidP="007D09D3">
      <w:pPr>
        <w:pStyle w:val="ListParagraph"/>
        <w:numPr>
          <w:ilvl w:val="0"/>
          <w:numId w:val="13"/>
        </w:numPr>
        <w:spacing w:line="259" w:lineRule="auto"/>
        <w:ind w:left="864" w:hanging="864"/>
        <w:jc w:val="both"/>
        <w:rPr>
          <w:rFonts w:cs="Arial"/>
          <w:b/>
          <w:sz w:val="22"/>
          <w:szCs w:val="22"/>
        </w:rPr>
      </w:pPr>
      <w:r w:rsidRPr="006928A2">
        <w:rPr>
          <w:rFonts w:cs="Arial"/>
          <w:b/>
          <w:sz w:val="22"/>
          <w:szCs w:val="22"/>
        </w:rPr>
        <w:t>H</w:t>
      </w:r>
      <w:r w:rsidR="00B7684E" w:rsidRPr="006928A2">
        <w:rPr>
          <w:rFonts w:cs="Arial"/>
          <w:b/>
          <w:sz w:val="22"/>
          <w:szCs w:val="22"/>
        </w:rPr>
        <w:t>omelessness</w:t>
      </w:r>
    </w:p>
    <w:p w14:paraId="082F2B61" w14:textId="77777777" w:rsidR="00DA1B49" w:rsidRPr="006928A2" w:rsidRDefault="00DA1B49" w:rsidP="007D09D3">
      <w:pPr>
        <w:spacing w:line="259" w:lineRule="auto"/>
        <w:jc w:val="both"/>
        <w:rPr>
          <w:rFonts w:ascii="Arial" w:hAnsi="Arial" w:cs="Arial"/>
          <w:b/>
          <w:sz w:val="22"/>
          <w:szCs w:val="22"/>
        </w:rPr>
      </w:pPr>
    </w:p>
    <w:p w14:paraId="149FEF80" w14:textId="3C8D9732" w:rsidR="00DA1B49" w:rsidRPr="006928A2" w:rsidRDefault="00DA1B49"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 xml:space="preserve">Being homeless or at risk of becoming homeless presents a real risk to a child’s welfare and any concerns of this nature should be reported to the </w:t>
      </w:r>
      <w:r w:rsidR="0021058E">
        <w:rPr>
          <w:rFonts w:cs="Arial"/>
          <w:sz w:val="22"/>
          <w:szCs w:val="22"/>
        </w:rPr>
        <w:t>S</w:t>
      </w:r>
      <w:r w:rsidRPr="006928A2">
        <w:rPr>
          <w:rFonts w:cs="Arial"/>
          <w:sz w:val="22"/>
          <w:szCs w:val="22"/>
        </w:rPr>
        <w:t>afeguarding team.</w:t>
      </w:r>
    </w:p>
    <w:p w14:paraId="56B3AB02" w14:textId="77777777" w:rsidR="00491CD9" w:rsidRPr="006928A2" w:rsidRDefault="00491CD9"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 xml:space="preserve">It should also be recognised that in some cases </w:t>
      </w:r>
      <w:proofErr w:type="gramStart"/>
      <w:r w:rsidRPr="006928A2">
        <w:rPr>
          <w:rFonts w:cs="Arial"/>
          <w:sz w:val="22"/>
          <w:szCs w:val="22"/>
        </w:rPr>
        <w:t>16 and 17 year</w:t>
      </w:r>
      <w:proofErr w:type="gramEnd"/>
      <w:r w:rsidRPr="006928A2">
        <w:rPr>
          <w:rFonts w:cs="Arial"/>
          <w:sz w:val="22"/>
          <w:szCs w:val="22"/>
        </w:rPr>
        <w:t xml:space="preserve"> olds could be living independently from their parents or guarding, for example through their exclusion from the family hem, and will required a different level of intervention and support. </w:t>
      </w:r>
    </w:p>
    <w:p w14:paraId="45B45DB1" w14:textId="169EDA71" w:rsidR="006770C3" w:rsidRDefault="006770C3" w:rsidP="007D09D3">
      <w:pPr>
        <w:pStyle w:val="ListParagraph"/>
        <w:spacing w:line="259" w:lineRule="auto"/>
        <w:ind w:left="864" w:hanging="864"/>
        <w:jc w:val="both"/>
        <w:rPr>
          <w:rFonts w:cs="Arial"/>
          <w:sz w:val="22"/>
          <w:szCs w:val="22"/>
        </w:rPr>
      </w:pPr>
    </w:p>
    <w:p w14:paraId="672EED70" w14:textId="0E57D5B8" w:rsidR="00986E6B" w:rsidRDefault="00986E6B" w:rsidP="007D09D3">
      <w:pPr>
        <w:pStyle w:val="ListParagraph"/>
        <w:spacing w:line="259" w:lineRule="auto"/>
        <w:ind w:left="864" w:hanging="864"/>
        <w:jc w:val="both"/>
        <w:rPr>
          <w:rFonts w:cs="Arial"/>
          <w:sz w:val="22"/>
          <w:szCs w:val="22"/>
        </w:rPr>
      </w:pPr>
    </w:p>
    <w:p w14:paraId="5AAE9E8D" w14:textId="77777777" w:rsidR="00986E6B" w:rsidRPr="006928A2" w:rsidRDefault="00986E6B" w:rsidP="007D09D3">
      <w:pPr>
        <w:pStyle w:val="ListParagraph"/>
        <w:spacing w:line="259" w:lineRule="auto"/>
        <w:ind w:left="864" w:hanging="864"/>
        <w:jc w:val="both"/>
        <w:rPr>
          <w:rFonts w:cs="Arial"/>
          <w:sz w:val="22"/>
          <w:szCs w:val="22"/>
        </w:rPr>
      </w:pPr>
    </w:p>
    <w:p w14:paraId="337B33B5" w14:textId="77777777" w:rsidR="00FD41C3" w:rsidRPr="006928A2" w:rsidRDefault="00FD41C3" w:rsidP="007D09D3">
      <w:pPr>
        <w:pStyle w:val="ListParagraph"/>
        <w:numPr>
          <w:ilvl w:val="0"/>
          <w:numId w:val="13"/>
        </w:numPr>
        <w:spacing w:line="259" w:lineRule="auto"/>
        <w:ind w:left="864" w:hanging="864"/>
        <w:jc w:val="both"/>
        <w:rPr>
          <w:rFonts w:cs="Arial"/>
          <w:b/>
          <w:sz w:val="22"/>
          <w:szCs w:val="22"/>
        </w:rPr>
      </w:pPr>
      <w:r w:rsidRPr="006928A2">
        <w:rPr>
          <w:rFonts w:cs="Arial"/>
          <w:b/>
          <w:sz w:val="22"/>
          <w:szCs w:val="22"/>
        </w:rPr>
        <w:t>M</w:t>
      </w:r>
      <w:r w:rsidR="00B7684E" w:rsidRPr="006928A2">
        <w:rPr>
          <w:rFonts w:cs="Arial"/>
          <w:b/>
          <w:sz w:val="22"/>
          <w:szCs w:val="22"/>
        </w:rPr>
        <w:t>odern Slavery</w:t>
      </w:r>
    </w:p>
    <w:p w14:paraId="187B6985" w14:textId="77777777" w:rsidR="00FD41C3" w:rsidRPr="006928A2" w:rsidRDefault="00FD41C3" w:rsidP="007D09D3">
      <w:pPr>
        <w:spacing w:line="259" w:lineRule="auto"/>
        <w:ind w:left="864" w:hanging="864"/>
        <w:jc w:val="both"/>
        <w:rPr>
          <w:rFonts w:ascii="Arial" w:hAnsi="Arial" w:cs="Arial"/>
          <w:b/>
          <w:sz w:val="22"/>
          <w:szCs w:val="22"/>
        </w:rPr>
      </w:pPr>
    </w:p>
    <w:p w14:paraId="518BC0B9" w14:textId="77777777" w:rsidR="00FD41C3" w:rsidRPr="006928A2" w:rsidRDefault="00FD41C3" w:rsidP="007D09D3">
      <w:pPr>
        <w:pStyle w:val="ListParagraph"/>
        <w:numPr>
          <w:ilvl w:val="1"/>
          <w:numId w:val="13"/>
        </w:numPr>
        <w:spacing w:line="259" w:lineRule="auto"/>
        <w:ind w:left="864" w:hanging="864"/>
        <w:jc w:val="both"/>
        <w:rPr>
          <w:rFonts w:cs="Arial"/>
          <w:b/>
          <w:sz w:val="22"/>
          <w:szCs w:val="22"/>
        </w:rPr>
      </w:pPr>
      <w:r w:rsidRPr="006928A2">
        <w:rPr>
          <w:rFonts w:cs="Arial"/>
          <w:sz w:val="22"/>
          <w:szCs w:val="22"/>
        </w:rPr>
        <w:t xml:space="preserve">Modern slavery encompasses human trafficking and slavery, servitude and forced or compulsory </w:t>
      </w:r>
      <w:r w:rsidR="006B5E19" w:rsidRPr="006928A2">
        <w:rPr>
          <w:rFonts w:cs="Arial"/>
          <w:sz w:val="22"/>
          <w:szCs w:val="22"/>
        </w:rPr>
        <w:t>labour</w:t>
      </w:r>
      <w:r w:rsidRPr="006928A2">
        <w:rPr>
          <w:rFonts w:cs="Arial"/>
          <w:sz w:val="22"/>
          <w:szCs w:val="22"/>
        </w:rPr>
        <w:t>.  Exploitation can take many forms, including: sexual exploitation, fo</w:t>
      </w:r>
      <w:r w:rsidR="006B5E19" w:rsidRPr="006928A2">
        <w:rPr>
          <w:rFonts w:cs="Arial"/>
          <w:sz w:val="22"/>
          <w:szCs w:val="22"/>
        </w:rPr>
        <w:t>rced labour</w:t>
      </w:r>
      <w:r w:rsidRPr="006928A2">
        <w:rPr>
          <w:rFonts w:cs="Arial"/>
          <w:sz w:val="22"/>
          <w:szCs w:val="22"/>
        </w:rPr>
        <w:t xml:space="preserve">, slavery, servitude, forced </w:t>
      </w:r>
      <w:r w:rsidR="006B5E19" w:rsidRPr="006928A2">
        <w:rPr>
          <w:rFonts w:cs="Arial"/>
          <w:sz w:val="22"/>
          <w:szCs w:val="22"/>
        </w:rPr>
        <w:t>criminality</w:t>
      </w:r>
      <w:r w:rsidRPr="006928A2">
        <w:rPr>
          <w:rFonts w:cs="Arial"/>
          <w:sz w:val="22"/>
          <w:szCs w:val="22"/>
        </w:rPr>
        <w:t xml:space="preserve"> and the remove of organs.</w:t>
      </w:r>
      <w:r w:rsidRPr="006928A2">
        <w:rPr>
          <w:rFonts w:cs="Arial"/>
          <w:b/>
          <w:sz w:val="22"/>
          <w:szCs w:val="22"/>
        </w:rPr>
        <w:t xml:space="preserve"> </w:t>
      </w:r>
    </w:p>
    <w:p w14:paraId="796D55E4" w14:textId="77777777" w:rsidR="006B5E19" w:rsidRPr="006928A2" w:rsidRDefault="006B5E19" w:rsidP="007D09D3">
      <w:pPr>
        <w:pStyle w:val="ListParagraph"/>
        <w:spacing w:line="259" w:lineRule="auto"/>
        <w:ind w:left="864" w:hanging="864"/>
        <w:jc w:val="both"/>
        <w:rPr>
          <w:rFonts w:cs="Arial"/>
          <w:b/>
          <w:sz w:val="22"/>
          <w:szCs w:val="22"/>
        </w:rPr>
      </w:pPr>
    </w:p>
    <w:p w14:paraId="7285001D" w14:textId="77777777" w:rsidR="006B5E19" w:rsidRPr="006928A2" w:rsidRDefault="006B5E19" w:rsidP="007D09D3">
      <w:pPr>
        <w:pStyle w:val="ListParagraph"/>
        <w:numPr>
          <w:ilvl w:val="0"/>
          <w:numId w:val="13"/>
        </w:numPr>
        <w:spacing w:line="259" w:lineRule="auto"/>
        <w:ind w:left="864" w:hanging="864"/>
        <w:jc w:val="both"/>
        <w:rPr>
          <w:rFonts w:cs="Arial"/>
          <w:b/>
          <w:sz w:val="22"/>
          <w:szCs w:val="22"/>
        </w:rPr>
      </w:pPr>
      <w:r w:rsidRPr="006928A2">
        <w:rPr>
          <w:rFonts w:cs="Arial"/>
          <w:b/>
          <w:sz w:val="22"/>
          <w:szCs w:val="22"/>
        </w:rPr>
        <w:t>C</w:t>
      </w:r>
      <w:r w:rsidR="00B7684E" w:rsidRPr="006928A2">
        <w:rPr>
          <w:rFonts w:cs="Arial"/>
          <w:b/>
          <w:sz w:val="22"/>
          <w:szCs w:val="22"/>
        </w:rPr>
        <w:t>ybercrime</w:t>
      </w:r>
    </w:p>
    <w:p w14:paraId="73625523" w14:textId="77777777" w:rsidR="006B5E19" w:rsidRPr="006928A2" w:rsidRDefault="006B5E19" w:rsidP="007D09D3">
      <w:pPr>
        <w:spacing w:line="259" w:lineRule="auto"/>
        <w:ind w:left="864" w:hanging="864"/>
        <w:jc w:val="both"/>
        <w:rPr>
          <w:rFonts w:ascii="Arial" w:hAnsi="Arial" w:cs="Arial"/>
          <w:b/>
          <w:sz w:val="22"/>
          <w:szCs w:val="22"/>
        </w:rPr>
      </w:pPr>
    </w:p>
    <w:p w14:paraId="1E69229E" w14:textId="77777777" w:rsidR="006B5E19" w:rsidRPr="006928A2" w:rsidRDefault="006B5E19"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Cybercrime is criminal activity committed using computers and/or the internet.  It is broadly categorised as either ‘cyber-enabled’ (crimes that can happen off-line but are enabled at scale and at speed on-line) or ‘cyber-dependent’ (Crimes that can be committed only by using a computer).</w:t>
      </w:r>
    </w:p>
    <w:p w14:paraId="4261C776" w14:textId="77777777" w:rsidR="006B5E19" w:rsidRPr="006928A2" w:rsidRDefault="006B5E19" w:rsidP="007D09D3">
      <w:pPr>
        <w:pStyle w:val="ListParagraph"/>
        <w:numPr>
          <w:ilvl w:val="1"/>
          <w:numId w:val="13"/>
        </w:numPr>
        <w:spacing w:line="259" w:lineRule="auto"/>
        <w:ind w:left="864" w:hanging="864"/>
        <w:jc w:val="both"/>
        <w:rPr>
          <w:rFonts w:cs="Arial"/>
          <w:sz w:val="22"/>
          <w:szCs w:val="22"/>
        </w:rPr>
      </w:pPr>
      <w:r w:rsidRPr="006928A2">
        <w:rPr>
          <w:rFonts w:cs="Arial"/>
          <w:sz w:val="22"/>
          <w:szCs w:val="22"/>
        </w:rPr>
        <w:t xml:space="preserve">Children with particular skill and </w:t>
      </w:r>
      <w:r w:rsidR="0034293D" w:rsidRPr="006928A2">
        <w:rPr>
          <w:rFonts w:cs="Arial"/>
          <w:sz w:val="22"/>
          <w:szCs w:val="22"/>
        </w:rPr>
        <w:t>interest</w:t>
      </w:r>
      <w:r w:rsidRPr="006928A2">
        <w:rPr>
          <w:rFonts w:cs="Arial"/>
          <w:sz w:val="22"/>
          <w:szCs w:val="22"/>
        </w:rPr>
        <w:t xml:space="preserve"> in computing and technology may inadvertently or </w:t>
      </w:r>
      <w:r w:rsidR="0034293D" w:rsidRPr="006928A2">
        <w:rPr>
          <w:rFonts w:cs="Arial"/>
          <w:sz w:val="22"/>
          <w:szCs w:val="22"/>
        </w:rPr>
        <w:t>deliberately</w:t>
      </w:r>
      <w:r w:rsidRPr="006928A2">
        <w:rPr>
          <w:rFonts w:cs="Arial"/>
          <w:sz w:val="22"/>
          <w:szCs w:val="22"/>
        </w:rPr>
        <w:t xml:space="preserve"> stray into cyber-dependent crime </w:t>
      </w:r>
      <w:r w:rsidR="0034293D" w:rsidRPr="006928A2">
        <w:rPr>
          <w:rFonts w:cs="Arial"/>
          <w:sz w:val="22"/>
          <w:szCs w:val="22"/>
        </w:rPr>
        <w:t>(e.g. unauthorised access to computers ‘hacking’; denial of Service (Dos or DDoS) attacks or ‘booting’; or making, supplying or obtaining malware such as viruses, spyware ransomware, botnets and remote access Trojans with the intent to commit further offence.</w:t>
      </w:r>
    </w:p>
    <w:p w14:paraId="3C2DDF52" w14:textId="77777777" w:rsidR="00B7684E" w:rsidRPr="006928A2" w:rsidRDefault="00B7684E" w:rsidP="007D09D3">
      <w:pPr>
        <w:pStyle w:val="ListParagraph"/>
        <w:spacing w:line="259" w:lineRule="auto"/>
        <w:ind w:left="864"/>
        <w:jc w:val="both"/>
        <w:rPr>
          <w:rFonts w:cs="Arial"/>
          <w:sz w:val="22"/>
          <w:szCs w:val="22"/>
        </w:rPr>
      </w:pPr>
    </w:p>
    <w:p w14:paraId="46DD2461" w14:textId="77777777" w:rsidR="00C94EBB" w:rsidRPr="006928A2" w:rsidRDefault="00C94EBB" w:rsidP="007D09D3">
      <w:pPr>
        <w:pStyle w:val="ListParagraph"/>
        <w:numPr>
          <w:ilvl w:val="0"/>
          <w:numId w:val="13"/>
        </w:numPr>
        <w:ind w:left="864" w:hanging="864"/>
        <w:jc w:val="both"/>
        <w:rPr>
          <w:rFonts w:eastAsia="Arial" w:cs="Arial"/>
          <w:b/>
          <w:sz w:val="22"/>
          <w:szCs w:val="22"/>
        </w:rPr>
      </w:pPr>
      <w:r w:rsidRPr="006928A2">
        <w:rPr>
          <w:rFonts w:eastAsia="Arial" w:cs="Arial"/>
          <w:b/>
          <w:sz w:val="22"/>
          <w:szCs w:val="22"/>
        </w:rPr>
        <w:t>Self-Harm</w:t>
      </w:r>
    </w:p>
    <w:p w14:paraId="2CC9840B" w14:textId="77777777" w:rsidR="00C94EBB" w:rsidRPr="006928A2" w:rsidRDefault="00C94EBB" w:rsidP="007D09D3">
      <w:pPr>
        <w:pStyle w:val="ListParagraph"/>
        <w:ind w:left="864" w:hanging="864"/>
        <w:jc w:val="both"/>
        <w:rPr>
          <w:rFonts w:eastAsia="Arial" w:cs="Arial"/>
          <w:b/>
          <w:sz w:val="22"/>
          <w:szCs w:val="22"/>
        </w:rPr>
      </w:pPr>
    </w:p>
    <w:p w14:paraId="49DB5590" w14:textId="77777777" w:rsidR="00C94EBB" w:rsidRPr="006928A2" w:rsidRDefault="00C94EBB" w:rsidP="007D09D3">
      <w:pPr>
        <w:pStyle w:val="ListParagraph"/>
        <w:numPr>
          <w:ilvl w:val="1"/>
          <w:numId w:val="13"/>
        </w:numPr>
        <w:ind w:left="864" w:hanging="864"/>
        <w:jc w:val="both"/>
        <w:rPr>
          <w:rFonts w:eastAsia="Arial" w:cs="Arial"/>
          <w:b/>
          <w:sz w:val="22"/>
          <w:szCs w:val="22"/>
        </w:rPr>
      </w:pPr>
      <w:r w:rsidRPr="006928A2">
        <w:rPr>
          <w:rFonts w:eastAsia="Arial" w:cs="Arial"/>
          <w:sz w:val="22"/>
          <w:szCs w:val="22"/>
        </w:rPr>
        <w:t xml:space="preserve">The NICE (2014) self-harm term refers to’ any act of self-poisoning or self-injury or self-injury carried out by a person, irrespective of their motivation.  This commonly involves self-poisoning with medication or self-injury by cutting.  Self-harm isn’t used to refer to harm arising from over-eating, body piercing, body tattooing, excessive consumption of alcohol or recreational drugs, starvation arising from anorexia nervosa or accidental harm to oneself.  A wide range of mental health problems are associated with self-harm, including borderline personality disorder, depression, bipolar disorder, schizophrenia, and drug and alcohol use disorders.    People who self-harm have a 50 to 100-fold higher likelihood or dying by suicide in the </w:t>
      </w:r>
      <w:r w:rsidR="008B6B66" w:rsidRPr="006928A2">
        <w:rPr>
          <w:rFonts w:eastAsia="Arial" w:cs="Arial"/>
          <w:sz w:val="22"/>
          <w:szCs w:val="22"/>
        </w:rPr>
        <w:t>12-month</w:t>
      </w:r>
      <w:r w:rsidRPr="006928A2">
        <w:rPr>
          <w:rFonts w:eastAsia="Arial" w:cs="Arial"/>
          <w:sz w:val="22"/>
          <w:szCs w:val="22"/>
        </w:rPr>
        <w:t xml:space="preserve"> period after an episode than people who do not self-harm.   </w:t>
      </w:r>
    </w:p>
    <w:p w14:paraId="7E6E5EA8" w14:textId="77777777" w:rsidR="0031118E" w:rsidRPr="006928A2" w:rsidRDefault="0031118E" w:rsidP="007D09D3">
      <w:pPr>
        <w:pStyle w:val="ListParagraph"/>
        <w:ind w:left="864"/>
        <w:jc w:val="both"/>
        <w:rPr>
          <w:rFonts w:eastAsia="Arial" w:cs="Arial"/>
          <w:b/>
          <w:sz w:val="22"/>
          <w:szCs w:val="22"/>
        </w:rPr>
      </w:pPr>
    </w:p>
    <w:p w14:paraId="6B326211" w14:textId="30DD196B" w:rsidR="00C94EBB" w:rsidRPr="006928A2" w:rsidRDefault="00C94EBB" w:rsidP="007D09D3">
      <w:pPr>
        <w:pStyle w:val="ListParagraph"/>
        <w:numPr>
          <w:ilvl w:val="1"/>
          <w:numId w:val="13"/>
        </w:numPr>
        <w:ind w:left="864" w:hanging="864"/>
        <w:jc w:val="both"/>
        <w:rPr>
          <w:rFonts w:eastAsia="Arial" w:cs="Arial"/>
          <w:b/>
          <w:sz w:val="22"/>
          <w:szCs w:val="22"/>
        </w:rPr>
      </w:pPr>
      <w:r w:rsidRPr="006928A2">
        <w:rPr>
          <w:rFonts w:eastAsia="Arial" w:cs="Arial"/>
          <w:sz w:val="22"/>
          <w:szCs w:val="22"/>
        </w:rPr>
        <w:t xml:space="preserve">All instances of self-harm should be referred to a Mentor who will liaise with the Safeguarding </w:t>
      </w:r>
      <w:r w:rsidR="0021058E">
        <w:rPr>
          <w:rFonts w:eastAsia="Arial" w:cs="Arial"/>
          <w:sz w:val="22"/>
          <w:szCs w:val="22"/>
        </w:rPr>
        <w:t>t</w:t>
      </w:r>
      <w:r w:rsidRPr="006928A2">
        <w:rPr>
          <w:rFonts w:eastAsia="Arial" w:cs="Arial"/>
          <w:sz w:val="22"/>
          <w:szCs w:val="22"/>
        </w:rPr>
        <w:t xml:space="preserve">eam.  There are various external agencies who can become involved in order to support a young person. </w:t>
      </w:r>
    </w:p>
    <w:p w14:paraId="06E91CF1" w14:textId="77777777" w:rsidR="00976053" w:rsidRPr="006928A2" w:rsidRDefault="00976053" w:rsidP="007D09D3">
      <w:pPr>
        <w:ind w:left="864" w:hanging="864"/>
        <w:jc w:val="both"/>
        <w:rPr>
          <w:rFonts w:ascii="Arial" w:eastAsia="Arial" w:hAnsi="Arial" w:cs="Arial"/>
          <w:b/>
          <w:sz w:val="22"/>
          <w:szCs w:val="22"/>
        </w:rPr>
      </w:pPr>
    </w:p>
    <w:p w14:paraId="3807F948" w14:textId="77777777" w:rsidR="00976053" w:rsidRPr="006928A2" w:rsidRDefault="00976053" w:rsidP="007D09D3">
      <w:pPr>
        <w:ind w:left="864" w:hanging="864"/>
        <w:jc w:val="both"/>
        <w:rPr>
          <w:rFonts w:ascii="Arial" w:eastAsia="Arial" w:hAnsi="Arial" w:cs="Arial"/>
          <w:b/>
          <w:sz w:val="22"/>
          <w:szCs w:val="22"/>
        </w:rPr>
      </w:pPr>
    </w:p>
    <w:p w14:paraId="24F30DAF" w14:textId="77777777" w:rsidR="00976053" w:rsidRPr="006928A2" w:rsidRDefault="00976053" w:rsidP="007D09D3">
      <w:pPr>
        <w:ind w:left="864" w:hanging="864"/>
        <w:jc w:val="both"/>
        <w:rPr>
          <w:rFonts w:ascii="Arial" w:eastAsia="Arial" w:hAnsi="Arial" w:cs="Arial"/>
          <w:b/>
          <w:sz w:val="22"/>
          <w:szCs w:val="22"/>
        </w:rPr>
      </w:pPr>
    </w:p>
    <w:p w14:paraId="1B60B3D7" w14:textId="77777777" w:rsidR="00976053" w:rsidRPr="006928A2" w:rsidRDefault="00976053" w:rsidP="007D09D3">
      <w:pPr>
        <w:ind w:left="864" w:hanging="864"/>
        <w:jc w:val="both"/>
        <w:rPr>
          <w:rFonts w:ascii="Arial" w:eastAsia="Arial" w:hAnsi="Arial" w:cs="Arial"/>
          <w:b/>
          <w:sz w:val="22"/>
          <w:szCs w:val="22"/>
        </w:rPr>
      </w:pPr>
    </w:p>
    <w:p w14:paraId="67DFFA99" w14:textId="77777777" w:rsidR="00976053" w:rsidRPr="006928A2" w:rsidRDefault="00976053" w:rsidP="007D09D3">
      <w:pPr>
        <w:ind w:left="864" w:hanging="864"/>
        <w:jc w:val="both"/>
        <w:rPr>
          <w:rFonts w:ascii="Arial" w:eastAsia="Arial" w:hAnsi="Arial" w:cs="Arial"/>
          <w:b/>
          <w:sz w:val="22"/>
          <w:szCs w:val="22"/>
        </w:rPr>
      </w:pPr>
    </w:p>
    <w:p w14:paraId="169DA1F7" w14:textId="77777777" w:rsidR="005D4F6D" w:rsidRPr="006928A2" w:rsidRDefault="005D4F6D" w:rsidP="007D09D3">
      <w:pPr>
        <w:ind w:left="864" w:hanging="864"/>
        <w:jc w:val="both"/>
        <w:rPr>
          <w:rFonts w:ascii="Arial" w:eastAsiaTheme="majorEastAsia" w:hAnsi="Arial" w:cs="Arial"/>
          <w:b/>
          <w:bCs/>
          <w:sz w:val="22"/>
          <w:szCs w:val="22"/>
          <w:u w:val="single" w:color="000000"/>
        </w:rPr>
      </w:pPr>
      <w:r w:rsidRPr="006928A2">
        <w:rPr>
          <w:rFonts w:ascii="Arial" w:hAnsi="Arial" w:cs="Arial"/>
          <w:sz w:val="22"/>
          <w:szCs w:val="22"/>
          <w:u w:val="single" w:color="000000"/>
        </w:rPr>
        <w:br w:type="page"/>
      </w:r>
    </w:p>
    <w:p w14:paraId="385B472A" w14:textId="77777777" w:rsidR="005D4F6D" w:rsidRPr="006928A2" w:rsidRDefault="00976053" w:rsidP="007D09D3">
      <w:pPr>
        <w:pStyle w:val="Heading1"/>
        <w:spacing w:after="4" w:line="259" w:lineRule="auto"/>
        <w:ind w:left="864" w:hanging="864"/>
        <w:jc w:val="both"/>
        <w:rPr>
          <w:rFonts w:ascii="Arial" w:hAnsi="Arial" w:cs="Arial"/>
          <w:color w:val="auto"/>
          <w:sz w:val="22"/>
          <w:szCs w:val="22"/>
          <w:u w:val="single" w:color="000000"/>
        </w:rPr>
      </w:pPr>
      <w:r w:rsidRPr="006928A2">
        <w:rPr>
          <w:rFonts w:ascii="Arial" w:hAnsi="Arial" w:cs="Arial"/>
          <w:color w:val="auto"/>
          <w:sz w:val="22"/>
          <w:szCs w:val="22"/>
          <w:u w:val="single" w:color="000000"/>
        </w:rPr>
        <w:t>Appendix 4</w:t>
      </w:r>
    </w:p>
    <w:p w14:paraId="20C5E635" w14:textId="2A6A72DA" w:rsidR="00976053" w:rsidRPr="006928A2" w:rsidRDefault="00976053" w:rsidP="00986E6B">
      <w:pPr>
        <w:pStyle w:val="Heading1"/>
        <w:numPr>
          <w:ilvl w:val="0"/>
          <w:numId w:val="71"/>
        </w:numPr>
        <w:spacing w:after="4" w:line="259" w:lineRule="auto"/>
        <w:ind w:left="851" w:hanging="851"/>
        <w:jc w:val="both"/>
        <w:rPr>
          <w:rFonts w:ascii="Arial" w:hAnsi="Arial" w:cs="Arial"/>
          <w:color w:val="auto"/>
          <w:sz w:val="22"/>
          <w:szCs w:val="22"/>
          <w:u w:val="single" w:color="000000"/>
        </w:rPr>
      </w:pPr>
      <w:r w:rsidRPr="006928A2">
        <w:rPr>
          <w:rFonts w:ascii="Arial" w:hAnsi="Arial" w:cs="Arial"/>
          <w:color w:val="auto"/>
          <w:sz w:val="22"/>
          <w:szCs w:val="22"/>
        </w:rPr>
        <w:t>Allegations of Abuse made against Other Children including, Sexual Violence and</w:t>
      </w:r>
      <w:r w:rsidR="005D4F6D" w:rsidRPr="006928A2">
        <w:rPr>
          <w:rFonts w:ascii="Arial" w:hAnsi="Arial" w:cs="Arial"/>
          <w:color w:val="auto"/>
          <w:sz w:val="22"/>
          <w:szCs w:val="22"/>
        </w:rPr>
        <w:t xml:space="preserve"> </w:t>
      </w:r>
      <w:r w:rsidRPr="006928A2">
        <w:rPr>
          <w:rFonts w:ascii="Arial" w:hAnsi="Arial" w:cs="Arial"/>
          <w:color w:val="auto"/>
          <w:sz w:val="22"/>
          <w:szCs w:val="22"/>
        </w:rPr>
        <w:t>Sexual Harassment:</w:t>
      </w:r>
      <w:r w:rsidRPr="006928A2">
        <w:rPr>
          <w:rFonts w:ascii="Arial" w:hAnsi="Arial" w:cs="Arial"/>
          <w:b w:val="0"/>
          <w:color w:val="auto"/>
          <w:sz w:val="22"/>
          <w:szCs w:val="22"/>
        </w:rPr>
        <w:t xml:space="preserve"> </w:t>
      </w:r>
    </w:p>
    <w:p w14:paraId="631D51D3" w14:textId="77777777" w:rsidR="00976053" w:rsidRPr="006928A2" w:rsidRDefault="00976053"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76D8EBEF" w14:textId="77777777" w:rsidR="00976053" w:rsidRPr="006928A2" w:rsidRDefault="00976053" w:rsidP="007D09D3">
      <w:pPr>
        <w:ind w:left="864" w:hanging="864"/>
        <w:jc w:val="both"/>
        <w:rPr>
          <w:rFonts w:ascii="Arial" w:hAnsi="Arial" w:cs="Arial"/>
          <w:sz w:val="22"/>
          <w:szCs w:val="22"/>
        </w:rPr>
      </w:pPr>
      <w:r w:rsidRPr="006928A2">
        <w:rPr>
          <w:rFonts w:ascii="Arial" w:hAnsi="Arial" w:cs="Arial"/>
          <w:sz w:val="22"/>
          <w:szCs w:val="22"/>
        </w:rPr>
        <w:t>1.1</w:t>
      </w:r>
      <w:r w:rsidRPr="006928A2">
        <w:rPr>
          <w:rFonts w:ascii="Arial" w:hAnsi="Arial" w:cs="Arial"/>
          <w:sz w:val="22"/>
          <w:szCs w:val="22"/>
        </w:rPr>
        <w:tab/>
        <w:t xml:space="preserve">The College believe that all learners have a right to attend their College and learn in a safe environment, free from harm by adults or other learners.  </w:t>
      </w:r>
    </w:p>
    <w:p w14:paraId="7AE01952" w14:textId="77777777" w:rsidR="00976053" w:rsidRPr="006928A2" w:rsidRDefault="00976053" w:rsidP="007D09D3">
      <w:pPr>
        <w:ind w:left="864" w:hanging="864"/>
        <w:jc w:val="both"/>
        <w:rPr>
          <w:rFonts w:ascii="Arial" w:hAnsi="Arial" w:cs="Arial"/>
          <w:sz w:val="22"/>
          <w:szCs w:val="22"/>
        </w:rPr>
      </w:pPr>
      <w:r w:rsidRPr="006928A2">
        <w:rPr>
          <w:rFonts w:ascii="Arial" w:hAnsi="Arial" w:cs="Arial"/>
          <w:sz w:val="22"/>
          <w:szCs w:val="22"/>
        </w:rPr>
        <w:t xml:space="preserve">1.2. </w:t>
      </w:r>
      <w:r w:rsidRPr="006928A2">
        <w:rPr>
          <w:rFonts w:ascii="Arial" w:hAnsi="Arial" w:cs="Arial"/>
          <w:sz w:val="22"/>
          <w:szCs w:val="22"/>
        </w:rPr>
        <w:tab/>
        <w:t xml:space="preserve">We recognise that some learners will sometimes negatively affect the learning and wellbeing of others and their behaviour will be dealt with under the Behaviour Policy and through the Learner Disciplinary Procedure. </w:t>
      </w:r>
    </w:p>
    <w:p w14:paraId="02385568" w14:textId="7DB01940" w:rsidR="00976053" w:rsidRPr="006928A2" w:rsidRDefault="00976053" w:rsidP="007D09D3">
      <w:pPr>
        <w:ind w:left="864" w:hanging="864"/>
        <w:jc w:val="both"/>
        <w:rPr>
          <w:rFonts w:ascii="Arial" w:hAnsi="Arial" w:cs="Arial"/>
          <w:sz w:val="22"/>
          <w:szCs w:val="22"/>
        </w:rPr>
      </w:pPr>
      <w:r w:rsidRPr="006928A2">
        <w:rPr>
          <w:rFonts w:ascii="Arial" w:hAnsi="Arial" w:cs="Arial"/>
          <w:sz w:val="22"/>
          <w:szCs w:val="22"/>
        </w:rPr>
        <w:t>1.3</w:t>
      </w:r>
      <w:r w:rsidRPr="006928A2">
        <w:rPr>
          <w:rFonts w:ascii="Arial" w:hAnsi="Arial" w:cs="Arial"/>
          <w:sz w:val="22"/>
          <w:szCs w:val="22"/>
        </w:rPr>
        <w:tab/>
        <w:t xml:space="preserve">Occasionally, allegations may be made against learners by others in the College, which are of a </w:t>
      </w:r>
      <w:r w:rsidR="0021058E">
        <w:rPr>
          <w:rFonts w:ascii="Arial" w:hAnsi="Arial" w:cs="Arial"/>
          <w:sz w:val="22"/>
          <w:szCs w:val="22"/>
        </w:rPr>
        <w:t>S</w:t>
      </w:r>
      <w:r w:rsidRPr="006928A2">
        <w:rPr>
          <w:rFonts w:ascii="Arial" w:hAnsi="Arial" w:cs="Arial"/>
          <w:sz w:val="22"/>
          <w:szCs w:val="22"/>
        </w:rPr>
        <w:t xml:space="preserve">afeguarding nature. Safeguarding allegations may include physical abuse, emotional abuse, sexual abuse and sexual </w:t>
      </w:r>
      <w:r w:rsidR="002629AE" w:rsidRPr="006928A2">
        <w:rPr>
          <w:rFonts w:ascii="Arial" w:hAnsi="Arial" w:cs="Arial"/>
          <w:sz w:val="22"/>
          <w:szCs w:val="22"/>
        </w:rPr>
        <w:t>harassment</w:t>
      </w:r>
      <w:r w:rsidR="00B02D7D" w:rsidRPr="006928A2">
        <w:rPr>
          <w:rFonts w:ascii="Arial" w:hAnsi="Arial" w:cs="Arial"/>
          <w:sz w:val="22"/>
          <w:szCs w:val="22"/>
        </w:rPr>
        <w:t>/</w:t>
      </w:r>
      <w:r w:rsidR="002629AE" w:rsidRPr="006928A2">
        <w:rPr>
          <w:rFonts w:ascii="Arial" w:hAnsi="Arial" w:cs="Arial"/>
          <w:sz w:val="22"/>
          <w:szCs w:val="22"/>
        </w:rPr>
        <w:t>violence</w:t>
      </w:r>
      <w:r w:rsidR="00B02D7D" w:rsidRPr="006928A2">
        <w:rPr>
          <w:rFonts w:ascii="Arial" w:hAnsi="Arial" w:cs="Arial"/>
          <w:sz w:val="22"/>
          <w:szCs w:val="22"/>
        </w:rPr>
        <w:t xml:space="preserve"> or exploit</w:t>
      </w:r>
      <w:r w:rsidRPr="006928A2">
        <w:rPr>
          <w:rFonts w:ascii="Arial" w:hAnsi="Arial" w:cs="Arial"/>
          <w:sz w:val="22"/>
          <w:szCs w:val="22"/>
        </w:rPr>
        <w:t xml:space="preserve">ation. </w:t>
      </w:r>
    </w:p>
    <w:p w14:paraId="46311893" w14:textId="27869818" w:rsidR="00976053" w:rsidRPr="006928A2" w:rsidRDefault="00976053" w:rsidP="007D09D3">
      <w:pPr>
        <w:ind w:left="864" w:hanging="864"/>
        <w:jc w:val="both"/>
        <w:rPr>
          <w:rFonts w:ascii="Arial" w:hAnsi="Arial" w:cs="Arial"/>
          <w:sz w:val="22"/>
          <w:szCs w:val="22"/>
        </w:rPr>
      </w:pPr>
      <w:r w:rsidRPr="006928A2">
        <w:rPr>
          <w:rFonts w:ascii="Arial" w:hAnsi="Arial" w:cs="Arial"/>
          <w:sz w:val="22"/>
          <w:szCs w:val="22"/>
        </w:rPr>
        <w:t>1.4</w:t>
      </w:r>
      <w:r w:rsidRPr="006928A2">
        <w:rPr>
          <w:rFonts w:ascii="Arial" w:hAnsi="Arial" w:cs="Arial"/>
          <w:sz w:val="22"/>
          <w:szCs w:val="22"/>
        </w:rPr>
        <w:tab/>
        <w:t xml:space="preserve">To be considered a </w:t>
      </w:r>
      <w:r w:rsidR="0021058E">
        <w:rPr>
          <w:rFonts w:ascii="Arial" w:hAnsi="Arial" w:cs="Arial"/>
          <w:sz w:val="22"/>
          <w:szCs w:val="22"/>
        </w:rPr>
        <w:t>S</w:t>
      </w:r>
      <w:r w:rsidRPr="006928A2">
        <w:rPr>
          <w:rFonts w:ascii="Arial" w:hAnsi="Arial" w:cs="Arial"/>
          <w:sz w:val="22"/>
          <w:szCs w:val="22"/>
        </w:rPr>
        <w:t xml:space="preserve">afeguarding allegation against a learner, it is likely that some of the following features will be </w:t>
      </w:r>
      <w:r w:rsidR="008B6B66" w:rsidRPr="006928A2">
        <w:rPr>
          <w:rFonts w:ascii="Arial" w:hAnsi="Arial" w:cs="Arial"/>
          <w:sz w:val="22"/>
          <w:szCs w:val="22"/>
        </w:rPr>
        <w:t>found: -</w:t>
      </w:r>
      <w:r w:rsidRPr="006928A2">
        <w:rPr>
          <w:rFonts w:ascii="Arial" w:hAnsi="Arial" w:cs="Arial"/>
          <w:sz w:val="22"/>
          <w:szCs w:val="22"/>
        </w:rPr>
        <w:t xml:space="preserve"> </w:t>
      </w:r>
    </w:p>
    <w:p w14:paraId="6488962B" w14:textId="77777777" w:rsidR="005D4F6D" w:rsidRPr="006928A2" w:rsidRDefault="005D4F6D" w:rsidP="007D09D3">
      <w:pPr>
        <w:ind w:left="864" w:hanging="864"/>
        <w:jc w:val="both"/>
        <w:rPr>
          <w:rFonts w:ascii="Arial" w:hAnsi="Arial" w:cs="Arial"/>
          <w:sz w:val="22"/>
          <w:szCs w:val="22"/>
        </w:rPr>
      </w:pPr>
    </w:p>
    <w:p w14:paraId="66F5ED80" w14:textId="77777777" w:rsidR="00976053" w:rsidRPr="006928A2" w:rsidRDefault="0031063A" w:rsidP="007D09D3">
      <w:pPr>
        <w:ind w:left="864" w:hanging="864"/>
        <w:jc w:val="both"/>
        <w:rPr>
          <w:rFonts w:ascii="Arial" w:hAnsi="Arial" w:cs="Arial"/>
          <w:sz w:val="22"/>
          <w:szCs w:val="22"/>
        </w:rPr>
      </w:pPr>
      <w:r w:rsidRPr="006928A2">
        <w:rPr>
          <w:rFonts w:ascii="Arial" w:hAnsi="Arial" w:cs="Arial"/>
          <w:sz w:val="22"/>
          <w:szCs w:val="22"/>
        </w:rPr>
        <w:tab/>
      </w:r>
      <w:r w:rsidR="00976053" w:rsidRPr="006928A2">
        <w:rPr>
          <w:rFonts w:ascii="Arial" w:hAnsi="Arial" w:cs="Arial"/>
          <w:sz w:val="22"/>
          <w:szCs w:val="22"/>
        </w:rPr>
        <w:t xml:space="preserve">The </w:t>
      </w:r>
      <w:r w:rsidR="008B6B66" w:rsidRPr="006928A2">
        <w:rPr>
          <w:rFonts w:ascii="Arial" w:hAnsi="Arial" w:cs="Arial"/>
          <w:sz w:val="22"/>
          <w:szCs w:val="22"/>
        </w:rPr>
        <w:t>allegation: -</w:t>
      </w:r>
      <w:r w:rsidR="00976053" w:rsidRPr="006928A2">
        <w:rPr>
          <w:rFonts w:ascii="Arial" w:hAnsi="Arial" w:cs="Arial"/>
          <w:sz w:val="22"/>
          <w:szCs w:val="22"/>
        </w:rPr>
        <w:t xml:space="preserve"> </w:t>
      </w:r>
    </w:p>
    <w:p w14:paraId="03A52756" w14:textId="77777777" w:rsidR="0031063A" w:rsidRPr="006928A2" w:rsidRDefault="0031063A" w:rsidP="007D09D3">
      <w:pPr>
        <w:ind w:left="864" w:hanging="864"/>
        <w:jc w:val="both"/>
        <w:rPr>
          <w:rFonts w:ascii="Arial" w:hAnsi="Arial" w:cs="Arial"/>
          <w:sz w:val="22"/>
          <w:szCs w:val="22"/>
        </w:rPr>
      </w:pPr>
    </w:p>
    <w:p w14:paraId="71E2CDEE" w14:textId="77777777" w:rsidR="00976053" w:rsidRPr="006928A2" w:rsidRDefault="00976053" w:rsidP="007D09D3">
      <w:pPr>
        <w:pStyle w:val="ListParagraph"/>
        <w:numPr>
          <w:ilvl w:val="0"/>
          <w:numId w:val="59"/>
        </w:numPr>
        <w:spacing w:after="5" w:line="271" w:lineRule="auto"/>
        <w:jc w:val="both"/>
        <w:rPr>
          <w:rFonts w:cs="Arial"/>
          <w:sz w:val="22"/>
          <w:szCs w:val="22"/>
        </w:rPr>
      </w:pPr>
      <w:r w:rsidRPr="006928A2">
        <w:rPr>
          <w:rFonts w:cs="Arial"/>
          <w:sz w:val="22"/>
          <w:szCs w:val="22"/>
        </w:rPr>
        <w:t xml:space="preserve">is made against a learner in relation to their behaviour towards a more vulnerable learner;  </w:t>
      </w:r>
    </w:p>
    <w:p w14:paraId="25030C70" w14:textId="77777777" w:rsidR="00976053" w:rsidRPr="006928A2" w:rsidRDefault="00976053" w:rsidP="007D09D3">
      <w:pPr>
        <w:pStyle w:val="ListParagraph"/>
        <w:numPr>
          <w:ilvl w:val="0"/>
          <w:numId w:val="59"/>
        </w:numPr>
        <w:spacing w:after="5" w:line="271" w:lineRule="auto"/>
        <w:jc w:val="both"/>
        <w:rPr>
          <w:rFonts w:cs="Arial"/>
          <w:sz w:val="22"/>
          <w:szCs w:val="22"/>
        </w:rPr>
      </w:pPr>
      <w:r w:rsidRPr="006928A2">
        <w:rPr>
          <w:rFonts w:cs="Arial"/>
          <w:sz w:val="22"/>
          <w:szCs w:val="22"/>
        </w:rPr>
        <w:t xml:space="preserve">is of a serious nature, possibly including a peer offence; </w:t>
      </w:r>
    </w:p>
    <w:p w14:paraId="0100EA9A" w14:textId="77777777" w:rsidR="00976053" w:rsidRPr="006928A2" w:rsidRDefault="00976053" w:rsidP="007D09D3">
      <w:pPr>
        <w:pStyle w:val="ListParagraph"/>
        <w:numPr>
          <w:ilvl w:val="0"/>
          <w:numId w:val="59"/>
        </w:numPr>
        <w:spacing w:after="5" w:line="271" w:lineRule="auto"/>
        <w:jc w:val="both"/>
        <w:rPr>
          <w:rFonts w:cs="Arial"/>
          <w:sz w:val="22"/>
          <w:szCs w:val="22"/>
        </w:rPr>
      </w:pPr>
      <w:r w:rsidRPr="006928A2">
        <w:rPr>
          <w:rFonts w:cs="Arial"/>
          <w:sz w:val="22"/>
          <w:szCs w:val="22"/>
        </w:rPr>
        <w:t xml:space="preserve">raises risk factors for other learners in the College; </w:t>
      </w:r>
    </w:p>
    <w:p w14:paraId="1B34B51E" w14:textId="77777777" w:rsidR="00976053" w:rsidRPr="006928A2" w:rsidRDefault="00976053" w:rsidP="007D09D3">
      <w:pPr>
        <w:pStyle w:val="ListParagraph"/>
        <w:numPr>
          <w:ilvl w:val="0"/>
          <w:numId w:val="59"/>
        </w:numPr>
        <w:spacing w:after="5" w:line="271" w:lineRule="auto"/>
        <w:jc w:val="both"/>
        <w:rPr>
          <w:rFonts w:cs="Arial"/>
          <w:sz w:val="22"/>
          <w:szCs w:val="22"/>
        </w:rPr>
      </w:pPr>
      <w:r w:rsidRPr="006928A2">
        <w:rPr>
          <w:rFonts w:cs="Arial"/>
          <w:sz w:val="22"/>
          <w:szCs w:val="22"/>
        </w:rPr>
        <w:t xml:space="preserve">indicates that other learners may have been affected by this learner and their actions; </w:t>
      </w:r>
    </w:p>
    <w:p w14:paraId="501508F4" w14:textId="77777777" w:rsidR="00976053" w:rsidRPr="006928A2" w:rsidRDefault="00976053" w:rsidP="007D09D3">
      <w:pPr>
        <w:pStyle w:val="ListParagraph"/>
        <w:numPr>
          <w:ilvl w:val="0"/>
          <w:numId w:val="59"/>
        </w:numPr>
        <w:spacing w:after="5" w:line="271" w:lineRule="auto"/>
        <w:jc w:val="both"/>
        <w:rPr>
          <w:rFonts w:cs="Arial"/>
          <w:sz w:val="22"/>
          <w:szCs w:val="22"/>
        </w:rPr>
      </w:pPr>
      <w:r w:rsidRPr="006928A2">
        <w:rPr>
          <w:rFonts w:cs="Arial"/>
          <w:sz w:val="22"/>
          <w:szCs w:val="22"/>
        </w:rPr>
        <w:t xml:space="preserve">indicates that children/young people outside the College may be affected by this learner. </w:t>
      </w:r>
    </w:p>
    <w:p w14:paraId="520561CD" w14:textId="77777777" w:rsidR="0031063A" w:rsidRPr="006928A2" w:rsidRDefault="0031063A" w:rsidP="007D09D3">
      <w:pPr>
        <w:spacing w:after="5" w:line="271" w:lineRule="auto"/>
        <w:ind w:left="864" w:hanging="864"/>
        <w:jc w:val="both"/>
        <w:rPr>
          <w:rFonts w:ascii="Arial" w:hAnsi="Arial" w:cs="Arial"/>
          <w:sz w:val="22"/>
          <w:szCs w:val="22"/>
        </w:rPr>
      </w:pPr>
    </w:p>
    <w:p w14:paraId="3385DFDF" w14:textId="2C804911" w:rsidR="00976053" w:rsidRPr="006928A2" w:rsidRDefault="00976053" w:rsidP="007D09D3">
      <w:pPr>
        <w:spacing w:line="259" w:lineRule="auto"/>
        <w:ind w:left="864" w:hanging="864"/>
        <w:jc w:val="both"/>
        <w:rPr>
          <w:rFonts w:ascii="Arial" w:hAnsi="Arial" w:cs="Arial"/>
          <w:sz w:val="22"/>
          <w:szCs w:val="22"/>
        </w:rPr>
      </w:pPr>
      <w:r w:rsidRPr="006928A2">
        <w:rPr>
          <w:rFonts w:ascii="Arial" w:hAnsi="Arial" w:cs="Arial"/>
          <w:sz w:val="22"/>
          <w:szCs w:val="22"/>
        </w:rPr>
        <w:t>1.5</w:t>
      </w:r>
      <w:r w:rsidRPr="006928A2">
        <w:rPr>
          <w:rFonts w:ascii="Arial" w:hAnsi="Arial" w:cs="Arial"/>
          <w:sz w:val="22"/>
          <w:szCs w:val="22"/>
        </w:rPr>
        <w:tab/>
        <w:t xml:space="preserve">Examples of a </w:t>
      </w:r>
      <w:r w:rsidR="0021058E">
        <w:rPr>
          <w:rFonts w:ascii="Arial" w:hAnsi="Arial" w:cs="Arial"/>
          <w:sz w:val="22"/>
          <w:szCs w:val="22"/>
        </w:rPr>
        <w:t>S</w:t>
      </w:r>
      <w:r w:rsidRPr="006928A2">
        <w:rPr>
          <w:rFonts w:ascii="Arial" w:hAnsi="Arial" w:cs="Arial"/>
          <w:sz w:val="22"/>
          <w:szCs w:val="22"/>
        </w:rPr>
        <w:t>afeguarding allegation against a learner could include (but are not limited to</w:t>
      </w:r>
      <w:r w:rsidR="008B6B66" w:rsidRPr="006928A2">
        <w:rPr>
          <w:rFonts w:ascii="Arial" w:hAnsi="Arial" w:cs="Arial"/>
          <w:sz w:val="22"/>
          <w:szCs w:val="22"/>
        </w:rPr>
        <w:t>): -</w:t>
      </w:r>
      <w:r w:rsidRPr="006928A2">
        <w:rPr>
          <w:rFonts w:ascii="Arial" w:hAnsi="Arial" w:cs="Arial"/>
          <w:sz w:val="22"/>
          <w:szCs w:val="22"/>
        </w:rPr>
        <w:t xml:space="preserve"> </w:t>
      </w:r>
    </w:p>
    <w:p w14:paraId="31EA4528" w14:textId="77777777" w:rsidR="0031118E" w:rsidRPr="006928A2" w:rsidRDefault="0031118E" w:rsidP="007D09D3">
      <w:pPr>
        <w:spacing w:line="259" w:lineRule="auto"/>
        <w:ind w:left="864" w:hanging="864"/>
        <w:jc w:val="both"/>
        <w:rPr>
          <w:rFonts w:ascii="Arial" w:hAnsi="Arial" w:cs="Arial"/>
          <w:sz w:val="22"/>
          <w:szCs w:val="22"/>
        </w:rPr>
      </w:pPr>
    </w:p>
    <w:p w14:paraId="036BCC87" w14:textId="77777777" w:rsidR="00976053" w:rsidRPr="006928A2" w:rsidRDefault="00976053" w:rsidP="007D09D3">
      <w:pPr>
        <w:pStyle w:val="ListParagraph"/>
        <w:numPr>
          <w:ilvl w:val="0"/>
          <w:numId w:val="60"/>
        </w:numPr>
        <w:spacing w:after="5" w:line="271" w:lineRule="auto"/>
        <w:jc w:val="both"/>
        <w:rPr>
          <w:rFonts w:cs="Arial"/>
          <w:sz w:val="22"/>
          <w:szCs w:val="22"/>
        </w:rPr>
      </w:pPr>
      <w:r w:rsidRPr="006928A2">
        <w:rPr>
          <w:rFonts w:cs="Arial"/>
          <w:sz w:val="22"/>
          <w:szCs w:val="22"/>
        </w:rPr>
        <w:t xml:space="preserve">Physical Abuse – for example, violence (particularly pre-planned;) or forcing others to use drugs or alcohol; </w:t>
      </w:r>
    </w:p>
    <w:p w14:paraId="599204F9" w14:textId="77777777" w:rsidR="00976053" w:rsidRPr="006928A2" w:rsidRDefault="00976053" w:rsidP="007D09D3">
      <w:pPr>
        <w:pStyle w:val="ListParagraph"/>
        <w:numPr>
          <w:ilvl w:val="0"/>
          <w:numId w:val="60"/>
        </w:numPr>
        <w:spacing w:after="5" w:line="271" w:lineRule="auto"/>
        <w:jc w:val="both"/>
        <w:rPr>
          <w:rFonts w:cs="Arial"/>
          <w:sz w:val="22"/>
          <w:szCs w:val="22"/>
        </w:rPr>
      </w:pPr>
      <w:r w:rsidRPr="006928A2">
        <w:rPr>
          <w:rFonts w:cs="Arial"/>
          <w:sz w:val="22"/>
          <w:szCs w:val="22"/>
        </w:rPr>
        <w:t xml:space="preserve">Emotional Abuse – for example, blackmail or extortion, threats and intimidation; </w:t>
      </w:r>
    </w:p>
    <w:p w14:paraId="51D5AB8F" w14:textId="77777777" w:rsidR="00976053" w:rsidRPr="006928A2" w:rsidRDefault="00976053" w:rsidP="007D09D3">
      <w:pPr>
        <w:pStyle w:val="ListParagraph"/>
        <w:numPr>
          <w:ilvl w:val="0"/>
          <w:numId w:val="60"/>
        </w:numPr>
        <w:spacing w:after="5" w:line="271" w:lineRule="auto"/>
        <w:jc w:val="both"/>
        <w:rPr>
          <w:rFonts w:cs="Arial"/>
          <w:sz w:val="22"/>
          <w:szCs w:val="22"/>
        </w:rPr>
      </w:pPr>
      <w:r w:rsidRPr="006928A2">
        <w:rPr>
          <w:rFonts w:cs="Arial"/>
          <w:sz w:val="22"/>
          <w:szCs w:val="22"/>
        </w:rPr>
        <w:t xml:space="preserve">Sexual Abuse – for example, indecent exposure, indecent touching or serious sexual assault, forcing others to watch pornography or take part in sexting; </w:t>
      </w:r>
    </w:p>
    <w:p w14:paraId="0D236465" w14:textId="77777777" w:rsidR="00976053" w:rsidRPr="006928A2" w:rsidRDefault="00976053" w:rsidP="007D09D3">
      <w:pPr>
        <w:pStyle w:val="ListParagraph"/>
        <w:numPr>
          <w:ilvl w:val="0"/>
          <w:numId w:val="60"/>
        </w:numPr>
        <w:spacing w:after="5" w:line="271" w:lineRule="auto"/>
        <w:jc w:val="both"/>
        <w:rPr>
          <w:rFonts w:cs="Arial"/>
          <w:sz w:val="22"/>
          <w:szCs w:val="22"/>
        </w:rPr>
      </w:pPr>
      <w:r w:rsidRPr="006928A2">
        <w:rPr>
          <w:rFonts w:cs="Arial"/>
          <w:sz w:val="22"/>
          <w:szCs w:val="22"/>
        </w:rPr>
        <w:t xml:space="preserve">Sexual Exploitation – for example, encouraging other children to attend inappropriate parties; encouraging, photographing or filming other children performing sexual or indecent acts. </w:t>
      </w:r>
    </w:p>
    <w:p w14:paraId="21CF2932" w14:textId="77777777" w:rsidR="0031118E" w:rsidRPr="006928A2" w:rsidRDefault="0031118E" w:rsidP="007D09D3">
      <w:pPr>
        <w:spacing w:after="5" w:line="271" w:lineRule="auto"/>
        <w:ind w:left="1224"/>
        <w:jc w:val="both"/>
        <w:rPr>
          <w:rFonts w:ascii="Arial" w:hAnsi="Arial" w:cs="Arial"/>
          <w:sz w:val="22"/>
          <w:szCs w:val="22"/>
        </w:rPr>
      </w:pPr>
    </w:p>
    <w:p w14:paraId="236C26FA" w14:textId="77777777" w:rsidR="00976053" w:rsidRPr="006928A2" w:rsidRDefault="00976053" w:rsidP="007D09D3">
      <w:pPr>
        <w:spacing w:line="259" w:lineRule="auto"/>
        <w:ind w:left="864" w:hanging="864"/>
        <w:jc w:val="both"/>
        <w:rPr>
          <w:rFonts w:ascii="Arial" w:hAnsi="Arial" w:cs="Arial"/>
          <w:sz w:val="22"/>
          <w:szCs w:val="22"/>
        </w:rPr>
      </w:pPr>
      <w:r w:rsidRPr="006928A2">
        <w:rPr>
          <w:rFonts w:ascii="Arial" w:hAnsi="Arial" w:cs="Arial"/>
          <w:sz w:val="22"/>
          <w:szCs w:val="22"/>
        </w:rPr>
        <w:t>1.6</w:t>
      </w:r>
      <w:r w:rsidRPr="006928A2">
        <w:rPr>
          <w:rFonts w:ascii="Arial" w:hAnsi="Arial" w:cs="Arial"/>
          <w:sz w:val="22"/>
          <w:szCs w:val="22"/>
        </w:rPr>
        <w:tab/>
        <w:t xml:space="preserve">Where learners are involved in gang activity, older learners may attempt to recruit younger learners using any or all of the above methods. Young people suffering from sexual exploitation themselves may be forced to recruit other young people. </w:t>
      </w:r>
    </w:p>
    <w:p w14:paraId="07200710" w14:textId="6F256CD6" w:rsidR="00976053" w:rsidRDefault="00976053"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09CD4F72" w14:textId="77777777" w:rsidR="00986E6B" w:rsidRPr="006928A2" w:rsidRDefault="00986E6B" w:rsidP="007D09D3">
      <w:pPr>
        <w:spacing w:line="259" w:lineRule="auto"/>
        <w:ind w:left="864" w:hanging="864"/>
        <w:jc w:val="both"/>
        <w:rPr>
          <w:rFonts w:ascii="Arial" w:hAnsi="Arial" w:cs="Arial"/>
          <w:sz w:val="22"/>
          <w:szCs w:val="22"/>
        </w:rPr>
      </w:pPr>
    </w:p>
    <w:p w14:paraId="72BB93CD" w14:textId="54FD9A6B" w:rsidR="00976053" w:rsidRPr="006928A2" w:rsidRDefault="00976053" w:rsidP="007D09D3">
      <w:pPr>
        <w:pStyle w:val="ListParagraph"/>
        <w:numPr>
          <w:ilvl w:val="0"/>
          <w:numId w:val="10"/>
        </w:numPr>
        <w:spacing w:after="5" w:line="268" w:lineRule="auto"/>
        <w:ind w:left="864" w:hanging="864"/>
        <w:jc w:val="both"/>
        <w:rPr>
          <w:rFonts w:cs="Arial"/>
          <w:sz w:val="22"/>
          <w:szCs w:val="22"/>
        </w:rPr>
      </w:pPr>
      <w:r w:rsidRPr="006928A2">
        <w:rPr>
          <w:rFonts w:cs="Arial"/>
          <w:b/>
          <w:sz w:val="22"/>
          <w:szCs w:val="22"/>
        </w:rPr>
        <w:t xml:space="preserve">Minimising the risk of </w:t>
      </w:r>
      <w:r w:rsidR="0021058E">
        <w:rPr>
          <w:rFonts w:cs="Arial"/>
          <w:b/>
          <w:sz w:val="22"/>
          <w:szCs w:val="22"/>
        </w:rPr>
        <w:t>S</w:t>
      </w:r>
      <w:r w:rsidRPr="006928A2">
        <w:rPr>
          <w:rFonts w:cs="Arial"/>
          <w:b/>
          <w:sz w:val="22"/>
          <w:szCs w:val="22"/>
        </w:rPr>
        <w:t>afeguarding concerns presented by a learner</w:t>
      </w:r>
      <w:r w:rsidRPr="006928A2">
        <w:rPr>
          <w:rFonts w:cs="Arial"/>
          <w:sz w:val="22"/>
          <w:szCs w:val="22"/>
        </w:rPr>
        <w:t xml:space="preserve">.  </w:t>
      </w:r>
    </w:p>
    <w:p w14:paraId="21221902" w14:textId="77777777" w:rsidR="00976053" w:rsidRPr="006928A2" w:rsidRDefault="00976053" w:rsidP="007D09D3">
      <w:pPr>
        <w:pStyle w:val="ListParagraph"/>
        <w:spacing w:after="5" w:line="268" w:lineRule="auto"/>
        <w:ind w:left="864" w:hanging="864"/>
        <w:jc w:val="both"/>
        <w:rPr>
          <w:rFonts w:cs="Arial"/>
          <w:sz w:val="22"/>
          <w:szCs w:val="22"/>
        </w:rPr>
      </w:pPr>
    </w:p>
    <w:p w14:paraId="34262D2E" w14:textId="72C2897E" w:rsidR="00274B4B"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 xml:space="preserve">On occasion, a learner may present a </w:t>
      </w:r>
      <w:r w:rsidR="0021058E">
        <w:rPr>
          <w:rFonts w:cs="Arial"/>
          <w:sz w:val="22"/>
          <w:szCs w:val="22"/>
        </w:rPr>
        <w:t>Sa</w:t>
      </w:r>
      <w:r w:rsidRPr="006928A2">
        <w:rPr>
          <w:rFonts w:cs="Arial"/>
          <w:sz w:val="22"/>
          <w:szCs w:val="22"/>
        </w:rPr>
        <w:t xml:space="preserve">feguarding risk to other learners.  </w:t>
      </w:r>
    </w:p>
    <w:p w14:paraId="37A0142E" w14:textId="78623B9D" w:rsidR="00274B4B"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 xml:space="preserve">When an allegation is made by a learner against another learner, members of staff should consider whether the complaint raises a </w:t>
      </w:r>
      <w:r w:rsidR="0021058E">
        <w:rPr>
          <w:rFonts w:cs="Arial"/>
          <w:sz w:val="22"/>
          <w:szCs w:val="22"/>
        </w:rPr>
        <w:t>S</w:t>
      </w:r>
      <w:r w:rsidRPr="006928A2">
        <w:rPr>
          <w:rFonts w:cs="Arial"/>
          <w:sz w:val="22"/>
          <w:szCs w:val="22"/>
        </w:rPr>
        <w:t xml:space="preserve">afeguarding concern. If there is a </w:t>
      </w:r>
      <w:r w:rsidR="0021058E">
        <w:rPr>
          <w:rFonts w:cs="Arial"/>
          <w:sz w:val="22"/>
          <w:szCs w:val="22"/>
        </w:rPr>
        <w:t>S</w:t>
      </w:r>
      <w:r w:rsidRPr="006928A2">
        <w:rPr>
          <w:rFonts w:cs="Arial"/>
          <w:sz w:val="22"/>
          <w:szCs w:val="22"/>
        </w:rPr>
        <w:t xml:space="preserve">afeguarding concern the DSL should be informed.  </w:t>
      </w:r>
    </w:p>
    <w:p w14:paraId="1332F3B8" w14:textId="77777777" w:rsidR="00274B4B"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 xml:space="preserve">A factual record should be made of the allegation, but no attempt at this stage should be made to investigate the circumstances. </w:t>
      </w:r>
    </w:p>
    <w:p w14:paraId="24BC8681" w14:textId="74142852" w:rsidR="00274B4B"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 xml:space="preserve">The DSL may contact the locality social worker or other relevant agency to discuss the case. It is possible that </w:t>
      </w:r>
      <w:r w:rsidR="00E550F7" w:rsidRPr="006928A2">
        <w:rPr>
          <w:rFonts w:cs="Arial"/>
          <w:sz w:val="22"/>
          <w:szCs w:val="22"/>
        </w:rPr>
        <w:t>the Local Authority</w:t>
      </w:r>
      <w:r w:rsidRPr="006928A2">
        <w:rPr>
          <w:rFonts w:cs="Arial"/>
          <w:sz w:val="22"/>
          <w:szCs w:val="22"/>
        </w:rPr>
        <w:t xml:space="preserve"> are already aware of </w:t>
      </w:r>
      <w:r w:rsidR="0021058E">
        <w:rPr>
          <w:rFonts w:cs="Arial"/>
          <w:sz w:val="22"/>
          <w:szCs w:val="22"/>
        </w:rPr>
        <w:t>S</w:t>
      </w:r>
      <w:r w:rsidRPr="006928A2">
        <w:rPr>
          <w:rFonts w:cs="Arial"/>
          <w:sz w:val="22"/>
          <w:szCs w:val="22"/>
        </w:rPr>
        <w:t xml:space="preserve">afeguarding concerns around this young person.  </w:t>
      </w:r>
    </w:p>
    <w:p w14:paraId="6F80C03A" w14:textId="77777777" w:rsidR="00274B4B"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 xml:space="preserve">The DSL will follow through the outcomes of the discussion and make any referrals necessary, keeping a record of the concern, the discussion and any outcome in the files of both learners. </w:t>
      </w:r>
    </w:p>
    <w:p w14:paraId="395B6835" w14:textId="0FFD933F" w:rsidR="00274B4B"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 xml:space="preserve">If the allegation indicates a potential criminal offence has taken place, the </w:t>
      </w:r>
      <w:r w:rsidR="00C90710">
        <w:rPr>
          <w:rFonts w:cs="Arial"/>
          <w:sz w:val="22"/>
          <w:szCs w:val="22"/>
        </w:rPr>
        <w:t>P</w:t>
      </w:r>
      <w:r w:rsidRPr="006928A2">
        <w:rPr>
          <w:rFonts w:cs="Arial"/>
          <w:sz w:val="22"/>
          <w:szCs w:val="22"/>
        </w:rPr>
        <w:t xml:space="preserve">olice will be contacted at the earliest opportunity and parents informed (of both the learner being complained about and the alleged victim). </w:t>
      </w:r>
    </w:p>
    <w:p w14:paraId="02B98BE7" w14:textId="77777777" w:rsidR="00BD2F67"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 xml:space="preserve">Where neither </w:t>
      </w:r>
      <w:r w:rsidR="00BF208B" w:rsidRPr="006928A2">
        <w:rPr>
          <w:rFonts w:cs="Arial"/>
          <w:sz w:val="22"/>
          <w:szCs w:val="22"/>
        </w:rPr>
        <w:t>the Local Authority</w:t>
      </w:r>
      <w:r w:rsidRPr="006928A2">
        <w:rPr>
          <w:rFonts w:cs="Arial"/>
          <w:sz w:val="22"/>
          <w:szCs w:val="22"/>
        </w:rPr>
        <w:t xml:space="preserve"> nor the </w:t>
      </w:r>
      <w:r w:rsidR="00BF208B" w:rsidRPr="006928A2">
        <w:rPr>
          <w:rFonts w:cs="Arial"/>
          <w:sz w:val="22"/>
          <w:szCs w:val="22"/>
        </w:rPr>
        <w:t>P</w:t>
      </w:r>
      <w:r w:rsidRPr="006928A2">
        <w:rPr>
          <w:rFonts w:cs="Arial"/>
          <w:sz w:val="22"/>
          <w:szCs w:val="22"/>
        </w:rPr>
        <w:t>olice acc</w:t>
      </w:r>
      <w:r w:rsidR="00274B4B" w:rsidRPr="006928A2">
        <w:rPr>
          <w:rFonts w:cs="Arial"/>
          <w:sz w:val="22"/>
          <w:szCs w:val="22"/>
        </w:rPr>
        <w:t>ept the complaint, a thorough College</w:t>
      </w:r>
      <w:r w:rsidRPr="006928A2">
        <w:rPr>
          <w:rFonts w:cs="Arial"/>
          <w:sz w:val="22"/>
          <w:szCs w:val="22"/>
        </w:rPr>
        <w:t xml:space="preserve"> investigation will take place into the matter using the College’s</w:t>
      </w:r>
      <w:r w:rsidR="00BD2F67" w:rsidRPr="006928A2">
        <w:rPr>
          <w:rFonts w:cs="Arial"/>
          <w:sz w:val="22"/>
          <w:szCs w:val="22"/>
        </w:rPr>
        <w:t xml:space="preserve"> usual disciplinary procedures.</w:t>
      </w:r>
    </w:p>
    <w:p w14:paraId="2338DDCF" w14:textId="0E4C74C9" w:rsidR="00BD2F67"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 xml:space="preserve">In situations where the College considers a </w:t>
      </w:r>
      <w:r w:rsidR="0021058E">
        <w:rPr>
          <w:rFonts w:cs="Arial"/>
          <w:sz w:val="22"/>
          <w:szCs w:val="22"/>
        </w:rPr>
        <w:t>S</w:t>
      </w:r>
      <w:r w:rsidRPr="006928A2">
        <w:rPr>
          <w:rFonts w:cs="Arial"/>
          <w:sz w:val="22"/>
          <w:szCs w:val="22"/>
        </w:rPr>
        <w:t xml:space="preserve">afeguarding risk is present, a risk assessment should be undertaken and an individual risk management plan will be put in place to ensure that other learners are kept safe and that the learner concerned does not become a target for malicious allegations.  </w:t>
      </w:r>
    </w:p>
    <w:p w14:paraId="57A20D37" w14:textId="77777777" w:rsidR="00976053" w:rsidRPr="006928A2" w:rsidRDefault="00976053" w:rsidP="007D09D3">
      <w:pPr>
        <w:pStyle w:val="ListParagraph"/>
        <w:numPr>
          <w:ilvl w:val="1"/>
          <w:numId w:val="10"/>
        </w:numPr>
        <w:spacing w:after="5" w:line="269" w:lineRule="auto"/>
        <w:ind w:left="1224" w:hanging="360"/>
        <w:jc w:val="both"/>
        <w:rPr>
          <w:rFonts w:cs="Arial"/>
          <w:sz w:val="22"/>
          <w:szCs w:val="22"/>
        </w:rPr>
      </w:pPr>
      <w:r w:rsidRPr="006928A2">
        <w:rPr>
          <w:rFonts w:cs="Arial"/>
          <w:sz w:val="22"/>
          <w:szCs w:val="22"/>
        </w:rPr>
        <w:t>The plan will be reviewed continuously and a date set for a follow-up evaluation with everyone concerned.</w:t>
      </w:r>
      <w:r w:rsidRPr="006928A2">
        <w:rPr>
          <w:rFonts w:cs="Arial"/>
          <w:b/>
          <w:sz w:val="22"/>
          <w:szCs w:val="22"/>
        </w:rPr>
        <w:t xml:space="preserve"> </w:t>
      </w:r>
      <w:r w:rsidRPr="006928A2">
        <w:rPr>
          <w:rFonts w:cs="Arial"/>
          <w:sz w:val="22"/>
          <w:szCs w:val="22"/>
        </w:rPr>
        <w:t xml:space="preserve"> </w:t>
      </w:r>
    </w:p>
    <w:p w14:paraId="7EE1DE9A" w14:textId="77777777" w:rsidR="00BD2F67" w:rsidRPr="006928A2" w:rsidRDefault="00BD2F67" w:rsidP="007D09D3">
      <w:pPr>
        <w:spacing w:after="5" w:line="268" w:lineRule="auto"/>
        <w:ind w:left="864" w:hanging="864"/>
        <w:jc w:val="both"/>
        <w:rPr>
          <w:rFonts w:ascii="Arial" w:hAnsi="Arial" w:cs="Arial"/>
          <w:sz w:val="22"/>
          <w:szCs w:val="22"/>
        </w:rPr>
      </w:pPr>
    </w:p>
    <w:p w14:paraId="3A25C22A" w14:textId="77777777" w:rsidR="00BD2F67" w:rsidRPr="006928A2" w:rsidRDefault="00BD2F67" w:rsidP="007D09D3">
      <w:pPr>
        <w:spacing w:after="5" w:line="268" w:lineRule="auto"/>
        <w:ind w:left="864" w:hanging="864"/>
        <w:jc w:val="both"/>
        <w:rPr>
          <w:rFonts w:ascii="Arial" w:hAnsi="Arial" w:cs="Arial"/>
          <w:sz w:val="22"/>
          <w:szCs w:val="22"/>
        </w:rPr>
      </w:pPr>
    </w:p>
    <w:p w14:paraId="5596A7CA" w14:textId="77777777" w:rsidR="00BD2F67" w:rsidRPr="006928A2" w:rsidRDefault="00BD2F67" w:rsidP="007D09D3">
      <w:pPr>
        <w:spacing w:after="5" w:line="268" w:lineRule="auto"/>
        <w:ind w:left="864" w:hanging="864"/>
        <w:jc w:val="both"/>
        <w:rPr>
          <w:rFonts w:ascii="Arial" w:hAnsi="Arial" w:cs="Arial"/>
          <w:sz w:val="22"/>
          <w:szCs w:val="22"/>
        </w:rPr>
      </w:pPr>
    </w:p>
    <w:p w14:paraId="0FAFC4C1" w14:textId="77777777" w:rsidR="00BD2F67" w:rsidRPr="006928A2" w:rsidRDefault="00BD2F67" w:rsidP="007D09D3">
      <w:pPr>
        <w:spacing w:after="5" w:line="268" w:lineRule="auto"/>
        <w:ind w:left="864" w:hanging="864"/>
        <w:jc w:val="both"/>
        <w:rPr>
          <w:rFonts w:ascii="Arial" w:hAnsi="Arial" w:cs="Arial"/>
          <w:sz w:val="22"/>
          <w:szCs w:val="22"/>
        </w:rPr>
      </w:pPr>
    </w:p>
    <w:p w14:paraId="651BE7D1" w14:textId="77777777" w:rsidR="00BD2F67" w:rsidRPr="006928A2" w:rsidRDefault="00BD2F67" w:rsidP="007D09D3">
      <w:pPr>
        <w:spacing w:after="5" w:line="268" w:lineRule="auto"/>
        <w:ind w:left="864" w:hanging="864"/>
        <w:jc w:val="both"/>
        <w:rPr>
          <w:rFonts w:ascii="Arial" w:hAnsi="Arial" w:cs="Arial"/>
          <w:sz w:val="22"/>
          <w:szCs w:val="22"/>
        </w:rPr>
      </w:pPr>
    </w:p>
    <w:p w14:paraId="7A99369B" w14:textId="463928B9" w:rsidR="00BD2F67" w:rsidRDefault="00BD2F67" w:rsidP="007D09D3">
      <w:pPr>
        <w:spacing w:after="5" w:line="268" w:lineRule="auto"/>
        <w:ind w:left="864" w:hanging="864"/>
        <w:jc w:val="both"/>
        <w:rPr>
          <w:rFonts w:ascii="Arial" w:hAnsi="Arial" w:cs="Arial"/>
          <w:sz w:val="22"/>
          <w:szCs w:val="22"/>
        </w:rPr>
      </w:pPr>
    </w:p>
    <w:p w14:paraId="19DC2936" w14:textId="2E25B497" w:rsidR="00986E6B" w:rsidRDefault="00986E6B" w:rsidP="007D09D3">
      <w:pPr>
        <w:spacing w:after="5" w:line="268" w:lineRule="auto"/>
        <w:ind w:left="864" w:hanging="864"/>
        <w:jc w:val="both"/>
        <w:rPr>
          <w:rFonts w:ascii="Arial" w:hAnsi="Arial" w:cs="Arial"/>
          <w:sz w:val="22"/>
          <w:szCs w:val="22"/>
        </w:rPr>
      </w:pPr>
    </w:p>
    <w:p w14:paraId="778DD2A1" w14:textId="16D65929" w:rsidR="00986E6B" w:rsidRDefault="00986E6B" w:rsidP="007D09D3">
      <w:pPr>
        <w:spacing w:after="5" w:line="268" w:lineRule="auto"/>
        <w:ind w:left="864" w:hanging="864"/>
        <w:jc w:val="both"/>
        <w:rPr>
          <w:rFonts w:ascii="Arial" w:hAnsi="Arial" w:cs="Arial"/>
          <w:sz w:val="22"/>
          <w:szCs w:val="22"/>
        </w:rPr>
      </w:pPr>
    </w:p>
    <w:p w14:paraId="38273850" w14:textId="53A8144D" w:rsidR="00986E6B" w:rsidRDefault="00986E6B" w:rsidP="007D09D3">
      <w:pPr>
        <w:spacing w:after="5" w:line="268" w:lineRule="auto"/>
        <w:ind w:left="864" w:hanging="864"/>
        <w:jc w:val="both"/>
        <w:rPr>
          <w:rFonts w:ascii="Arial" w:hAnsi="Arial" w:cs="Arial"/>
          <w:sz w:val="22"/>
          <w:szCs w:val="22"/>
        </w:rPr>
      </w:pPr>
    </w:p>
    <w:p w14:paraId="721FB37F" w14:textId="4536140F" w:rsidR="00986E6B" w:rsidRDefault="00986E6B" w:rsidP="007D09D3">
      <w:pPr>
        <w:spacing w:after="5" w:line="268" w:lineRule="auto"/>
        <w:ind w:left="864" w:hanging="864"/>
        <w:jc w:val="both"/>
        <w:rPr>
          <w:rFonts w:ascii="Arial" w:hAnsi="Arial" w:cs="Arial"/>
          <w:sz w:val="22"/>
          <w:szCs w:val="22"/>
        </w:rPr>
      </w:pPr>
    </w:p>
    <w:p w14:paraId="46AC6648" w14:textId="5EDCA209" w:rsidR="00986E6B" w:rsidRDefault="00986E6B" w:rsidP="007D09D3">
      <w:pPr>
        <w:spacing w:after="5" w:line="268" w:lineRule="auto"/>
        <w:ind w:left="864" w:hanging="864"/>
        <w:jc w:val="both"/>
        <w:rPr>
          <w:rFonts w:ascii="Arial" w:hAnsi="Arial" w:cs="Arial"/>
          <w:sz w:val="22"/>
          <w:szCs w:val="22"/>
        </w:rPr>
      </w:pPr>
    </w:p>
    <w:p w14:paraId="514110DB" w14:textId="48307661" w:rsidR="00986E6B" w:rsidRDefault="00986E6B" w:rsidP="007D09D3">
      <w:pPr>
        <w:spacing w:after="5" w:line="268" w:lineRule="auto"/>
        <w:ind w:left="864" w:hanging="864"/>
        <w:jc w:val="both"/>
        <w:rPr>
          <w:rFonts w:ascii="Arial" w:hAnsi="Arial" w:cs="Arial"/>
          <w:sz w:val="22"/>
          <w:szCs w:val="22"/>
        </w:rPr>
      </w:pPr>
    </w:p>
    <w:p w14:paraId="063A3265" w14:textId="01AC074A" w:rsidR="00986E6B" w:rsidRDefault="00986E6B" w:rsidP="007D09D3">
      <w:pPr>
        <w:spacing w:after="5" w:line="268" w:lineRule="auto"/>
        <w:ind w:left="864" w:hanging="864"/>
        <w:jc w:val="both"/>
        <w:rPr>
          <w:rFonts w:ascii="Arial" w:hAnsi="Arial" w:cs="Arial"/>
          <w:sz w:val="22"/>
          <w:szCs w:val="22"/>
        </w:rPr>
      </w:pPr>
    </w:p>
    <w:p w14:paraId="3FA05702" w14:textId="0536B941" w:rsidR="00986E6B" w:rsidRDefault="00986E6B" w:rsidP="007D09D3">
      <w:pPr>
        <w:spacing w:after="5" w:line="268" w:lineRule="auto"/>
        <w:ind w:left="864" w:hanging="864"/>
        <w:jc w:val="both"/>
        <w:rPr>
          <w:rFonts w:ascii="Arial" w:hAnsi="Arial" w:cs="Arial"/>
          <w:sz w:val="22"/>
          <w:szCs w:val="22"/>
        </w:rPr>
      </w:pPr>
    </w:p>
    <w:p w14:paraId="1F6DAEB5" w14:textId="77777777" w:rsidR="00986E6B" w:rsidRPr="006928A2" w:rsidRDefault="00986E6B" w:rsidP="007D09D3">
      <w:pPr>
        <w:spacing w:after="5" w:line="268" w:lineRule="auto"/>
        <w:ind w:left="864" w:hanging="864"/>
        <w:jc w:val="both"/>
        <w:rPr>
          <w:rFonts w:ascii="Arial" w:hAnsi="Arial" w:cs="Arial"/>
          <w:sz w:val="22"/>
          <w:szCs w:val="22"/>
        </w:rPr>
      </w:pPr>
    </w:p>
    <w:p w14:paraId="62D0D7E9" w14:textId="77777777" w:rsidR="00BD2F67" w:rsidRPr="006928A2" w:rsidRDefault="00BD2F67" w:rsidP="007D09D3">
      <w:pPr>
        <w:spacing w:after="5" w:line="268" w:lineRule="auto"/>
        <w:ind w:left="864" w:hanging="864"/>
        <w:jc w:val="both"/>
        <w:rPr>
          <w:rFonts w:ascii="Arial" w:hAnsi="Arial" w:cs="Arial"/>
          <w:sz w:val="22"/>
          <w:szCs w:val="22"/>
        </w:rPr>
      </w:pPr>
    </w:p>
    <w:p w14:paraId="00F7EC60" w14:textId="77777777" w:rsidR="00BD2F67" w:rsidRPr="006928A2" w:rsidRDefault="00BD2F67" w:rsidP="007D09D3">
      <w:pPr>
        <w:pStyle w:val="Heading1"/>
        <w:spacing w:after="4" w:line="259" w:lineRule="auto"/>
        <w:ind w:left="864" w:hanging="864"/>
        <w:jc w:val="both"/>
        <w:rPr>
          <w:rFonts w:ascii="Arial" w:hAnsi="Arial" w:cs="Arial"/>
          <w:color w:val="auto"/>
          <w:sz w:val="22"/>
          <w:szCs w:val="22"/>
        </w:rPr>
      </w:pPr>
      <w:r w:rsidRPr="006928A2">
        <w:rPr>
          <w:rFonts w:ascii="Arial" w:hAnsi="Arial" w:cs="Arial"/>
          <w:color w:val="auto"/>
          <w:sz w:val="22"/>
          <w:szCs w:val="22"/>
          <w:u w:val="single" w:color="000000"/>
        </w:rPr>
        <w:t>Appendix 5</w:t>
      </w:r>
      <w:r w:rsidR="00DF7B3F" w:rsidRPr="006928A2">
        <w:rPr>
          <w:rFonts w:ascii="Arial" w:hAnsi="Arial" w:cs="Arial"/>
          <w:color w:val="auto"/>
          <w:sz w:val="22"/>
          <w:szCs w:val="22"/>
        </w:rPr>
        <w:t xml:space="preserve"> </w:t>
      </w:r>
      <w:r w:rsidR="001104AD" w:rsidRPr="006928A2">
        <w:rPr>
          <w:rFonts w:ascii="Arial" w:hAnsi="Arial" w:cs="Arial"/>
          <w:color w:val="auto"/>
          <w:sz w:val="22"/>
          <w:szCs w:val="22"/>
        </w:rPr>
        <w:t>Accessing the Right Help at the Right Time</w:t>
      </w:r>
      <w:r w:rsidRPr="006928A2">
        <w:rPr>
          <w:rFonts w:ascii="Arial" w:hAnsi="Arial" w:cs="Arial"/>
          <w:color w:val="auto"/>
          <w:sz w:val="22"/>
          <w:szCs w:val="22"/>
        </w:rPr>
        <w:t xml:space="preserve">: </w:t>
      </w:r>
    </w:p>
    <w:p w14:paraId="4233D37A" w14:textId="77777777" w:rsidR="00BD2F67" w:rsidRPr="006928A2" w:rsidRDefault="00BD2F67"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5944B66D" w14:textId="77777777" w:rsidR="00340DA6" w:rsidRPr="006928A2" w:rsidRDefault="00BD2F67" w:rsidP="007D09D3">
      <w:pPr>
        <w:pStyle w:val="Heading2"/>
        <w:ind w:left="0" w:firstLine="0"/>
        <w:jc w:val="both"/>
        <w:rPr>
          <w:rFonts w:cs="Arial"/>
          <w:b w:val="0"/>
          <w:sz w:val="22"/>
          <w:szCs w:val="22"/>
        </w:rPr>
      </w:pPr>
      <w:r w:rsidRPr="006928A2">
        <w:rPr>
          <w:rFonts w:cs="Arial"/>
          <w:sz w:val="22"/>
          <w:szCs w:val="22"/>
        </w:rPr>
        <w:t>STOKE</w:t>
      </w:r>
      <w:r w:rsidR="001402F4" w:rsidRPr="006928A2">
        <w:rPr>
          <w:rFonts w:cs="Arial"/>
          <w:sz w:val="22"/>
          <w:szCs w:val="22"/>
        </w:rPr>
        <w:t xml:space="preserve"> </w:t>
      </w:r>
      <w:r w:rsidRPr="006928A2">
        <w:rPr>
          <w:rFonts w:cs="Arial"/>
          <w:sz w:val="22"/>
          <w:szCs w:val="22"/>
        </w:rPr>
        <w:t>ON</w:t>
      </w:r>
      <w:r w:rsidR="001402F4" w:rsidRPr="006928A2">
        <w:rPr>
          <w:rFonts w:cs="Arial"/>
          <w:sz w:val="22"/>
          <w:szCs w:val="22"/>
        </w:rPr>
        <w:t xml:space="preserve"> </w:t>
      </w:r>
      <w:r w:rsidRPr="006928A2">
        <w:rPr>
          <w:rFonts w:cs="Arial"/>
          <w:sz w:val="22"/>
          <w:szCs w:val="22"/>
        </w:rPr>
        <w:t>TRENT</w:t>
      </w:r>
      <w:r w:rsidR="00100F16" w:rsidRPr="006928A2">
        <w:rPr>
          <w:rFonts w:cs="Arial"/>
          <w:sz w:val="22"/>
          <w:szCs w:val="22"/>
        </w:rPr>
        <w:t xml:space="preserve"> </w:t>
      </w:r>
      <w:r w:rsidR="0064104F" w:rsidRPr="006928A2">
        <w:rPr>
          <w:rFonts w:cs="Arial"/>
          <w:sz w:val="22"/>
          <w:szCs w:val="22"/>
        </w:rPr>
        <w:t xml:space="preserve">SAFEGUARDING </w:t>
      </w:r>
      <w:r w:rsidR="001C1E0C" w:rsidRPr="006928A2">
        <w:rPr>
          <w:rFonts w:cs="Arial"/>
          <w:sz w:val="22"/>
          <w:szCs w:val="22"/>
        </w:rPr>
        <w:t xml:space="preserve">CHILDREN </w:t>
      </w:r>
      <w:r w:rsidR="0064104F" w:rsidRPr="006928A2">
        <w:rPr>
          <w:rFonts w:cs="Arial"/>
          <w:sz w:val="22"/>
          <w:szCs w:val="22"/>
        </w:rPr>
        <w:t>PARTNERSHIP TH</w:t>
      </w:r>
      <w:r w:rsidR="001C1E0C" w:rsidRPr="006928A2">
        <w:rPr>
          <w:rFonts w:cs="Arial"/>
          <w:sz w:val="22"/>
          <w:szCs w:val="22"/>
        </w:rPr>
        <w:t>R</w:t>
      </w:r>
      <w:r w:rsidR="0064104F" w:rsidRPr="006928A2">
        <w:rPr>
          <w:rFonts w:cs="Arial"/>
          <w:sz w:val="22"/>
          <w:szCs w:val="22"/>
        </w:rPr>
        <w:t>E</w:t>
      </w:r>
      <w:r w:rsidR="001C1E0C" w:rsidRPr="006928A2">
        <w:rPr>
          <w:rFonts w:cs="Arial"/>
          <w:sz w:val="22"/>
          <w:szCs w:val="22"/>
        </w:rPr>
        <w:t>S</w:t>
      </w:r>
      <w:r w:rsidR="0064104F" w:rsidRPr="006928A2">
        <w:rPr>
          <w:rFonts w:cs="Arial"/>
          <w:sz w:val="22"/>
          <w:szCs w:val="22"/>
        </w:rPr>
        <w:t>HOLD</w:t>
      </w:r>
      <w:r w:rsidR="00216ECD" w:rsidRPr="006928A2">
        <w:rPr>
          <w:rFonts w:cs="Arial"/>
          <w:sz w:val="22"/>
          <w:szCs w:val="22"/>
        </w:rPr>
        <w:t xml:space="preserve"> </w:t>
      </w:r>
      <w:r w:rsidR="001C1E0C" w:rsidRPr="006928A2">
        <w:rPr>
          <w:rFonts w:cs="Arial"/>
          <w:sz w:val="22"/>
          <w:szCs w:val="22"/>
        </w:rPr>
        <w:t xml:space="preserve">FRAMEWORK </w:t>
      </w:r>
      <w:r w:rsidR="00486869" w:rsidRPr="006928A2">
        <w:rPr>
          <w:rFonts w:cs="Arial"/>
          <w:sz w:val="22"/>
          <w:szCs w:val="22"/>
        </w:rPr>
        <w:t>(</w:t>
      </w:r>
      <w:r w:rsidR="005C7A4C" w:rsidRPr="006928A2">
        <w:rPr>
          <w:rFonts w:cs="Arial"/>
          <w:sz w:val="22"/>
          <w:szCs w:val="22"/>
        </w:rPr>
        <w:t>2022</w:t>
      </w:r>
      <w:r w:rsidR="00486869" w:rsidRPr="006928A2">
        <w:rPr>
          <w:rFonts w:cs="Arial"/>
          <w:sz w:val="22"/>
          <w:szCs w:val="22"/>
        </w:rPr>
        <w:t>)</w:t>
      </w:r>
      <w:r w:rsidR="00E36B41" w:rsidRPr="006928A2">
        <w:rPr>
          <w:rFonts w:cs="Arial"/>
          <w:sz w:val="22"/>
          <w:szCs w:val="22"/>
        </w:rPr>
        <w:t>: ‘ACCESSING THE RIGHT HELP AT THE RIGHT TIME’</w:t>
      </w:r>
    </w:p>
    <w:p w14:paraId="3C17675D" w14:textId="77777777" w:rsidR="00881703" w:rsidRPr="006928A2" w:rsidRDefault="00881703" w:rsidP="007D09D3">
      <w:pPr>
        <w:ind w:left="864" w:hanging="864"/>
        <w:jc w:val="both"/>
        <w:rPr>
          <w:rFonts w:ascii="Arial" w:hAnsi="Arial" w:cs="Arial"/>
          <w:sz w:val="22"/>
          <w:szCs w:val="22"/>
          <w:lang w:eastAsia="en-GB"/>
        </w:rPr>
      </w:pPr>
    </w:p>
    <w:p w14:paraId="68E5269C" w14:textId="77777777" w:rsidR="00340DA6" w:rsidRPr="006928A2" w:rsidRDefault="00BD2F67" w:rsidP="007D09D3">
      <w:pPr>
        <w:pStyle w:val="Heading2"/>
        <w:numPr>
          <w:ilvl w:val="1"/>
          <w:numId w:val="16"/>
        </w:numPr>
        <w:ind w:left="360" w:hanging="360"/>
        <w:jc w:val="both"/>
        <w:rPr>
          <w:rFonts w:cs="Arial"/>
          <w:b w:val="0"/>
          <w:sz w:val="22"/>
          <w:szCs w:val="22"/>
        </w:rPr>
      </w:pPr>
      <w:r w:rsidRPr="006928A2">
        <w:rPr>
          <w:rFonts w:cs="Arial"/>
          <w:b w:val="0"/>
          <w:sz w:val="22"/>
          <w:szCs w:val="22"/>
        </w:rPr>
        <w:t xml:space="preserve">The College recognises the importance of identifying issues early, and providing early help children and families in order to prevent issues from escalating. </w:t>
      </w:r>
    </w:p>
    <w:p w14:paraId="3A0727FB" w14:textId="77777777" w:rsidR="00DC17C3" w:rsidRPr="006928A2" w:rsidRDefault="00DC17C3" w:rsidP="007D09D3">
      <w:pPr>
        <w:jc w:val="both"/>
        <w:rPr>
          <w:rFonts w:ascii="Arial" w:hAnsi="Arial" w:cs="Arial"/>
          <w:sz w:val="22"/>
          <w:szCs w:val="22"/>
          <w:lang w:eastAsia="en-GB"/>
        </w:rPr>
      </w:pPr>
    </w:p>
    <w:p w14:paraId="3F95A4F2" w14:textId="77777777" w:rsidR="00340DA6" w:rsidRPr="006928A2" w:rsidRDefault="00BD2F67" w:rsidP="007D09D3">
      <w:pPr>
        <w:pStyle w:val="Heading2"/>
        <w:numPr>
          <w:ilvl w:val="1"/>
          <w:numId w:val="16"/>
        </w:numPr>
        <w:ind w:left="360" w:hanging="360"/>
        <w:jc w:val="both"/>
        <w:rPr>
          <w:rFonts w:cs="Arial"/>
          <w:b w:val="0"/>
          <w:sz w:val="22"/>
          <w:szCs w:val="22"/>
        </w:rPr>
      </w:pPr>
      <w:r w:rsidRPr="006928A2">
        <w:rPr>
          <w:rFonts w:cs="Arial"/>
          <w:b w:val="0"/>
          <w:sz w:val="22"/>
          <w:szCs w:val="22"/>
        </w:rPr>
        <w:t xml:space="preserve">Most parents can look after their </w:t>
      </w:r>
      <w:r w:rsidR="00C84C7E" w:rsidRPr="006928A2">
        <w:rPr>
          <w:rFonts w:cs="Arial"/>
          <w:b w:val="0"/>
          <w:sz w:val="22"/>
          <w:szCs w:val="22"/>
        </w:rPr>
        <w:t>children and young people</w:t>
      </w:r>
      <w:r w:rsidRPr="006928A2">
        <w:rPr>
          <w:rFonts w:cs="Arial"/>
          <w:b w:val="0"/>
          <w:sz w:val="22"/>
          <w:szCs w:val="22"/>
        </w:rPr>
        <w:t xml:space="preserve"> without needing help from anyone other than their family or friends. However, some parents may need additional help from our </w:t>
      </w:r>
      <w:r w:rsidR="000C57D0" w:rsidRPr="006928A2">
        <w:rPr>
          <w:rFonts w:cs="Arial"/>
          <w:b w:val="0"/>
          <w:sz w:val="22"/>
          <w:szCs w:val="22"/>
        </w:rPr>
        <w:t>College</w:t>
      </w:r>
      <w:r w:rsidRPr="006928A2">
        <w:rPr>
          <w:rFonts w:cs="Arial"/>
          <w:b w:val="0"/>
          <w:sz w:val="22"/>
          <w:szCs w:val="22"/>
        </w:rPr>
        <w:t xml:space="preserve"> or from other </w:t>
      </w:r>
      <w:r w:rsidR="008F3706" w:rsidRPr="006928A2">
        <w:rPr>
          <w:rFonts w:cs="Arial"/>
          <w:b w:val="0"/>
          <w:sz w:val="22"/>
          <w:szCs w:val="22"/>
        </w:rPr>
        <w:t xml:space="preserve">agencies and </w:t>
      </w:r>
      <w:r w:rsidRPr="006928A2">
        <w:rPr>
          <w:rFonts w:cs="Arial"/>
          <w:b w:val="0"/>
          <w:sz w:val="22"/>
          <w:szCs w:val="22"/>
        </w:rPr>
        <w:t>services</w:t>
      </w:r>
      <w:r w:rsidR="008F3706" w:rsidRPr="006928A2">
        <w:rPr>
          <w:rFonts w:cs="Arial"/>
          <w:b w:val="0"/>
          <w:sz w:val="22"/>
          <w:szCs w:val="22"/>
        </w:rPr>
        <w:t>.</w:t>
      </w:r>
      <w:r w:rsidRPr="006928A2">
        <w:rPr>
          <w:rFonts w:cs="Arial"/>
          <w:b w:val="0"/>
          <w:sz w:val="22"/>
          <w:szCs w:val="22"/>
        </w:rPr>
        <w:t xml:space="preserve">   </w:t>
      </w:r>
    </w:p>
    <w:p w14:paraId="6AE5ACCE" w14:textId="77777777" w:rsidR="00DC17C3" w:rsidRPr="006928A2" w:rsidRDefault="00DC17C3" w:rsidP="007D09D3">
      <w:pPr>
        <w:jc w:val="both"/>
        <w:rPr>
          <w:rFonts w:ascii="Arial" w:hAnsi="Arial" w:cs="Arial"/>
          <w:sz w:val="22"/>
          <w:szCs w:val="22"/>
          <w:lang w:eastAsia="en-GB"/>
        </w:rPr>
      </w:pPr>
    </w:p>
    <w:p w14:paraId="08235353" w14:textId="77777777" w:rsidR="00340DA6" w:rsidRPr="006928A2" w:rsidRDefault="00BD2F67" w:rsidP="007D09D3">
      <w:pPr>
        <w:pStyle w:val="Heading2"/>
        <w:numPr>
          <w:ilvl w:val="1"/>
          <w:numId w:val="16"/>
        </w:numPr>
        <w:ind w:left="360" w:hanging="360"/>
        <w:jc w:val="both"/>
        <w:rPr>
          <w:rFonts w:cs="Arial"/>
          <w:b w:val="0"/>
          <w:sz w:val="22"/>
          <w:szCs w:val="22"/>
        </w:rPr>
      </w:pPr>
      <w:r w:rsidRPr="006928A2">
        <w:rPr>
          <w:rFonts w:cs="Arial"/>
          <w:b w:val="0"/>
          <w:sz w:val="22"/>
          <w:szCs w:val="22"/>
        </w:rPr>
        <w:t>Providing help early is more effective in promoting the welfare of children</w:t>
      </w:r>
      <w:r w:rsidR="00C84C7E" w:rsidRPr="006928A2">
        <w:rPr>
          <w:rFonts w:cs="Arial"/>
          <w:b w:val="0"/>
          <w:sz w:val="22"/>
          <w:szCs w:val="22"/>
        </w:rPr>
        <w:t xml:space="preserve"> and young people</w:t>
      </w:r>
      <w:r w:rsidRPr="006928A2">
        <w:rPr>
          <w:rFonts w:cs="Arial"/>
          <w:b w:val="0"/>
          <w:sz w:val="22"/>
          <w:szCs w:val="22"/>
        </w:rPr>
        <w:t>, than reacting later.</w:t>
      </w:r>
    </w:p>
    <w:p w14:paraId="4E404DA0" w14:textId="77777777" w:rsidR="00DC17C3" w:rsidRPr="006928A2" w:rsidRDefault="00DC17C3" w:rsidP="007D09D3">
      <w:pPr>
        <w:jc w:val="both"/>
        <w:rPr>
          <w:rFonts w:ascii="Arial" w:hAnsi="Arial" w:cs="Arial"/>
          <w:sz w:val="22"/>
          <w:szCs w:val="22"/>
          <w:lang w:eastAsia="en-GB"/>
        </w:rPr>
      </w:pPr>
    </w:p>
    <w:p w14:paraId="13EECEFD" w14:textId="77777777" w:rsidR="00340DA6" w:rsidRPr="006928A2" w:rsidRDefault="00BD2F67" w:rsidP="007D09D3">
      <w:pPr>
        <w:pStyle w:val="Heading2"/>
        <w:numPr>
          <w:ilvl w:val="1"/>
          <w:numId w:val="16"/>
        </w:numPr>
        <w:ind w:left="360" w:hanging="360"/>
        <w:jc w:val="both"/>
        <w:rPr>
          <w:rFonts w:cs="Arial"/>
          <w:b w:val="0"/>
          <w:sz w:val="22"/>
          <w:szCs w:val="22"/>
        </w:rPr>
      </w:pPr>
      <w:r w:rsidRPr="006928A2">
        <w:rPr>
          <w:rFonts w:cs="Arial"/>
          <w:b w:val="0"/>
          <w:sz w:val="22"/>
          <w:szCs w:val="22"/>
        </w:rPr>
        <w:t xml:space="preserve">As such, we are committed to working collaboratively with other agencies to provide a coordinated offer of early help, in line with </w:t>
      </w:r>
      <w:r w:rsidRPr="006928A2">
        <w:rPr>
          <w:rFonts w:cs="Arial"/>
          <w:b w:val="0"/>
          <w:i/>
          <w:sz w:val="22"/>
          <w:szCs w:val="22"/>
        </w:rPr>
        <w:t xml:space="preserve">Working Together to Safeguard Children 2018, Keeping Children Safe in Education </w:t>
      </w:r>
      <w:r w:rsidR="006703A9" w:rsidRPr="006928A2">
        <w:rPr>
          <w:rFonts w:cs="Arial"/>
          <w:b w:val="0"/>
          <w:i/>
          <w:sz w:val="22"/>
          <w:szCs w:val="22"/>
        </w:rPr>
        <w:t>2022</w:t>
      </w:r>
      <w:r w:rsidRPr="006928A2">
        <w:rPr>
          <w:rFonts w:cs="Arial"/>
          <w:b w:val="0"/>
          <w:i/>
          <w:sz w:val="22"/>
          <w:szCs w:val="22"/>
        </w:rPr>
        <w:t xml:space="preserve"> </w:t>
      </w:r>
      <w:r w:rsidRPr="006928A2">
        <w:rPr>
          <w:rFonts w:cs="Arial"/>
          <w:b w:val="0"/>
          <w:sz w:val="22"/>
          <w:szCs w:val="22"/>
        </w:rPr>
        <w:t xml:space="preserve">and local </w:t>
      </w:r>
      <w:r w:rsidR="008F3706" w:rsidRPr="006928A2">
        <w:rPr>
          <w:rFonts w:cs="Arial"/>
          <w:b w:val="0"/>
          <w:sz w:val="22"/>
          <w:szCs w:val="22"/>
        </w:rPr>
        <w:t xml:space="preserve">policies and </w:t>
      </w:r>
      <w:r w:rsidRPr="006928A2">
        <w:rPr>
          <w:rFonts w:cs="Arial"/>
          <w:b w:val="0"/>
          <w:sz w:val="22"/>
          <w:szCs w:val="22"/>
        </w:rPr>
        <w:t>guidance.</w:t>
      </w:r>
    </w:p>
    <w:p w14:paraId="4B878DE9" w14:textId="77777777" w:rsidR="00DC17C3" w:rsidRPr="006928A2" w:rsidRDefault="00DC17C3" w:rsidP="007D09D3">
      <w:pPr>
        <w:jc w:val="both"/>
        <w:rPr>
          <w:rFonts w:ascii="Arial" w:hAnsi="Arial" w:cs="Arial"/>
          <w:sz w:val="22"/>
          <w:szCs w:val="22"/>
          <w:lang w:eastAsia="en-GB"/>
        </w:rPr>
      </w:pPr>
    </w:p>
    <w:p w14:paraId="2A5C00DB" w14:textId="77777777" w:rsidR="00340DA6" w:rsidRPr="006928A2" w:rsidRDefault="00BD2F67" w:rsidP="007D09D3">
      <w:pPr>
        <w:pStyle w:val="Heading2"/>
        <w:numPr>
          <w:ilvl w:val="1"/>
          <w:numId w:val="16"/>
        </w:numPr>
        <w:ind w:left="360" w:hanging="360"/>
        <w:jc w:val="both"/>
        <w:rPr>
          <w:rFonts w:cs="Arial"/>
          <w:b w:val="0"/>
          <w:sz w:val="22"/>
          <w:szCs w:val="22"/>
        </w:rPr>
      </w:pPr>
      <w:r w:rsidRPr="006928A2">
        <w:rPr>
          <w:rFonts w:cs="Arial"/>
          <w:b w:val="0"/>
          <w:sz w:val="22"/>
          <w:szCs w:val="22"/>
        </w:rPr>
        <w:t>We use Stoke-on-Trent</w:t>
      </w:r>
      <w:r w:rsidR="001C1E0C" w:rsidRPr="006928A2">
        <w:rPr>
          <w:rFonts w:cs="Arial"/>
          <w:b w:val="0"/>
          <w:sz w:val="22"/>
          <w:szCs w:val="22"/>
        </w:rPr>
        <w:t xml:space="preserve"> Safeguarding Children </w:t>
      </w:r>
      <w:r w:rsidR="00FF1BA1" w:rsidRPr="006928A2">
        <w:rPr>
          <w:rFonts w:cs="Arial"/>
          <w:b w:val="0"/>
          <w:sz w:val="22"/>
          <w:szCs w:val="22"/>
        </w:rPr>
        <w:t>Partnership</w:t>
      </w:r>
      <w:r w:rsidR="0075790B" w:rsidRPr="006928A2">
        <w:rPr>
          <w:rFonts w:cs="Arial"/>
          <w:b w:val="0"/>
          <w:sz w:val="22"/>
          <w:szCs w:val="22"/>
        </w:rPr>
        <w:t xml:space="preserve"> and Staffordshire Safeguarding Children Board</w:t>
      </w:r>
      <w:r w:rsidR="00FF1BA1" w:rsidRPr="006928A2">
        <w:rPr>
          <w:rFonts w:cs="Arial"/>
          <w:b w:val="0"/>
          <w:sz w:val="22"/>
          <w:szCs w:val="22"/>
        </w:rPr>
        <w:t xml:space="preserve"> Threshold Framework</w:t>
      </w:r>
      <w:r w:rsidRPr="006928A2">
        <w:rPr>
          <w:rFonts w:cs="Arial"/>
          <w:b w:val="0"/>
          <w:sz w:val="22"/>
          <w:szCs w:val="22"/>
        </w:rPr>
        <w:t xml:space="preserve"> (</w:t>
      </w:r>
      <w:r w:rsidR="005C7A4C" w:rsidRPr="006928A2">
        <w:rPr>
          <w:rFonts w:cs="Arial"/>
          <w:b w:val="0"/>
          <w:sz w:val="22"/>
          <w:szCs w:val="22"/>
        </w:rPr>
        <w:t>2022</w:t>
      </w:r>
      <w:r w:rsidRPr="006928A2">
        <w:rPr>
          <w:rFonts w:cs="Arial"/>
          <w:b w:val="0"/>
          <w:sz w:val="22"/>
          <w:szCs w:val="22"/>
        </w:rPr>
        <w:t xml:space="preserve">) to support us in our discussions with colleagues from other agencies, and to make decisions about the right level of support required for </w:t>
      </w:r>
      <w:r w:rsidR="00D83AE8" w:rsidRPr="006928A2">
        <w:rPr>
          <w:rFonts w:cs="Arial"/>
          <w:b w:val="0"/>
          <w:sz w:val="22"/>
          <w:szCs w:val="22"/>
        </w:rPr>
        <w:t>children,</w:t>
      </w:r>
      <w:r w:rsidRPr="006928A2">
        <w:rPr>
          <w:rFonts w:cs="Arial"/>
          <w:b w:val="0"/>
          <w:sz w:val="22"/>
          <w:szCs w:val="22"/>
        </w:rPr>
        <w:t xml:space="preserve"> </w:t>
      </w:r>
      <w:r w:rsidR="00D0738E" w:rsidRPr="006928A2">
        <w:rPr>
          <w:rFonts w:cs="Arial"/>
          <w:b w:val="0"/>
          <w:sz w:val="22"/>
          <w:szCs w:val="22"/>
        </w:rPr>
        <w:t xml:space="preserve">young </w:t>
      </w:r>
      <w:r w:rsidR="00D83AE8" w:rsidRPr="006928A2">
        <w:rPr>
          <w:rFonts w:cs="Arial"/>
          <w:b w:val="0"/>
          <w:sz w:val="22"/>
          <w:szCs w:val="22"/>
        </w:rPr>
        <w:t>people</w:t>
      </w:r>
      <w:r w:rsidRPr="006928A2">
        <w:rPr>
          <w:rFonts w:cs="Arial"/>
          <w:b w:val="0"/>
          <w:sz w:val="22"/>
          <w:szCs w:val="22"/>
        </w:rPr>
        <w:t xml:space="preserve"> and </w:t>
      </w:r>
      <w:r w:rsidR="00D83AE8" w:rsidRPr="006928A2">
        <w:rPr>
          <w:rFonts w:cs="Arial"/>
          <w:b w:val="0"/>
          <w:sz w:val="22"/>
          <w:szCs w:val="22"/>
        </w:rPr>
        <w:t>families</w:t>
      </w:r>
      <w:r w:rsidRPr="006928A2">
        <w:rPr>
          <w:rFonts w:cs="Arial"/>
          <w:b w:val="0"/>
          <w:sz w:val="22"/>
          <w:szCs w:val="22"/>
        </w:rPr>
        <w:t>.</w:t>
      </w:r>
    </w:p>
    <w:p w14:paraId="2699A9E7" w14:textId="77777777" w:rsidR="00DC17C3" w:rsidRPr="006928A2" w:rsidRDefault="00DC17C3" w:rsidP="007D09D3">
      <w:pPr>
        <w:jc w:val="both"/>
        <w:rPr>
          <w:rFonts w:ascii="Arial" w:hAnsi="Arial" w:cs="Arial"/>
          <w:sz w:val="22"/>
          <w:szCs w:val="22"/>
          <w:lang w:eastAsia="en-GB"/>
        </w:rPr>
      </w:pPr>
    </w:p>
    <w:p w14:paraId="7017BC4F" w14:textId="77777777" w:rsidR="00340DA6" w:rsidRPr="006928A2" w:rsidRDefault="00DE6BC9" w:rsidP="007D09D3">
      <w:pPr>
        <w:pStyle w:val="Heading2"/>
        <w:numPr>
          <w:ilvl w:val="1"/>
          <w:numId w:val="16"/>
        </w:numPr>
        <w:ind w:left="360" w:hanging="360"/>
        <w:jc w:val="both"/>
        <w:rPr>
          <w:rFonts w:cs="Arial"/>
          <w:b w:val="0"/>
          <w:sz w:val="22"/>
          <w:szCs w:val="22"/>
        </w:rPr>
      </w:pPr>
      <w:r w:rsidRPr="006928A2">
        <w:rPr>
          <w:rFonts w:cs="Arial"/>
          <w:b w:val="0"/>
          <w:sz w:val="22"/>
          <w:szCs w:val="22"/>
        </w:rPr>
        <w:t>E</w:t>
      </w:r>
      <w:r w:rsidR="00BD2F67" w:rsidRPr="006928A2">
        <w:rPr>
          <w:rFonts w:cs="Arial"/>
          <w:b w:val="0"/>
          <w:sz w:val="22"/>
          <w:szCs w:val="22"/>
        </w:rPr>
        <w:t>very child</w:t>
      </w:r>
      <w:r w:rsidR="002C1E66" w:rsidRPr="006928A2">
        <w:rPr>
          <w:rFonts w:cs="Arial"/>
          <w:b w:val="0"/>
          <w:sz w:val="22"/>
          <w:szCs w:val="22"/>
        </w:rPr>
        <w:t xml:space="preserve"> and young person</w:t>
      </w:r>
      <w:r w:rsidR="00BD2F67" w:rsidRPr="006928A2">
        <w:rPr>
          <w:rFonts w:cs="Arial"/>
          <w:b w:val="0"/>
          <w:sz w:val="22"/>
          <w:szCs w:val="22"/>
        </w:rPr>
        <w:t xml:space="preserve"> living in Stoke-on-Trent </w:t>
      </w:r>
      <w:r w:rsidR="002079FF" w:rsidRPr="006928A2">
        <w:rPr>
          <w:rFonts w:cs="Arial"/>
          <w:b w:val="0"/>
          <w:sz w:val="22"/>
          <w:szCs w:val="22"/>
        </w:rPr>
        <w:t xml:space="preserve">and Staffordshire </w:t>
      </w:r>
      <w:r w:rsidR="00BD2F67" w:rsidRPr="006928A2">
        <w:rPr>
          <w:rFonts w:cs="Arial"/>
          <w:b w:val="0"/>
          <w:sz w:val="22"/>
          <w:szCs w:val="22"/>
        </w:rPr>
        <w:t xml:space="preserve">will fit into one of four </w:t>
      </w:r>
      <w:r w:rsidR="001104AD" w:rsidRPr="006928A2">
        <w:rPr>
          <w:rFonts w:cs="Arial"/>
          <w:b w:val="0"/>
          <w:sz w:val="22"/>
          <w:szCs w:val="22"/>
        </w:rPr>
        <w:t>L</w:t>
      </w:r>
      <w:r w:rsidR="00BD2F67" w:rsidRPr="006928A2">
        <w:rPr>
          <w:rFonts w:cs="Arial"/>
          <w:b w:val="0"/>
          <w:sz w:val="22"/>
          <w:szCs w:val="22"/>
        </w:rPr>
        <w:t>evels</w:t>
      </w:r>
      <w:r w:rsidR="001104AD" w:rsidRPr="006928A2">
        <w:rPr>
          <w:rFonts w:cs="Arial"/>
          <w:b w:val="0"/>
          <w:sz w:val="22"/>
          <w:szCs w:val="22"/>
        </w:rPr>
        <w:t xml:space="preserve"> of Need</w:t>
      </w:r>
      <w:r w:rsidR="00BD2F67" w:rsidRPr="006928A2">
        <w:rPr>
          <w:rFonts w:cs="Arial"/>
          <w:b w:val="0"/>
          <w:sz w:val="22"/>
          <w:szCs w:val="22"/>
        </w:rPr>
        <w:t>.</w:t>
      </w:r>
    </w:p>
    <w:p w14:paraId="59A02825" w14:textId="77777777" w:rsidR="00DC17C3" w:rsidRPr="006928A2" w:rsidRDefault="00DC17C3" w:rsidP="007D09D3">
      <w:pPr>
        <w:jc w:val="both"/>
        <w:rPr>
          <w:rFonts w:ascii="Arial" w:hAnsi="Arial" w:cs="Arial"/>
          <w:sz w:val="22"/>
          <w:szCs w:val="22"/>
          <w:lang w:eastAsia="en-GB"/>
        </w:rPr>
      </w:pPr>
    </w:p>
    <w:p w14:paraId="7031009C" w14:textId="77777777" w:rsidR="00054361" w:rsidRPr="006928A2" w:rsidRDefault="00BD2F67" w:rsidP="007D09D3">
      <w:pPr>
        <w:pStyle w:val="Heading2"/>
        <w:numPr>
          <w:ilvl w:val="1"/>
          <w:numId w:val="16"/>
        </w:numPr>
        <w:ind w:left="360" w:hanging="360"/>
        <w:jc w:val="both"/>
        <w:rPr>
          <w:rFonts w:cs="Arial"/>
          <w:b w:val="0"/>
          <w:sz w:val="22"/>
          <w:szCs w:val="22"/>
        </w:rPr>
      </w:pPr>
      <w:r w:rsidRPr="006928A2">
        <w:rPr>
          <w:rFonts w:cs="Arial"/>
          <w:b w:val="0"/>
          <w:sz w:val="22"/>
          <w:szCs w:val="22"/>
        </w:rPr>
        <w:t xml:space="preserve">We use the Levels of Need and its indicators to identify when assessment and support for a child and family need 'stepping up' to a referral to </w:t>
      </w:r>
      <w:r w:rsidR="00E550F7" w:rsidRPr="006928A2">
        <w:rPr>
          <w:rFonts w:cs="Arial"/>
          <w:b w:val="0"/>
          <w:sz w:val="22"/>
          <w:szCs w:val="22"/>
        </w:rPr>
        <w:t>the Local Authority</w:t>
      </w:r>
      <w:r w:rsidRPr="006928A2">
        <w:rPr>
          <w:rFonts w:cs="Arial"/>
          <w:b w:val="0"/>
          <w:sz w:val="22"/>
          <w:szCs w:val="22"/>
        </w:rPr>
        <w:t xml:space="preserve">; and when the needs of a child and their family have been reduced enough for them the be 'stepped down' to early help services. </w:t>
      </w:r>
    </w:p>
    <w:p w14:paraId="22F15377" w14:textId="77777777" w:rsidR="00DC17C3" w:rsidRPr="006928A2" w:rsidRDefault="00DC17C3" w:rsidP="007D09D3">
      <w:pPr>
        <w:jc w:val="both"/>
        <w:rPr>
          <w:rFonts w:ascii="Arial" w:hAnsi="Arial" w:cs="Arial"/>
          <w:sz w:val="22"/>
          <w:szCs w:val="22"/>
          <w:lang w:eastAsia="en-GB"/>
        </w:rPr>
      </w:pPr>
    </w:p>
    <w:p w14:paraId="1F1BBA33" w14:textId="77777777" w:rsidR="00BD2F67" w:rsidRPr="006928A2" w:rsidRDefault="00BD2F67" w:rsidP="007D09D3">
      <w:pPr>
        <w:pStyle w:val="Heading2"/>
        <w:numPr>
          <w:ilvl w:val="1"/>
          <w:numId w:val="16"/>
        </w:numPr>
        <w:ind w:left="360" w:hanging="360"/>
        <w:jc w:val="both"/>
        <w:rPr>
          <w:rFonts w:cs="Arial"/>
          <w:b w:val="0"/>
          <w:sz w:val="22"/>
          <w:szCs w:val="22"/>
        </w:rPr>
      </w:pPr>
      <w:r w:rsidRPr="006928A2">
        <w:rPr>
          <w:rFonts w:cs="Arial"/>
          <w:b w:val="0"/>
          <w:sz w:val="22"/>
          <w:szCs w:val="22"/>
        </w:rPr>
        <w:t xml:space="preserve">The Threshold </w:t>
      </w:r>
      <w:r w:rsidR="001104AD" w:rsidRPr="006928A2">
        <w:rPr>
          <w:rFonts w:cs="Arial"/>
          <w:b w:val="0"/>
          <w:sz w:val="22"/>
          <w:szCs w:val="22"/>
        </w:rPr>
        <w:t xml:space="preserve">Framework </w:t>
      </w:r>
      <w:r w:rsidRPr="006928A2">
        <w:rPr>
          <w:rFonts w:cs="Arial"/>
          <w:b w:val="0"/>
          <w:sz w:val="22"/>
          <w:szCs w:val="22"/>
        </w:rPr>
        <w:t>can be found on the homepage of Stoke-on-Trent</w:t>
      </w:r>
      <w:r w:rsidR="00144D42" w:rsidRPr="006928A2">
        <w:rPr>
          <w:rFonts w:cs="Arial"/>
          <w:b w:val="0"/>
          <w:sz w:val="22"/>
          <w:szCs w:val="22"/>
        </w:rPr>
        <w:t xml:space="preserve"> Safeguarding </w:t>
      </w:r>
      <w:r w:rsidR="00CC343C" w:rsidRPr="006928A2">
        <w:rPr>
          <w:rFonts w:cs="Arial"/>
          <w:b w:val="0"/>
          <w:sz w:val="22"/>
          <w:szCs w:val="22"/>
        </w:rPr>
        <w:t>Partnership</w:t>
      </w:r>
      <w:r w:rsidRPr="006928A2">
        <w:rPr>
          <w:rFonts w:cs="Arial"/>
          <w:b w:val="0"/>
          <w:sz w:val="22"/>
          <w:szCs w:val="22"/>
        </w:rPr>
        <w:t xml:space="preserve"> website by following the </w:t>
      </w:r>
      <w:r w:rsidR="008B6B66" w:rsidRPr="006928A2">
        <w:rPr>
          <w:rFonts w:cs="Arial"/>
          <w:b w:val="0"/>
          <w:sz w:val="22"/>
          <w:szCs w:val="22"/>
        </w:rPr>
        <w:t>link: -</w:t>
      </w:r>
      <w:r w:rsidRPr="006928A2">
        <w:rPr>
          <w:rFonts w:cs="Arial"/>
          <w:b w:val="0"/>
          <w:sz w:val="22"/>
          <w:szCs w:val="22"/>
        </w:rPr>
        <w:t xml:space="preserve"> </w:t>
      </w:r>
      <w:hyperlink r:id="rId16" w:history="1">
        <w:r w:rsidR="00CC343C" w:rsidRPr="006928A2">
          <w:rPr>
            <w:rStyle w:val="Hyperlink"/>
            <w:rFonts w:cs="Arial"/>
            <w:b w:val="0"/>
            <w:color w:val="0070C0"/>
            <w:sz w:val="22"/>
            <w:szCs w:val="22"/>
          </w:rPr>
          <w:t>https://www.stoke.gov.uk/safeguarding</w:t>
        </w:r>
      </w:hyperlink>
      <w:r w:rsidR="00CC343C" w:rsidRPr="006928A2">
        <w:rPr>
          <w:rFonts w:cs="Arial"/>
          <w:b w:val="0"/>
          <w:sz w:val="22"/>
          <w:szCs w:val="22"/>
        </w:rPr>
        <w:t xml:space="preserve"> </w:t>
      </w:r>
    </w:p>
    <w:p w14:paraId="05C2F253" w14:textId="77777777" w:rsidR="00054361" w:rsidRPr="006928A2" w:rsidRDefault="00054361" w:rsidP="007D09D3">
      <w:pPr>
        <w:ind w:left="1224" w:hanging="360"/>
        <w:jc w:val="both"/>
        <w:rPr>
          <w:rFonts w:ascii="Arial" w:hAnsi="Arial" w:cs="Arial"/>
          <w:sz w:val="22"/>
          <w:szCs w:val="22"/>
          <w:lang w:eastAsia="en-GB"/>
        </w:rPr>
      </w:pPr>
    </w:p>
    <w:p w14:paraId="22D70BAF" w14:textId="77777777" w:rsidR="00BD2F67" w:rsidRPr="006928A2" w:rsidRDefault="00BD2F67"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2EE7EE86" w14:textId="77777777" w:rsidR="00BD2F67" w:rsidRPr="006928A2" w:rsidRDefault="00BD2F67" w:rsidP="007D09D3">
      <w:pPr>
        <w:spacing w:line="259" w:lineRule="auto"/>
        <w:ind w:left="864" w:hanging="864"/>
        <w:jc w:val="both"/>
        <w:rPr>
          <w:rFonts w:ascii="Arial" w:hAnsi="Arial" w:cs="Arial"/>
          <w:sz w:val="22"/>
          <w:szCs w:val="22"/>
        </w:rPr>
      </w:pPr>
    </w:p>
    <w:p w14:paraId="12B65C21" w14:textId="77777777" w:rsidR="00BD2F67" w:rsidRPr="006928A2" w:rsidRDefault="00BD2F67" w:rsidP="007D09D3">
      <w:pPr>
        <w:spacing w:line="259" w:lineRule="auto"/>
        <w:ind w:left="864" w:hanging="864"/>
        <w:jc w:val="both"/>
        <w:rPr>
          <w:rFonts w:ascii="Arial" w:hAnsi="Arial" w:cs="Arial"/>
          <w:sz w:val="22"/>
          <w:szCs w:val="22"/>
        </w:rPr>
      </w:pPr>
    </w:p>
    <w:p w14:paraId="78F92278" w14:textId="77777777" w:rsidR="00BD2F67" w:rsidRPr="006928A2" w:rsidRDefault="00BD2F67" w:rsidP="007D09D3">
      <w:pPr>
        <w:spacing w:after="5" w:line="268" w:lineRule="auto"/>
        <w:ind w:left="864" w:hanging="864"/>
        <w:jc w:val="both"/>
        <w:rPr>
          <w:rFonts w:ascii="Arial" w:hAnsi="Arial" w:cs="Arial"/>
          <w:sz w:val="22"/>
          <w:szCs w:val="22"/>
        </w:rPr>
      </w:pPr>
    </w:p>
    <w:p w14:paraId="08AC568D" w14:textId="77777777" w:rsidR="00881703" w:rsidRPr="006928A2" w:rsidRDefault="00881703" w:rsidP="007D09D3">
      <w:pPr>
        <w:ind w:left="864" w:hanging="864"/>
        <w:jc w:val="both"/>
        <w:rPr>
          <w:rFonts w:ascii="Arial" w:hAnsi="Arial" w:cs="Arial"/>
          <w:b/>
          <w:sz w:val="22"/>
          <w:szCs w:val="22"/>
          <w:u w:val="single" w:color="000000"/>
        </w:rPr>
      </w:pPr>
      <w:r w:rsidRPr="006928A2">
        <w:rPr>
          <w:rFonts w:ascii="Arial" w:hAnsi="Arial" w:cs="Arial"/>
          <w:b/>
          <w:sz w:val="22"/>
          <w:szCs w:val="22"/>
          <w:u w:val="single" w:color="000000"/>
        </w:rPr>
        <w:br w:type="page"/>
      </w:r>
    </w:p>
    <w:p w14:paraId="56810390" w14:textId="77777777" w:rsidR="00B62FCA" w:rsidRPr="006928A2" w:rsidRDefault="00881703" w:rsidP="007D09D3">
      <w:pPr>
        <w:ind w:left="864" w:hanging="864"/>
        <w:jc w:val="both"/>
        <w:rPr>
          <w:rFonts w:ascii="Arial" w:hAnsi="Arial" w:cs="Arial"/>
          <w:b/>
          <w:sz w:val="22"/>
          <w:szCs w:val="22"/>
          <w:lang w:val="en"/>
        </w:rPr>
      </w:pPr>
      <w:r w:rsidRPr="006928A2">
        <w:rPr>
          <w:rFonts w:ascii="Arial" w:hAnsi="Arial" w:cs="Arial"/>
          <w:b/>
          <w:sz w:val="22"/>
          <w:szCs w:val="22"/>
          <w:u w:val="single" w:color="000000"/>
        </w:rPr>
        <w:t xml:space="preserve">Appendix </w:t>
      </w:r>
      <w:r w:rsidR="008B6B66" w:rsidRPr="006928A2">
        <w:rPr>
          <w:rFonts w:ascii="Arial" w:hAnsi="Arial" w:cs="Arial"/>
          <w:b/>
          <w:sz w:val="22"/>
          <w:szCs w:val="22"/>
          <w:u w:val="single" w:color="000000"/>
        </w:rPr>
        <w:t>6</w:t>
      </w:r>
      <w:r w:rsidR="008B6B66" w:rsidRPr="006928A2">
        <w:rPr>
          <w:rFonts w:ascii="Arial" w:hAnsi="Arial" w:cs="Arial"/>
          <w:b/>
          <w:sz w:val="22"/>
          <w:szCs w:val="22"/>
          <w:u w:color="000000"/>
        </w:rPr>
        <w:t xml:space="preserve"> Dealing</w:t>
      </w:r>
      <w:r w:rsidR="00B62FCA" w:rsidRPr="006928A2">
        <w:rPr>
          <w:rFonts w:ascii="Arial" w:hAnsi="Arial" w:cs="Arial"/>
          <w:b/>
          <w:sz w:val="22"/>
          <w:szCs w:val="22"/>
        </w:rPr>
        <w:t xml:space="preserve"> with Disclosures: </w:t>
      </w:r>
    </w:p>
    <w:p w14:paraId="2E7288D3" w14:textId="77777777" w:rsidR="00B62FCA" w:rsidRPr="006928A2" w:rsidRDefault="00B62F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7AF7D480" w14:textId="77777777" w:rsidR="00B62FCA" w:rsidRPr="006928A2" w:rsidRDefault="00B62FCA" w:rsidP="007D09D3">
      <w:pPr>
        <w:pStyle w:val="Heading2"/>
        <w:ind w:left="864" w:hanging="864"/>
        <w:jc w:val="both"/>
        <w:rPr>
          <w:rFonts w:cs="Arial"/>
          <w:sz w:val="22"/>
          <w:szCs w:val="22"/>
        </w:rPr>
      </w:pPr>
      <w:r w:rsidRPr="006928A2">
        <w:rPr>
          <w:rFonts w:cs="Arial"/>
          <w:sz w:val="22"/>
          <w:szCs w:val="22"/>
        </w:rPr>
        <w:t>ADVICE FOR ALL MEMBERS OF STAFF</w:t>
      </w:r>
    </w:p>
    <w:p w14:paraId="10A02824" w14:textId="77777777" w:rsidR="00B62FCA" w:rsidRPr="006928A2" w:rsidRDefault="00B62FCA"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6B30A772" w14:textId="77777777" w:rsidR="00B62FCA" w:rsidRPr="006928A2" w:rsidRDefault="00B62FCA" w:rsidP="007D09D3">
      <w:pPr>
        <w:pStyle w:val="ListParagraph"/>
        <w:numPr>
          <w:ilvl w:val="0"/>
          <w:numId w:val="18"/>
        </w:numPr>
        <w:tabs>
          <w:tab w:val="center" w:pos="1334"/>
          <w:tab w:val="center" w:pos="6304"/>
        </w:tabs>
        <w:ind w:left="864" w:hanging="864"/>
        <w:jc w:val="both"/>
        <w:rPr>
          <w:rFonts w:cs="Arial"/>
          <w:sz w:val="22"/>
          <w:szCs w:val="22"/>
        </w:rPr>
      </w:pPr>
      <w:r w:rsidRPr="006928A2">
        <w:rPr>
          <w:rFonts w:cs="Arial"/>
          <w:sz w:val="22"/>
          <w:szCs w:val="22"/>
        </w:rPr>
        <w:t xml:space="preserve">The College will take seriously any disclosures of abuse or neglect made by a learner.  </w:t>
      </w:r>
    </w:p>
    <w:p w14:paraId="4494AD5C" w14:textId="77777777" w:rsidR="00B62FCA" w:rsidRPr="006928A2" w:rsidRDefault="00B62FCA" w:rsidP="007D09D3">
      <w:pPr>
        <w:pStyle w:val="ListParagraph"/>
        <w:numPr>
          <w:ilvl w:val="0"/>
          <w:numId w:val="18"/>
        </w:numPr>
        <w:ind w:left="864" w:hanging="864"/>
        <w:jc w:val="both"/>
        <w:rPr>
          <w:rFonts w:cs="Arial"/>
          <w:sz w:val="22"/>
          <w:szCs w:val="22"/>
        </w:rPr>
      </w:pPr>
      <w:r w:rsidRPr="006928A2">
        <w:rPr>
          <w:rFonts w:cs="Arial"/>
          <w:sz w:val="22"/>
          <w:szCs w:val="22"/>
        </w:rPr>
        <w:t>When dealing with disclosures we don’t ‘lead learners’, make suggestions about what may have happened or who may be responsible, and we don’t invest</w:t>
      </w:r>
      <w:r w:rsidR="00DF7B3F" w:rsidRPr="006928A2">
        <w:rPr>
          <w:rFonts w:cs="Arial"/>
          <w:sz w:val="22"/>
          <w:szCs w:val="22"/>
        </w:rPr>
        <w:t xml:space="preserve">igate what is being disclosed. </w:t>
      </w:r>
      <w:r w:rsidRPr="006928A2">
        <w:rPr>
          <w:rFonts w:cs="Arial"/>
          <w:sz w:val="22"/>
          <w:szCs w:val="22"/>
        </w:rPr>
        <w:t xml:space="preserve"> </w:t>
      </w:r>
    </w:p>
    <w:p w14:paraId="16CB8076" w14:textId="0F9BB43F" w:rsidR="007747AF" w:rsidRPr="006928A2" w:rsidRDefault="00B62FCA" w:rsidP="007D09D3">
      <w:pPr>
        <w:pStyle w:val="ListParagraph"/>
        <w:numPr>
          <w:ilvl w:val="0"/>
          <w:numId w:val="18"/>
        </w:numPr>
        <w:ind w:left="864" w:hanging="864"/>
        <w:jc w:val="both"/>
        <w:rPr>
          <w:rFonts w:cs="Arial"/>
          <w:sz w:val="22"/>
          <w:szCs w:val="22"/>
        </w:rPr>
      </w:pPr>
      <w:r w:rsidRPr="006928A2">
        <w:rPr>
          <w:rFonts w:cs="Arial"/>
          <w:sz w:val="22"/>
          <w:szCs w:val="22"/>
        </w:rPr>
        <w:t xml:space="preserve">However, it may not always be clear from what a learner first tells us, whether we are dealing with a </w:t>
      </w:r>
      <w:r w:rsidR="0021058E">
        <w:rPr>
          <w:rFonts w:cs="Arial"/>
          <w:sz w:val="22"/>
          <w:szCs w:val="22"/>
        </w:rPr>
        <w:t>S</w:t>
      </w:r>
      <w:r w:rsidRPr="006928A2">
        <w:rPr>
          <w:rFonts w:cs="Arial"/>
          <w:sz w:val="22"/>
          <w:szCs w:val="22"/>
        </w:rPr>
        <w:t xml:space="preserve">afeguarding issue or not, and therefore we may need to clarify what is being said. </w:t>
      </w:r>
    </w:p>
    <w:p w14:paraId="180BE0C6" w14:textId="77777777" w:rsidR="00216ECD" w:rsidRPr="006928A2" w:rsidRDefault="00B62FCA" w:rsidP="007D09D3">
      <w:pPr>
        <w:pStyle w:val="ListParagraph"/>
        <w:numPr>
          <w:ilvl w:val="0"/>
          <w:numId w:val="18"/>
        </w:numPr>
        <w:ind w:left="864" w:hanging="864"/>
        <w:jc w:val="both"/>
        <w:rPr>
          <w:rFonts w:cs="Arial"/>
          <w:sz w:val="22"/>
          <w:szCs w:val="22"/>
        </w:rPr>
      </w:pPr>
      <w:r w:rsidRPr="006928A2">
        <w:rPr>
          <w:rFonts w:cs="Arial"/>
          <w:b/>
          <w:sz w:val="22"/>
          <w:szCs w:val="22"/>
        </w:rPr>
        <w:t>TED QUESTIONS</w:t>
      </w:r>
      <w:r w:rsidRPr="006928A2">
        <w:rPr>
          <w:rFonts w:cs="Arial"/>
          <w:sz w:val="22"/>
          <w:szCs w:val="22"/>
        </w:rPr>
        <w:t xml:space="preserve"> are open questions that we will use to clarify or get a little more information about what has happened, so that we can initiate the right response, intervention and </w:t>
      </w:r>
      <w:r w:rsidR="008B6B66" w:rsidRPr="006928A2">
        <w:rPr>
          <w:rFonts w:cs="Arial"/>
          <w:sz w:val="22"/>
          <w:szCs w:val="22"/>
        </w:rPr>
        <w:t>support: -</w:t>
      </w:r>
      <w:r w:rsidRPr="006928A2">
        <w:rPr>
          <w:rFonts w:cs="Arial"/>
          <w:sz w:val="22"/>
          <w:szCs w:val="22"/>
        </w:rPr>
        <w:t xml:space="preserve">      </w:t>
      </w:r>
    </w:p>
    <w:p w14:paraId="1ABABE5C" w14:textId="77777777" w:rsidR="00B62FCA" w:rsidRPr="006928A2" w:rsidRDefault="00B62FCA" w:rsidP="007D09D3">
      <w:pPr>
        <w:pStyle w:val="ListParagraph"/>
        <w:numPr>
          <w:ilvl w:val="0"/>
          <w:numId w:val="18"/>
        </w:numPr>
        <w:ind w:left="864" w:hanging="864"/>
        <w:jc w:val="both"/>
        <w:rPr>
          <w:rFonts w:cs="Arial"/>
          <w:sz w:val="22"/>
          <w:szCs w:val="22"/>
        </w:rPr>
      </w:pPr>
      <w:r w:rsidRPr="006928A2">
        <w:rPr>
          <w:rFonts w:cs="Arial"/>
          <w:sz w:val="22"/>
          <w:szCs w:val="22"/>
        </w:rPr>
        <w:t xml:space="preserve"> </w:t>
      </w:r>
    </w:p>
    <w:p w14:paraId="09258C44"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b/>
          <w:sz w:val="22"/>
          <w:szCs w:val="22"/>
        </w:rPr>
        <w:t>T</w:t>
      </w:r>
      <w:r w:rsidRPr="006928A2">
        <w:rPr>
          <w:rFonts w:ascii="Arial" w:hAnsi="Arial" w:cs="Arial"/>
          <w:sz w:val="22"/>
          <w:szCs w:val="22"/>
        </w:rPr>
        <w:t xml:space="preserve">ell me what happened </w:t>
      </w:r>
    </w:p>
    <w:p w14:paraId="0082D311"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b/>
          <w:sz w:val="22"/>
          <w:szCs w:val="22"/>
        </w:rPr>
        <w:t>E</w:t>
      </w:r>
      <w:r w:rsidRPr="006928A2">
        <w:rPr>
          <w:rFonts w:ascii="Arial" w:hAnsi="Arial" w:cs="Arial"/>
          <w:sz w:val="22"/>
          <w:szCs w:val="22"/>
        </w:rPr>
        <w:t xml:space="preserve">xplain to me what happened </w:t>
      </w:r>
    </w:p>
    <w:p w14:paraId="35E7D5CB" w14:textId="77777777" w:rsidR="007747AF"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b/>
          <w:sz w:val="22"/>
          <w:szCs w:val="22"/>
        </w:rPr>
        <w:t>D</w:t>
      </w:r>
      <w:r w:rsidRPr="006928A2">
        <w:rPr>
          <w:rFonts w:ascii="Arial" w:hAnsi="Arial" w:cs="Arial"/>
          <w:sz w:val="22"/>
          <w:szCs w:val="22"/>
        </w:rPr>
        <w:t xml:space="preserve">escribe what happened </w:t>
      </w:r>
    </w:p>
    <w:p w14:paraId="1A01A371" w14:textId="77777777" w:rsidR="00216ECD" w:rsidRPr="006928A2" w:rsidRDefault="00216ECD" w:rsidP="007D09D3">
      <w:pPr>
        <w:spacing w:after="5" w:line="271" w:lineRule="auto"/>
        <w:ind w:left="864"/>
        <w:jc w:val="both"/>
        <w:rPr>
          <w:rFonts w:ascii="Arial" w:hAnsi="Arial" w:cs="Arial"/>
          <w:sz w:val="22"/>
          <w:szCs w:val="22"/>
        </w:rPr>
      </w:pPr>
    </w:p>
    <w:p w14:paraId="4BE7EB0F" w14:textId="77777777" w:rsidR="00B62FCA" w:rsidRPr="006928A2" w:rsidRDefault="00B62FCA" w:rsidP="007D09D3">
      <w:pPr>
        <w:pStyle w:val="ListParagraph"/>
        <w:numPr>
          <w:ilvl w:val="0"/>
          <w:numId w:val="18"/>
        </w:numPr>
        <w:spacing w:line="259" w:lineRule="auto"/>
        <w:ind w:left="864" w:hanging="864"/>
        <w:jc w:val="both"/>
        <w:rPr>
          <w:rFonts w:cs="Arial"/>
          <w:sz w:val="22"/>
          <w:szCs w:val="22"/>
        </w:rPr>
      </w:pPr>
      <w:r w:rsidRPr="006928A2">
        <w:rPr>
          <w:rFonts w:cs="Arial"/>
          <w:sz w:val="22"/>
          <w:szCs w:val="22"/>
        </w:rPr>
        <w:t>When talking to learners, we will take account of their age, understanding and preferred language, (which may not be E</w:t>
      </w:r>
      <w:r w:rsidR="00DF7B3F" w:rsidRPr="006928A2">
        <w:rPr>
          <w:rFonts w:cs="Arial"/>
          <w:sz w:val="22"/>
          <w:szCs w:val="22"/>
        </w:rPr>
        <w:t xml:space="preserve">nglish) and consider how a person </w:t>
      </w:r>
      <w:r w:rsidRPr="006928A2">
        <w:rPr>
          <w:rFonts w:cs="Arial"/>
          <w:sz w:val="22"/>
          <w:szCs w:val="22"/>
        </w:rPr>
        <w:t>with a disability may</w:t>
      </w:r>
      <w:r w:rsidR="00DF7B3F" w:rsidRPr="006928A2">
        <w:rPr>
          <w:rFonts w:cs="Arial"/>
          <w:sz w:val="22"/>
          <w:szCs w:val="22"/>
        </w:rPr>
        <w:t xml:space="preserve"> need support in communicating.</w:t>
      </w:r>
      <w:r w:rsidRPr="006928A2">
        <w:rPr>
          <w:rFonts w:cs="Arial"/>
          <w:sz w:val="22"/>
          <w:szCs w:val="22"/>
        </w:rPr>
        <w:t xml:space="preserve"> </w:t>
      </w:r>
    </w:p>
    <w:p w14:paraId="1B318375" w14:textId="77777777" w:rsidR="00B80ED3" w:rsidRPr="006928A2" w:rsidRDefault="00B80ED3" w:rsidP="007D09D3">
      <w:pPr>
        <w:pStyle w:val="ListParagraph"/>
        <w:spacing w:line="259" w:lineRule="auto"/>
        <w:ind w:left="864"/>
        <w:jc w:val="both"/>
        <w:rPr>
          <w:rFonts w:cs="Arial"/>
          <w:sz w:val="22"/>
          <w:szCs w:val="22"/>
        </w:rPr>
      </w:pPr>
    </w:p>
    <w:p w14:paraId="558CCD49" w14:textId="77777777" w:rsidR="007747AF" w:rsidRPr="006928A2" w:rsidRDefault="00B62FCA" w:rsidP="007D09D3">
      <w:pPr>
        <w:pStyle w:val="ListParagraph"/>
        <w:numPr>
          <w:ilvl w:val="0"/>
          <w:numId w:val="18"/>
        </w:numPr>
        <w:spacing w:after="5" w:line="271" w:lineRule="auto"/>
        <w:ind w:left="864" w:hanging="864"/>
        <w:jc w:val="both"/>
        <w:rPr>
          <w:rFonts w:cs="Arial"/>
          <w:sz w:val="22"/>
          <w:szCs w:val="22"/>
        </w:rPr>
      </w:pPr>
      <w:r w:rsidRPr="006928A2">
        <w:rPr>
          <w:rFonts w:cs="Arial"/>
          <w:sz w:val="22"/>
          <w:szCs w:val="22"/>
        </w:rPr>
        <w:t xml:space="preserve">The following guidance should be </w:t>
      </w:r>
      <w:r w:rsidR="008B6B66" w:rsidRPr="006928A2">
        <w:rPr>
          <w:rFonts w:cs="Arial"/>
          <w:sz w:val="22"/>
          <w:szCs w:val="22"/>
        </w:rPr>
        <w:t>followed: -</w:t>
      </w:r>
      <w:r w:rsidRPr="006928A2">
        <w:rPr>
          <w:rFonts w:cs="Arial"/>
          <w:sz w:val="22"/>
          <w:szCs w:val="22"/>
        </w:rPr>
        <w:t xml:space="preserve"> </w:t>
      </w:r>
    </w:p>
    <w:p w14:paraId="15AC42B0" w14:textId="77777777" w:rsidR="00B62FCA" w:rsidRPr="006928A2" w:rsidRDefault="00B62FCA" w:rsidP="007D09D3">
      <w:pPr>
        <w:pStyle w:val="ListParagraph"/>
        <w:numPr>
          <w:ilvl w:val="0"/>
          <w:numId w:val="17"/>
        </w:numPr>
        <w:spacing w:after="5" w:line="271" w:lineRule="auto"/>
        <w:ind w:left="1224" w:hanging="360"/>
        <w:jc w:val="both"/>
        <w:rPr>
          <w:rFonts w:cs="Arial"/>
          <w:sz w:val="22"/>
          <w:szCs w:val="22"/>
        </w:rPr>
      </w:pPr>
      <w:r w:rsidRPr="006928A2">
        <w:rPr>
          <w:rFonts w:cs="Arial"/>
          <w:sz w:val="22"/>
          <w:szCs w:val="22"/>
        </w:rPr>
        <w:t xml:space="preserve">Listen to what is being said without displaying shock or disbelief. </w:t>
      </w:r>
    </w:p>
    <w:p w14:paraId="0C871343"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Allow the </w:t>
      </w:r>
      <w:r w:rsidR="00DF7B3F" w:rsidRPr="006928A2">
        <w:rPr>
          <w:rFonts w:ascii="Arial" w:hAnsi="Arial" w:cs="Arial"/>
          <w:sz w:val="22"/>
          <w:szCs w:val="22"/>
        </w:rPr>
        <w:t>person</w:t>
      </w:r>
      <w:r w:rsidRPr="006928A2">
        <w:rPr>
          <w:rFonts w:ascii="Arial" w:hAnsi="Arial" w:cs="Arial"/>
          <w:sz w:val="22"/>
          <w:szCs w:val="22"/>
        </w:rPr>
        <w:t xml:space="preserve"> to talk freely. </w:t>
      </w:r>
    </w:p>
    <w:p w14:paraId="34FAA318"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Accept what is being said. </w:t>
      </w:r>
    </w:p>
    <w:p w14:paraId="0E4F9A93"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Do not ask direct or leading questions – use only open questions, if necessary, to clarify what is being said or how something has happened (TED questions above). </w:t>
      </w:r>
    </w:p>
    <w:p w14:paraId="1EE9BE7D"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Reassure the </w:t>
      </w:r>
      <w:r w:rsidR="00DF7B3F" w:rsidRPr="006928A2">
        <w:rPr>
          <w:rFonts w:ascii="Arial" w:hAnsi="Arial" w:cs="Arial"/>
          <w:sz w:val="22"/>
          <w:szCs w:val="22"/>
        </w:rPr>
        <w:t>person</w:t>
      </w:r>
      <w:r w:rsidRPr="006928A2">
        <w:rPr>
          <w:rFonts w:ascii="Arial" w:hAnsi="Arial" w:cs="Arial"/>
          <w:sz w:val="22"/>
          <w:szCs w:val="22"/>
        </w:rPr>
        <w:t xml:space="preserve"> that what has happened is not their fault and that they have done the right thing in telling you. </w:t>
      </w:r>
    </w:p>
    <w:p w14:paraId="083D8706"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Do not criticise the alleged perpetrator. </w:t>
      </w:r>
    </w:p>
    <w:p w14:paraId="3B719AD7"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Do not make promises that you may not be able to keep. </w:t>
      </w:r>
    </w:p>
    <w:p w14:paraId="104E03A6"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Do not give your personal opinion. </w:t>
      </w:r>
    </w:p>
    <w:p w14:paraId="1BEEAD1B"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Do not talk about your own personal experiences. </w:t>
      </w:r>
    </w:p>
    <w:p w14:paraId="2E73A852" w14:textId="2CACF9FE" w:rsidR="00B62FCA" w:rsidRPr="006928A2" w:rsidRDefault="00B62FCA" w:rsidP="007D09D3">
      <w:pPr>
        <w:numPr>
          <w:ilvl w:val="0"/>
          <w:numId w:val="17"/>
        </w:numPr>
        <w:spacing w:after="29" w:line="271" w:lineRule="auto"/>
        <w:ind w:left="1224" w:hanging="360"/>
        <w:jc w:val="both"/>
        <w:rPr>
          <w:rFonts w:ascii="Arial" w:hAnsi="Arial" w:cs="Arial"/>
          <w:sz w:val="22"/>
          <w:szCs w:val="22"/>
        </w:rPr>
      </w:pPr>
      <w:r w:rsidRPr="006928A2">
        <w:rPr>
          <w:rFonts w:ascii="Arial" w:hAnsi="Arial" w:cs="Arial"/>
          <w:sz w:val="22"/>
          <w:szCs w:val="22"/>
        </w:rPr>
        <w:t xml:space="preserve">Do not promise confidentiality – it may be necessary to tell the </w:t>
      </w:r>
      <w:r w:rsidR="00DF7B3F" w:rsidRPr="006928A2">
        <w:rPr>
          <w:rFonts w:ascii="Arial" w:hAnsi="Arial" w:cs="Arial"/>
          <w:sz w:val="22"/>
          <w:szCs w:val="22"/>
        </w:rPr>
        <w:t xml:space="preserve">Safeguarding </w:t>
      </w:r>
      <w:r w:rsidR="0021058E">
        <w:rPr>
          <w:rFonts w:ascii="Arial" w:hAnsi="Arial" w:cs="Arial"/>
          <w:sz w:val="22"/>
          <w:szCs w:val="22"/>
        </w:rPr>
        <w:t>te</w:t>
      </w:r>
      <w:r w:rsidR="00DF7B3F" w:rsidRPr="006928A2">
        <w:rPr>
          <w:rFonts w:ascii="Arial" w:hAnsi="Arial" w:cs="Arial"/>
          <w:sz w:val="22"/>
          <w:szCs w:val="22"/>
        </w:rPr>
        <w:t>am</w:t>
      </w:r>
      <w:r w:rsidRPr="006928A2">
        <w:rPr>
          <w:rFonts w:ascii="Arial" w:hAnsi="Arial" w:cs="Arial"/>
          <w:sz w:val="22"/>
          <w:szCs w:val="22"/>
        </w:rPr>
        <w:t xml:space="preserve"> and to refer the child to </w:t>
      </w:r>
      <w:r w:rsidR="00E550F7" w:rsidRPr="006928A2">
        <w:rPr>
          <w:rFonts w:ascii="Arial" w:hAnsi="Arial" w:cs="Arial"/>
          <w:sz w:val="22"/>
          <w:szCs w:val="22"/>
        </w:rPr>
        <w:t>the Local Authority</w:t>
      </w:r>
      <w:r w:rsidRPr="006928A2">
        <w:rPr>
          <w:rFonts w:ascii="Arial" w:hAnsi="Arial" w:cs="Arial"/>
          <w:sz w:val="22"/>
          <w:szCs w:val="22"/>
        </w:rPr>
        <w:t xml:space="preserve"> or inform the </w:t>
      </w:r>
      <w:r w:rsidR="00C90710">
        <w:rPr>
          <w:rFonts w:ascii="Arial" w:hAnsi="Arial" w:cs="Arial"/>
          <w:sz w:val="22"/>
          <w:szCs w:val="22"/>
        </w:rPr>
        <w:t>P</w:t>
      </w:r>
      <w:r w:rsidRPr="006928A2">
        <w:rPr>
          <w:rFonts w:ascii="Arial" w:hAnsi="Arial" w:cs="Arial"/>
          <w:sz w:val="22"/>
          <w:szCs w:val="22"/>
        </w:rPr>
        <w:t xml:space="preserve">olice. </w:t>
      </w:r>
    </w:p>
    <w:p w14:paraId="260D1E84"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Do not ask the child to write anything down (this may be seen as a statement, and we are not trained to take statements). </w:t>
      </w:r>
    </w:p>
    <w:p w14:paraId="605887CA" w14:textId="77777777" w:rsidR="00DF7B3F"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Explain what has to be done next and who has to be told – </w:t>
      </w:r>
      <w:r w:rsidRPr="006928A2">
        <w:rPr>
          <w:rFonts w:ascii="Arial" w:hAnsi="Arial" w:cs="Arial"/>
          <w:b/>
          <w:sz w:val="22"/>
          <w:szCs w:val="22"/>
        </w:rPr>
        <w:t>see appendix 7</w:t>
      </w:r>
      <w:r w:rsidRPr="006928A2">
        <w:rPr>
          <w:rFonts w:ascii="Arial" w:hAnsi="Arial" w:cs="Arial"/>
          <w:sz w:val="22"/>
          <w:szCs w:val="22"/>
        </w:rPr>
        <w:t xml:space="preserve"> </w:t>
      </w:r>
    </w:p>
    <w:p w14:paraId="3F5E486B"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Inform the DSLs without delay. </w:t>
      </w:r>
    </w:p>
    <w:p w14:paraId="1F0D0A43" w14:textId="77777777" w:rsidR="00B62FCA" w:rsidRPr="006928A2" w:rsidRDefault="00B62FCA" w:rsidP="007D09D3">
      <w:pPr>
        <w:numPr>
          <w:ilvl w:val="0"/>
          <w:numId w:val="17"/>
        </w:numPr>
        <w:spacing w:after="5" w:line="271" w:lineRule="auto"/>
        <w:ind w:left="1224" w:hanging="360"/>
        <w:jc w:val="both"/>
        <w:rPr>
          <w:rFonts w:ascii="Arial" w:hAnsi="Arial" w:cs="Arial"/>
          <w:sz w:val="22"/>
          <w:szCs w:val="22"/>
        </w:rPr>
      </w:pPr>
      <w:r w:rsidRPr="006928A2">
        <w:rPr>
          <w:rFonts w:ascii="Arial" w:hAnsi="Arial" w:cs="Arial"/>
          <w:sz w:val="22"/>
          <w:szCs w:val="22"/>
        </w:rPr>
        <w:t>Complete the ‘</w:t>
      </w:r>
      <w:proofErr w:type="spellStart"/>
      <w:r w:rsidRPr="006928A2">
        <w:rPr>
          <w:rFonts w:ascii="Arial" w:hAnsi="Arial" w:cs="Arial"/>
          <w:sz w:val="22"/>
          <w:szCs w:val="22"/>
        </w:rPr>
        <w:t>MyConcern</w:t>
      </w:r>
      <w:proofErr w:type="spellEnd"/>
      <w:r w:rsidRPr="006928A2">
        <w:rPr>
          <w:rFonts w:ascii="Arial" w:hAnsi="Arial" w:cs="Arial"/>
          <w:sz w:val="22"/>
          <w:szCs w:val="22"/>
        </w:rPr>
        <w:t xml:space="preserve">’ form on the </w:t>
      </w:r>
      <w:proofErr w:type="spellStart"/>
      <w:r w:rsidRPr="006928A2">
        <w:rPr>
          <w:rFonts w:ascii="Arial" w:hAnsi="Arial" w:cs="Arial"/>
          <w:sz w:val="22"/>
          <w:szCs w:val="22"/>
        </w:rPr>
        <w:t>MyConcern</w:t>
      </w:r>
      <w:proofErr w:type="spellEnd"/>
      <w:r w:rsidRPr="006928A2">
        <w:rPr>
          <w:rFonts w:ascii="Arial" w:hAnsi="Arial" w:cs="Arial"/>
          <w:sz w:val="22"/>
          <w:szCs w:val="22"/>
        </w:rPr>
        <w:t xml:space="preserve"> website (Homepage). </w:t>
      </w:r>
    </w:p>
    <w:p w14:paraId="524F7A90" w14:textId="77777777" w:rsidR="00B62FCA" w:rsidRPr="006928A2" w:rsidRDefault="00B62FCA" w:rsidP="007D09D3">
      <w:pPr>
        <w:spacing w:line="259" w:lineRule="auto"/>
        <w:ind w:left="1224" w:hanging="360"/>
        <w:jc w:val="both"/>
        <w:rPr>
          <w:rFonts w:ascii="Arial" w:hAnsi="Arial" w:cs="Arial"/>
          <w:sz w:val="22"/>
          <w:szCs w:val="22"/>
        </w:rPr>
      </w:pPr>
      <w:r w:rsidRPr="006928A2">
        <w:rPr>
          <w:rFonts w:ascii="Arial" w:hAnsi="Arial" w:cs="Arial"/>
          <w:sz w:val="22"/>
          <w:szCs w:val="22"/>
        </w:rPr>
        <w:t xml:space="preserve"> </w:t>
      </w:r>
    </w:p>
    <w:p w14:paraId="4E1DD86E" w14:textId="57B458AD" w:rsidR="00B62FCA" w:rsidRPr="006928A2" w:rsidRDefault="00B62FCA" w:rsidP="007D09D3">
      <w:pPr>
        <w:pStyle w:val="ListParagraph"/>
        <w:numPr>
          <w:ilvl w:val="0"/>
          <w:numId w:val="18"/>
        </w:numPr>
        <w:ind w:left="864" w:hanging="864"/>
        <w:jc w:val="both"/>
        <w:rPr>
          <w:rFonts w:cs="Arial"/>
          <w:sz w:val="22"/>
          <w:szCs w:val="22"/>
        </w:rPr>
      </w:pPr>
      <w:r w:rsidRPr="006928A2">
        <w:rPr>
          <w:rFonts w:cs="Arial"/>
          <w:sz w:val="22"/>
          <w:szCs w:val="22"/>
        </w:rPr>
        <w:t xml:space="preserve">Dealing with a disclosure from a child and </w:t>
      </w:r>
      <w:r w:rsidR="0021058E">
        <w:rPr>
          <w:rFonts w:cs="Arial"/>
          <w:sz w:val="22"/>
          <w:szCs w:val="22"/>
        </w:rPr>
        <w:t>S</w:t>
      </w:r>
      <w:r w:rsidRPr="006928A2">
        <w:rPr>
          <w:rFonts w:cs="Arial"/>
          <w:sz w:val="22"/>
          <w:szCs w:val="22"/>
        </w:rPr>
        <w:t xml:space="preserve">afeguarding issues can be stressful. Consider seeking support for yourself and discuss this with the DSLs. </w:t>
      </w:r>
    </w:p>
    <w:p w14:paraId="6A04BFF0" w14:textId="654BBF6C" w:rsidR="004657EC" w:rsidRPr="006928A2" w:rsidRDefault="004657EC" w:rsidP="007D09D3">
      <w:pPr>
        <w:pStyle w:val="ListParagraph"/>
        <w:numPr>
          <w:ilvl w:val="0"/>
          <w:numId w:val="18"/>
        </w:numPr>
        <w:ind w:left="864" w:hanging="864"/>
        <w:jc w:val="both"/>
        <w:rPr>
          <w:rFonts w:cs="Arial"/>
          <w:sz w:val="22"/>
          <w:szCs w:val="22"/>
        </w:rPr>
      </w:pPr>
      <w:r w:rsidRPr="006928A2">
        <w:rPr>
          <w:rFonts w:cs="Arial"/>
          <w:sz w:val="22"/>
          <w:szCs w:val="22"/>
        </w:rPr>
        <w:t xml:space="preserve">Students (including apprentices) who want to contact the </w:t>
      </w:r>
      <w:r w:rsidR="0021058E">
        <w:rPr>
          <w:rFonts w:cs="Arial"/>
          <w:sz w:val="22"/>
          <w:szCs w:val="22"/>
        </w:rPr>
        <w:t>S</w:t>
      </w:r>
      <w:r w:rsidRPr="006928A2">
        <w:rPr>
          <w:rFonts w:cs="Arial"/>
          <w:sz w:val="22"/>
          <w:szCs w:val="22"/>
        </w:rPr>
        <w:t xml:space="preserve">afeguarding team out </w:t>
      </w:r>
      <w:r w:rsidR="00CB0583" w:rsidRPr="006928A2">
        <w:rPr>
          <w:rFonts w:cs="Arial"/>
          <w:sz w:val="22"/>
          <w:szCs w:val="22"/>
        </w:rPr>
        <w:t xml:space="preserve">of hours can do so by emailing </w:t>
      </w:r>
      <w:hyperlink r:id="rId17" w:history="1">
        <w:r w:rsidR="00CB0583" w:rsidRPr="006928A2">
          <w:rPr>
            <w:rStyle w:val="Hyperlink"/>
            <w:rFonts w:cs="Arial"/>
            <w:sz w:val="22"/>
            <w:szCs w:val="22"/>
          </w:rPr>
          <w:t>safeguarding@stokecoll.ac.uk</w:t>
        </w:r>
      </w:hyperlink>
    </w:p>
    <w:p w14:paraId="53443B12" w14:textId="77777777" w:rsidR="00B62FCA" w:rsidRPr="006928A2" w:rsidRDefault="00B62FCA" w:rsidP="007D09D3">
      <w:pPr>
        <w:spacing w:after="1"/>
        <w:ind w:left="864" w:hanging="864"/>
        <w:jc w:val="both"/>
        <w:rPr>
          <w:rFonts w:ascii="Arial" w:hAnsi="Arial" w:cs="Arial"/>
          <w:sz w:val="22"/>
          <w:szCs w:val="22"/>
        </w:rPr>
      </w:pPr>
      <w:r w:rsidRPr="006928A2">
        <w:rPr>
          <w:rFonts w:ascii="Arial" w:hAnsi="Arial" w:cs="Arial"/>
          <w:sz w:val="22"/>
          <w:szCs w:val="22"/>
        </w:rPr>
        <w:t xml:space="preserve">  </w:t>
      </w:r>
    </w:p>
    <w:p w14:paraId="7B9AF60E" w14:textId="77777777" w:rsidR="00B62FCA" w:rsidRPr="006928A2" w:rsidRDefault="00B62FCA"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02DE7319" w14:textId="77777777" w:rsidR="00B62FCA" w:rsidRPr="006928A2" w:rsidRDefault="00B62FCA"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2AF22AE0" w14:textId="77777777" w:rsidR="00B62FCA" w:rsidRPr="006928A2" w:rsidRDefault="00B62FCA" w:rsidP="007D09D3">
      <w:pPr>
        <w:spacing w:line="259" w:lineRule="auto"/>
        <w:ind w:left="864" w:hanging="864"/>
        <w:jc w:val="both"/>
        <w:rPr>
          <w:rFonts w:ascii="Arial" w:hAnsi="Arial" w:cs="Arial"/>
          <w:sz w:val="22"/>
          <w:szCs w:val="22"/>
        </w:rPr>
      </w:pPr>
    </w:p>
    <w:p w14:paraId="27638DF9" w14:textId="77777777" w:rsidR="00CB0583" w:rsidRPr="006928A2" w:rsidRDefault="00CB0583" w:rsidP="007D09D3">
      <w:pPr>
        <w:spacing w:line="259" w:lineRule="auto"/>
        <w:ind w:left="864" w:hanging="864"/>
        <w:jc w:val="both"/>
        <w:rPr>
          <w:rFonts w:ascii="Arial" w:hAnsi="Arial" w:cs="Arial"/>
          <w:sz w:val="22"/>
          <w:szCs w:val="22"/>
        </w:rPr>
      </w:pPr>
    </w:p>
    <w:p w14:paraId="314A5596" w14:textId="77777777" w:rsidR="00CB0583" w:rsidRPr="006928A2" w:rsidRDefault="00CB0583" w:rsidP="007D09D3">
      <w:pPr>
        <w:spacing w:line="259" w:lineRule="auto"/>
        <w:ind w:left="864" w:hanging="864"/>
        <w:jc w:val="both"/>
        <w:rPr>
          <w:rFonts w:ascii="Arial" w:hAnsi="Arial" w:cs="Arial"/>
          <w:sz w:val="22"/>
          <w:szCs w:val="22"/>
        </w:rPr>
      </w:pPr>
    </w:p>
    <w:p w14:paraId="0BC223F4" w14:textId="77777777" w:rsidR="00CB0583" w:rsidRPr="006928A2" w:rsidRDefault="00CB0583" w:rsidP="007D09D3">
      <w:pPr>
        <w:spacing w:line="259" w:lineRule="auto"/>
        <w:ind w:left="864" w:hanging="864"/>
        <w:jc w:val="both"/>
        <w:rPr>
          <w:rFonts w:ascii="Arial" w:hAnsi="Arial" w:cs="Arial"/>
          <w:sz w:val="22"/>
          <w:szCs w:val="22"/>
        </w:rPr>
      </w:pPr>
    </w:p>
    <w:p w14:paraId="31E9ED8E" w14:textId="77777777" w:rsidR="00CB0583" w:rsidRPr="006928A2" w:rsidRDefault="00CB0583" w:rsidP="007D09D3">
      <w:pPr>
        <w:spacing w:line="259" w:lineRule="auto"/>
        <w:ind w:left="864" w:hanging="864"/>
        <w:jc w:val="both"/>
        <w:rPr>
          <w:rFonts w:ascii="Arial" w:hAnsi="Arial" w:cs="Arial"/>
          <w:sz w:val="22"/>
          <w:szCs w:val="22"/>
        </w:rPr>
      </w:pPr>
    </w:p>
    <w:p w14:paraId="764B36FA" w14:textId="77777777" w:rsidR="00CB0583" w:rsidRPr="006928A2" w:rsidRDefault="00CB0583" w:rsidP="007D09D3">
      <w:pPr>
        <w:spacing w:line="259" w:lineRule="auto"/>
        <w:ind w:left="864" w:hanging="864"/>
        <w:jc w:val="both"/>
        <w:rPr>
          <w:rFonts w:ascii="Arial" w:hAnsi="Arial" w:cs="Arial"/>
          <w:sz w:val="22"/>
          <w:szCs w:val="22"/>
        </w:rPr>
      </w:pPr>
    </w:p>
    <w:p w14:paraId="3E88FF38" w14:textId="77777777" w:rsidR="00CB0583" w:rsidRPr="006928A2" w:rsidRDefault="00CB0583" w:rsidP="007D09D3">
      <w:pPr>
        <w:spacing w:line="259" w:lineRule="auto"/>
        <w:ind w:left="864" w:hanging="864"/>
        <w:jc w:val="both"/>
        <w:rPr>
          <w:rFonts w:ascii="Arial" w:hAnsi="Arial" w:cs="Arial"/>
          <w:sz w:val="22"/>
          <w:szCs w:val="22"/>
        </w:rPr>
      </w:pPr>
    </w:p>
    <w:p w14:paraId="28B3DE7D" w14:textId="77777777" w:rsidR="00CB0583" w:rsidRPr="006928A2" w:rsidRDefault="00CB0583" w:rsidP="007D09D3">
      <w:pPr>
        <w:spacing w:line="259" w:lineRule="auto"/>
        <w:ind w:left="864" w:hanging="864"/>
        <w:jc w:val="both"/>
        <w:rPr>
          <w:rFonts w:ascii="Arial" w:hAnsi="Arial" w:cs="Arial"/>
          <w:sz w:val="22"/>
          <w:szCs w:val="22"/>
        </w:rPr>
      </w:pPr>
    </w:p>
    <w:p w14:paraId="176B1E68" w14:textId="77777777" w:rsidR="00CB0583" w:rsidRPr="006928A2" w:rsidRDefault="00CB0583" w:rsidP="007D09D3">
      <w:pPr>
        <w:spacing w:line="259" w:lineRule="auto"/>
        <w:ind w:left="864" w:hanging="864"/>
        <w:jc w:val="both"/>
        <w:rPr>
          <w:rFonts w:ascii="Arial" w:hAnsi="Arial" w:cs="Arial"/>
          <w:sz w:val="22"/>
          <w:szCs w:val="22"/>
        </w:rPr>
      </w:pPr>
    </w:p>
    <w:p w14:paraId="037A29B7" w14:textId="77777777" w:rsidR="00CB0583" w:rsidRPr="006928A2" w:rsidRDefault="00CB0583" w:rsidP="007D09D3">
      <w:pPr>
        <w:spacing w:line="259" w:lineRule="auto"/>
        <w:ind w:left="864" w:hanging="864"/>
        <w:jc w:val="both"/>
        <w:rPr>
          <w:rFonts w:ascii="Arial" w:hAnsi="Arial" w:cs="Arial"/>
          <w:sz w:val="22"/>
          <w:szCs w:val="22"/>
        </w:rPr>
      </w:pPr>
    </w:p>
    <w:p w14:paraId="009F1239" w14:textId="77777777" w:rsidR="00CB0583" w:rsidRPr="006928A2" w:rsidRDefault="00CB0583" w:rsidP="007D09D3">
      <w:pPr>
        <w:spacing w:line="259" w:lineRule="auto"/>
        <w:ind w:left="864" w:hanging="864"/>
        <w:jc w:val="both"/>
        <w:rPr>
          <w:rFonts w:ascii="Arial" w:hAnsi="Arial" w:cs="Arial"/>
          <w:sz w:val="22"/>
          <w:szCs w:val="22"/>
        </w:rPr>
      </w:pPr>
    </w:p>
    <w:p w14:paraId="718AC5C8" w14:textId="77777777" w:rsidR="00CB0583" w:rsidRPr="006928A2" w:rsidRDefault="00CB0583" w:rsidP="007D09D3">
      <w:pPr>
        <w:spacing w:line="259" w:lineRule="auto"/>
        <w:ind w:left="864" w:hanging="864"/>
        <w:jc w:val="both"/>
        <w:rPr>
          <w:rFonts w:ascii="Arial" w:hAnsi="Arial" w:cs="Arial"/>
          <w:sz w:val="22"/>
          <w:szCs w:val="22"/>
        </w:rPr>
      </w:pPr>
    </w:p>
    <w:p w14:paraId="73D288E2" w14:textId="77777777" w:rsidR="00CB0583" w:rsidRPr="006928A2" w:rsidRDefault="00CB0583" w:rsidP="007D09D3">
      <w:pPr>
        <w:spacing w:line="259" w:lineRule="auto"/>
        <w:ind w:left="864" w:hanging="864"/>
        <w:jc w:val="both"/>
        <w:rPr>
          <w:rFonts w:ascii="Arial" w:hAnsi="Arial" w:cs="Arial"/>
          <w:sz w:val="22"/>
          <w:szCs w:val="22"/>
        </w:rPr>
      </w:pPr>
    </w:p>
    <w:p w14:paraId="6EDA3BD0" w14:textId="77777777" w:rsidR="00CB0583" w:rsidRPr="006928A2" w:rsidRDefault="00CB0583" w:rsidP="007D09D3">
      <w:pPr>
        <w:spacing w:line="259" w:lineRule="auto"/>
        <w:ind w:left="864" w:hanging="864"/>
        <w:jc w:val="both"/>
        <w:rPr>
          <w:rFonts w:ascii="Arial" w:hAnsi="Arial" w:cs="Arial"/>
          <w:sz w:val="22"/>
          <w:szCs w:val="22"/>
        </w:rPr>
      </w:pPr>
    </w:p>
    <w:p w14:paraId="45358230" w14:textId="77777777" w:rsidR="00CB0583" w:rsidRPr="006928A2" w:rsidRDefault="00CB0583" w:rsidP="007D09D3">
      <w:pPr>
        <w:spacing w:line="259" w:lineRule="auto"/>
        <w:ind w:left="864" w:hanging="864"/>
        <w:jc w:val="both"/>
        <w:rPr>
          <w:rFonts w:ascii="Arial" w:hAnsi="Arial" w:cs="Arial"/>
          <w:sz w:val="22"/>
          <w:szCs w:val="22"/>
        </w:rPr>
      </w:pPr>
    </w:p>
    <w:p w14:paraId="30D04D5F" w14:textId="77777777" w:rsidR="00CB0583" w:rsidRPr="006928A2" w:rsidRDefault="00CB0583" w:rsidP="007D09D3">
      <w:pPr>
        <w:spacing w:line="259" w:lineRule="auto"/>
        <w:ind w:left="864" w:hanging="864"/>
        <w:jc w:val="both"/>
        <w:rPr>
          <w:rFonts w:ascii="Arial" w:hAnsi="Arial" w:cs="Arial"/>
          <w:sz w:val="22"/>
          <w:szCs w:val="22"/>
        </w:rPr>
      </w:pPr>
    </w:p>
    <w:p w14:paraId="4234F87F" w14:textId="77777777" w:rsidR="00CB0583" w:rsidRPr="006928A2" w:rsidRDefault="00CB0583" w:rsidP="007D09D3">
      <w:pPr>
        <w:spacing w:line="259" w:lineRule="auto"/>
        <w:ind w:left="864" w:hanging="864"/>
        <w:jc w:val="both"/>
        <w:rPr>
          <w:rFonts w:ascii="Arial" w:hAnsi="Arial" w:cs="Arial"/>
          <w:sz w:val="22"/>
          <w:szCs w:val="22"/>
        </w:rPr>
      </w:pPr>
    </w:p>
    <w:p w14:paraId="052E08D1" w14:textId="77777777" w:rsidR="00CB0583" w:rsidRPr="006928A2" w:rsidRDefault="00CB0583" w:rsidP="007D09D3">
      <w:pPr>
        <w:spacing w:line="259" w:lineRule="auto"/>
        <w:ind w:left="864" w:hanging="864"/>
        <w:jc w:val="both"/>
        <w:rPr>
          <w:rFonts w:ascii="Arial" w:hAnsi="Arial" w:cs="Arial"/>
          <w:sz w:val="22"/>
          <w:szCs w:val="22"/>
        </w:rPr>
      </w:pPr>
    </w:p>
    <w:p w14:paraId="5214E3E3" w14:textId="77777777" w:rsidR="00CB0583" w:rsidRPr="006928A2" w:rsidRDefault="00CB0583" w:rsidP="007D09D3">
      <w:pPr>
        <w:spacing w:line="259" w:lineRule="auto"/>
        <w:ind w:left="864" w:hanging="864"/>
        <w:jc w:val="both"/>
        <w:rPr>
          <w:rFonts w:ascii="Arial" w:hAnsi="Arial" w:cs="Arial"/>
          <w:sz w:val="22"/>
          <w:szCs w:val="22"/>
        </w:rPr>
      </w:pPr>
    </w:p>
    <w:p w14:paraId="06774A85" w14:textId="77777777" w:rsidR="00CB0583" w:rsidRPr="006928A2" w:rsidRDefault="00CB0583" w:rsidP="007D09D3">
      <w:pPr>
        <w:spacing w:line="259" w:lineRule="auto"/>
        <w:ind w:left="864" w:hanging="864"/>
        <w:jc w:val="both"/>
        <w:rPr>
          <w:rFonts w:ascii="Arial" w:hAnsi="Arial" w:cs="Arial"/>
          <w:sz w:val="22"/>
          <w:szCs w:val="22"/>
        </w:rPr>
      </w:pPr>
    </w:p>
    <w:p w14:paraId="297275A2" w14:textId="77777777" w:rsidR="00CB0583" w:rsidRPr="006928A2" w:rsidRDefault="00CB0583" w:rsidP="007D09D3">
      <w:pPr>
        <w:spacing w:line="259" w:lineRule="auto"/>
        <w:ind w:left="864" w:hanging="864"/>
        <w:jc w:val="both"/>
        <w:rPr>
          <w:rFonts w:ascii="Arial" w:hAnsi="Arial" w:cs="Arial"/>
          <w:sz w:val="22"/>
          <w:szCs w:val="22"/>
        </w:rPr>
      </w:pPr>
    </w:p>
    <w:p w14:paraId="27178CDD" w14:textId="77777777" w:rsidR="00CB0583" w:rsidRPr="006928A2" w:rsidRDefault="00CB0583" w:rsidP="007D09D3">
      <w:pPr>
        <w:spacing w:line="259" w:lineRule="auto"/>
        <w:ind w:left="864" w:hanging="864"/>
        <w:jc w:val="both"/>
        <w:rPr>
          <w:rFonts w:ascii="Arial" w:hAnsi="Arial" w:cs="Arial"/>
          <w:sz w:val="22"/>
          <w:szCs w:val="22"/>
        </w:rPr>
      </w:pPr>
    </w:p>
    <w:p w14:paraId="4D83B8ED" w14:textId="77777777" w:rsidR="00CB0583" w:rsidRPr="006928A2" w:rsidRDefault="00CB0583" w:rsidP="007D09D3">
      <w:pPr>
        <w:spacing w:line="259" w:lineRule="auto"/>
        <w:ind w:left="864" w:hanging="864"/>
        <w:jc w:val="both"/>
        <w:rPr>
          <w:rFonts w:ascii="Arial" w:hAnsi="Arial" w:cs="Arial"/>
          <w:sz w:val="22"/>
          <w:szCs w:val="22"/>
        </w:rPr>
      </w:pPr>
    </w:p>
    <w:p w14:paraId="515A303E" w14:textId="77777777" w:rsidR="00CB0583" w:rsidRPr="006928A2" w:rsidRDefault="00CB0583" w:rsidP="007D09D3">
      <w:pPr>
        <w:spacing w:line="259" w:lineRule="auto"/>
        <w:ind w:left="864" w:hanging="864"/>
        <w:jc w:val="both"/>
        <w:rPr>
          <w:rFonts w:ascii="Arial" w:hAnsi="Arial" w:cs="Arial"/>
          <w:sz w:val="22"/>
          <w:szCs w:val="22"/>
        </w:rPr>
      </w:pPr>
    </w:p>
    <w:p w14:paraId="0BF993B1" w14:textId="77777777" w:rsidR="00CB0583" w:rsidRPr="006928A2" w:rsidRDefault="00CB0583" w:rsidP="007D09D3">
      <w:pPr>
        <w:spacing w:line="259" w:lineRule="auto"/>
        <w:ind w:left="864" w:hanging="864"/>
        <w:jc w:val="both"/>
        <w:rPr>
          <w:rFonts w:ascii="Arial" w:hAnsi="Arial" w:cs="Arial"/>
          <w:sz w:val="22"/>
          <w:szCs w:val="22"/>
        </w:rPr>
      </w:pPr>
    </w:p>
    <w:p w14:paraId="00A3A6A0" w14:textId="77777777" w:rsidR="00CB0583" w:rsidRPr="006928A2" w:rsidRDefault="00CB0583" w:rsidP="007D09D3">
      <w:pPr>
        <w:spacing w:line="259" w:lineRule="auto"/>
        <w:ind w:left="864" w:hanging="864"/>
        <w:jc w:val="both"/>
        <w:rPr>
          <w:rFonts w:ascii="Arial" w:hAnsi="Arial" w:cs="Arial"/>
          <w:sz w:val="22"/>
          <w:szCs w:val="22"/>
        </w:rPr>
      </w:pPr>
    </w:p>
    <w:p w14:paraId="213BF9E1" w14:textId="77777777" w:rsidR="00CB0583" w:rsidRPr="006928A2" w:rsidRDefault="00CB0583" w:rsidP="007D09D3">
      <w:pPr>
        <w:spacing w:line="259" w:lineRule="auto"/>
        <w:ind w:left="864" w:hanging="864"/>
        <w:jc w:val="both"/>
        <w:rPr>
          <w:rFonts w:ascii="Arial" w:hAnsi="Arial" w:cs="Arial"/>
          <w:sz w:val="22"/>
          <w:szCs w:val="22"/>
        </w:rPr>
      </w:pPr>
    </w:p>
    <w:p w14:paraId="14EDF799" w14:textId="77777777" w:rsidR="00CB0583" w:rsidRPr="006928A2" w:rsidRDefault="00CB0583" w:rsidP="007D09D3">
      <w:pPr>
        <w:spacing w:line="259" w:lineRule="auto"/>
        <w:ind w:left="864" w:hanging="864"/>
        <w:jc w:val="both"/>
        <w:rPr>
          <w:rFonts w:ascii="Arial" w:hAnsi="Arial" w:cs="Arial"/>
          <w:sz w:val="22"/>
          <w:szCs w:val="22"/>
        </w:rPr>
      </w:pPr>
    </w:p>
    <w:p w14:paraId="084052CF" w14:textId="77777777" w:rsidR="00CB0583" w:rsidRPr="006928A2" w:rsidRDefault="00CB0583" w:rsidP="007D09D3">
      <w:pPr>
        <w:spacing w:line="259" w:lineRule="auto"/>
        <w:ind w:left="864" w:hanging="864"/>
        <w:jc w:val="both"/>
        <w:rPr>
          <w:rFonts w:ascii="Arial" w:hAnsi="Arial" w:cs="Arial"/>
          <w:sz w:val="22"/>
          <w:szCs w:val="22"/>
        </w:rPr>
      </w:pPr>
    </w:p>
    <w:p w14:paraId="26B57D18" w14:textId="77777777" w:rsidR="00CB0583" w:rsidRPr="006928A2" w:rsidRDefault="00CB0583" w:rsidP="007D09D3">
      <w:pPr>
        <w:spacing w:line="259" w:lineRule="auto"/>
        <w:ind w:left="864" w:hanging="864"/>
        <w:jc w:val="both"/>
        <w:rPr>
          <w:rFonts w:ascii="Arial" w:hAnsi="Arial" w:cs="Arial"/>
          <w:sz w:val="22"/>
          <w:szCs w:val="22"/>
        </w:rPr>
      </w:pPr>
    </w:p>
    <w:p w14:paraId="1B8CD228" w14:textId="77777777" w:rsidR="00B62FCA" w:rsidRPr="006928A2" w:rsidRDefault="00B62FCA" w:rsidP="007D09D3">
      <w:pPr>
        <w:spacing w:line="259" w:lineRule="auto"/>
        <w:ind w:left="864" w:hanging="864"/>
        <w:jc w:val="both"/>
        <w:rPr>
          <w:rFonts w:ascii="Arial" w:hAnsi="Arial" w:cs="Arial"/>
          <w:sz w:val="22"/>
          <w:szCs w:val="22"/>
        </w:rPr>
      </w:pPr>
    </w:p>
    <w:p w14:paraId="04670EDB" w14:textId="77777777" w:rsidR="00B62FCA" w:rsidRPr="006928A2" w:rsidRDefault="00B62FCA" w:rsidP="007D09D3">
      <w:pPr>
        <w:spacing w:line="259" w:lineRule="auto"/>
        <w:ind w:left="864" w:hanging="864"/>
        <w:jc w:val="both"/>
        <w:rPr>
          <w:rFonts w:ascii="Arial" w:hAnsi="Arial" w:cs="Arial"/>
          <w:sz w:val="22"/>
          <w:szCs w:val="22"/>
        </w:rPr>
      </w:pPr>
    </w:p>
    <w:p w14:paraId="00B199E1" w14:textId="77777777" w:rsidR="00B80ED3" w:rsidRPr="006928A2" w:rsidRDefault="00B80ED3" w:rsidP="007D09D3">
      <w:pPr>
        <w:jc w:val="both"/>
        <w:rPr>
          <w:rFonts w:ascii="Arial" w:hAnsi="Arial" w:cs="Arial"/>
          <w:sz w:val="22"/>
          <w:szCs w:val="22"/>
        </w:rPr>
      </w:pPr>
      <w:r w:rsidRPr="006928A2">
        <w:rPr>
          <w:rFonts w:ascii="Arial" w:hAnsi="Arial" w:cs="Arial"/>
          <w:sz w:val="22"/>
          <w:szCs w:val="22"/>
        </w:rPr>
        <w:br w:type="page"/>
      </w:r>
    </w:p>
    <w:p w14:paraId="3868EBF2" w14:textId="77777777" w:rsidR="00444FD2" w:rsidRPr="006928A2" w:rsidRDefault="00947CD2" w:rsidP="007D09D3">
      <w:pPr>
        <w:spacing w:line="259" w:lineRule="auto"/>
        <w:ind w:left="864" w:hanging="864"/>
        <w:jc w:val="both"/>
        <w:rPr>
          <w:rFonts w:ascii="Arial" w:hAnsi="Arial" w:cs="Arial"/>
          <w:b/>
          <w:sz w:val="22"/>
          <w:szCs w:val="22"/>
        </w:rPr>
      </w:pPr>
      <w:r w:rsidRPr="006928A2">
        <w:rPr>
          <w:rFonts w:ascii="Arial" w:hAnsi="Arial" w:cs="Arial"/>
          <w:b/>
          <w:sz w:val="22"/>
          <w:szCs w:val="22"/>
          <w:u w:val="single" w:color="000000"/>
        </w:rPr>
        <w:t>Appendix 7</w:t>
      </w:r>
      <w:r w:rsidR="00371A57" w:rsidRPr="006928A2">
        <w:rPr>
          <w:rFonts w:ascii="Arial" w:hAnsi="Arial" w:cs="Arial"/>
          <w:b/>
          <w:sz w:val="22"/>
          <w:szCs w:val="22"/>
        </w:rPr>
        <w:t xml:space="preserve"> </w:t>
      </w:r>
    </w:p>
    <w:p w14:paraId="2C3082A3" w14:textId="77777777" w:rsidR="00947CD2" w:rsidRPr="006928A2" w:rsidRDefault="00947CD2" w:rsidP="007D09D3">
      <w:pPr>
        <w:spacing w:line="259" w:lineRule="auto"/>
        <w:ind w:left="864" w:hanging="864"/>
        <w:jc w:val="both"/>
        <w:rPr>
          <w:rFonts w:ascii="Arial" w:hAnsi="Arial" w:cs="Arial"/>
          <w:b/>
          <w:sz w:val="22"/>
          <w:szCs w:val="22"/>
        </w:rPr>
      </w:pPr>
      <w:r w:rsidRPr="006928A2">
        <w:rPr>
          <w:rFonts w:ascii="Arial" w:hAnsi="Arial" w:cs="Arial"/>
          <w:b/>
          <w:sz w:val="22"/>
          <w:szCs w:val="22"/>
        </w:rPr>
        <w:t xml:space="preserve">Action to be taken if you have a Concern about a </w:t>
      </w:r>
      <w:r w:rsidR="00444FD2" w:rsidRPr="006928A2">
        <w:rPr>
          <w:rFonts w:ascii="Arial" w:hAnsi="Arial" w:cs="Arial"/>
          <w:b/>
          <w:sz w:val="22"/>
          <w:szCs w:val="22"/>
        </w:rPr>
        <w:t>college student</w:t>
      </w:r>
      <w:r w:rsidRPr="006928A2">
        <w:rPr>
          <w:rFonts w:ascii="Arial" w:hAnsi="Arial" w:cs="Arial"/>
          <w:b/>
          <w:sz w:val="22"/>
          <w:szCs w:val="22"/>
        </w:rPr>
        <w:t xml:space="preserve">: </w:t>
      </w:r>
    </w:p>
    <w:p w14:paraId="5C107B22" w14:textId="77777777" w:rsidR="00947CD2" w:rsidRPr="006928A2" w:rsidRDefault="00947CD2" w:rsidP="007D09D3">
      <w:pPr>
        <w:spacing w:line="259" w:lineRule="auto"/>
        <w:ind w:left="864" w:hanging="864"/>
        <w:jc w:val="both"/>
        <w:rPr>
          <w:rFonts w:ascii="Arial" w:hAnsi="Arial" w:cs="Arial"/>
          <w:b/>
          <w:sz w:val="22"/>
          <w:szCs w:val="22"/>
        </w:rPr>
      </w:pPr>
    </w:p>
    <w:tbl>
      <w:tblPr>
        <w:tblStyle w:val="TableGrid0"/>
        <w:tblW w:w="10075" w:type="dxa"/>
        <w:tblInd w:w="0" w:type="dxa"/>
        <w:tblLayout w:type="fixed"/>
        <w:tblCellMar>
          <w:right w:w="11" w:type="dxa"/>
        </w:tblCellMar>
        <w:tblLook w:val="04A0" w:firstRow="1" w:lastRow="0" w:firstColumn="1" w:lastColumn="0" w:noHBand="0" w:noVBand="1"/>
      </w:tblPr>
      <w:tblGrid>
        <w:gridCol w:w="1975"/>
        <w:gridCol w:w="8100"/>
      </w:tblGrid>
      <w:tr w:rsidR="007D3D98" w:rsidRPr="006928A2" w14:paraId="01EBE524" w14:textId="77777777" w:rsidTr="00C52664">
        <w:tc>
          <w:tcPr>
            <w:tcW w:w="1975" w:type="dxa"/>
            <w:tcBorders>
              <w:top w:val="single" w:sz="4" w:space="0" w:color="auto"/>
              <w:left w:val="single" w:sz="4" w:space="0" w:color="auto"/>
              <w:bottom w:val="single" w:sz="4" w:space="0" w:color="auto"/>
              <w:right w:val="single" w:sz="4" w:space="0" w:color="auto"/>
            </w:tcBorders>
            <w:shd w:val="clear" w:color="auto" w:fill="D9D9D9"/>
          </w:tcPr>
          <w:p w14:paraId="7F50B1F9" w14:textId="77777777" w:rsidR="005D6C81" w:rsidRPr="006928A2" w:rsidRDefault="007D3D98" w:rsidP="007D09D3">
            <w:pPr>
              <w:spacing w:line="259" w:lineRule="auto"/>
              <w:ind w:left="864" w:hanging="864"/>
              <w:jc w:val="both"/>
              <w:rPr>
                <w:rFonts w:ascii="Arial" w:hAnsi="Arial" w:cs="Arial"/>
                <w:b/>
                <w:sz w:val="22"/>
                <w:szCs w:val="22"/>
              </w:rPr>
            </w:pPr>
            <w:r w:rsidRPr="006928A2">
              <w:rPr>
                <w:rFonts w:ascii="Arial" w:hAnsi="Arial" w:cs="Arial"/>
                <w:b/>
                <w:sz w:val="22"/>
                <w:szCs w:val="22"/>
              </w:rPr>
              <w:t xml:space="preserve">Staff </w:t>
            </w:r>
          </w:p>
          <w:p w14:paraId="55C88981" w14:textId="77777777" w:rsidR="007D3D98" w:rsidRPr="006928A2" w:rsidRDefault="007D3D98" w:rsidP="007D09D3">
            <w:pPr>
              <w:spacing w:line="259" w:lineRule="auto"/>
              <w:ind w:left="864" w:hanging="864"/>
              <w:jc w:val="both"/>
              <w:rPr>
                <w:rFonts w:ascii="Arial" w:hAnsi="Arial" w:cs="Arial"/>
                <w:sz w:val="22"/>
                <w:szCs w:val="22"/>
              </w:rPr>
            </w:pPr>
            <w:r w:rsidRPr="006928A2">
              <w:rPr>
                <w:rFonts w:ascii="Arial" w:hAnsi="Arial" w:cs="Arial"/>
                <w:b/>
                <w:sz w:val="22"/>
                <w:szCs w:val="22"/>
              </w:rPr>
              <w:t>me</w:t>
            </w:r>
            <w:r w:rsidR="005D6C81" w:rsidRPr="006928A2">
              <w:rPr>
                <w:rFonts w:ascii="Arial" w:hAnsi="Arial" w:cs="Arial"/>
                <w:b/>
                <w:sz w:val="22"/>
                <w:szCs w:val="22"/>
              </w:rPr>
              <w:t>mber</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Pr>
          <w:p w14:paraId="094FF102" w14:textId="77777777" w:rsidR="007D3D98" w:rsidRPr="006928A2" w:rsidRDefault="007D3D98"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What action to take if you have concerns </w:t>
            </w:r>
          </w:p>
          <w:p w14:paraId="5ADD96B8" w14:textId="77777777" w:rsidR="007D3D98" w:rsidRPr="006928A2" w:rsidRDefault="007D3D98"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tc>
      </w:tr>
      <w:tr w:rsidR="007D3D98" w:rsidRPr="006928A2" w14:paraId="2775C05A" w14:textId="77777777" w:rsidTr="00C52664">
        <w:tc>
          <w:tcPr>
            <w:tcW w:w="1975" w:type="dxa"/>
            <w:tcBorders>
              <w:top w:val="single" w:sz="4" w:space="0" w:color="auto"/>
              <w:left w:val="single" w:sz="4" w:space="0" w:color="auto"/>
              <w:bottom w:val="single" w:sz="4" w:space="0" w:color="auto"/>
              <w:right w:val="single" w:sz="4" w:space="0" w:color="auto"/>
            </w:tcBorders>
          </w:tcPr>
          <w:p w14:paraId="51C256D1" w14:textId="77777777" w:rsidR="005D6C81" w:rsidRPr="006928A2" w:rsidRDefault="007D3D98" w:rsidP="007D09D3">
            <w:pPr>
              <w:spacing w:line="259" w:lineRule="auto"/>
              <w:ind w:left="864" w:hanging="864"/>
              <w:jc w:val="both"/>
              <w:rPr>
                <w:rFonts w:ascii="Arial" w:hAnsi="Arial" w:cs="Arial"/>
                <w:b/>
                <w:sz w:val="22"/>
                <w:szCs w:val="22"/>
              </w:rPr>
            </w:pPr>
            <w:r w:rsidRPr="006928A2">
              <w:rPr>
                <w:rFonts w:ascii="Arial" w:hAnsi="Arial" w:cs="Arial"/>
                <w:sz w:val="22"/>
                <w:szCs w:val="22"/>
              </w:rPr>
              <w:t xml:space="preserve"> </w:t>
            </w:r>
            <w:r w:rsidRPr="006928A2">
              <w:rPr>
                <w:rFonts w:ascii="Arial" w:hAnsi="Arial" w:cs="Arial"/>
                <w:b/>
                <w:sz w:val="22"/>
                <w:szCs w:val="22"/>
              </w:rPr>
              <w:t>Any</w:t>
            </w:r>
          </w:p>
          <w:p w14:paraId="2789675F" w14:textId="77777777" w:rsidR="005D6C81" w:rsidRPr="006928A2" w:rsidRDefault="007D3D98" w:rsidP="007D09D3">
            <w:pPr>
              <w:spacing w:line="259" w:lineRule="auto"/>
              <w:ind w:left="864" w:hanging="864"/>
              <w:jc w:val="both"/>
              <w:rPr>
                <w:rFonts w:ascii="Arial" w:hAnsi="Arial" w:cs="Arial"/>
                <w:b/>
                <w:sz w:val="22"/>
                <w:szCs w:val="22"/>
              </w:rPr>
            </w:pPr>
            <w:r w:rsidRPr="006928A2">
              <w:rPr>
                <w:rFonts w:ascii="Arial" w:hAnsi="Arial" w:cs="Arial"/>
                <w:b/>
                <w:sz w:val="22"/>
                <w:szCs w:val="22"/>
              </w:rPr>
              <w:t xml:space="preserve">member </w:t>
            </w:r>
          </w:p>
          <w:p w14:paraId="5D4F7104" w14:textId="77777777" w:rsidR="005D6C81" w:rsidRPr="006928A2" w:rsidRDefault="007D3D98" w:rsidP="007D09D3">
            <w:pPr>
              <w:spacing w:line="259" w:lineRule="auto"/>
              <w:ind w:left="864" w:hanging="864"/>
              <w:jc w:val="both"/>
              <w:rPr>
                <w:rFonts w:ascii="Arial" w:hAnsi="Arial" w:cs="Arial"/>
                <w:b/>
                <w:sz w:val="22"/>
                <w:szCs w:val="22"/>
              </w:rPr>
            </w:pPr>
            <w:r w:rsidRPr="006928A2">
              <w:rPr>
                <w:rFonts w:ascii="Arial" w:hAnsi="Arial" w:cs="Arial"/>
                <w:b/>
                <w:sz w:val="22"/>
                <w:szCs w:val="22"/>
              </w:rPr>
              <w:t xml:space="preserve">of staff, </w:t>
            </w:r>
          </w:p>
          <w:p w14:paraId="4BAF878F" w14:textId="77777777" w:rsidR="005D6C81" w:rsidRPr="006928A2" w:rsidRDefault="007D3D98" w:rsidP="007D09D3">
            <w:pPr>
              <w:spacing w:line="259" w:lineRule="auto"/>
              <w:ind w:left="864" w:hanging="864"/>
              <w:jc w:val="both"/>
              <w:rPr>
                <w:rFonts w:ascii="Arial" w:hAnsi="Arial" w:cs="Arial"/>
                <w:b/>
                <w:sz w:val="22"/>
                <w:szCs w:val="22"/>
              </w:rPr>
            </w:pPr>
            <w:r w:rsidRPr="006928A2">
              <w:rPr>
                <w:rFonts w:ascii="Arial" w:hAnsi="Arial" w:cs="Arial"/>
                <w:b/>
                <w:sz w:val="22"/>
                <w:szCs w:val="22"/>
              </w:rPr>
              <w:t xml:space="preserve">governor </w:t>
            </w:r>
          </w:p>
          <w:p w14:paraId="27F06260" w14:textId="77777777" w:rsidR="005D6C81" w:rsidRPr="006928A2" w:rsidRDefault="007D3D98" w:rsidP="007D09D3">
            <w:pPr>
              <w:spacing w:line="259" w:lineRule="auto"/>
              <w:ind w:left="864" w:hanging="864"/>
              <w:jc w:val="both"/>
              <w:rPr>
                <w:rFonts w:ascii="Arial" w:hAnsi="Arial" w:cs="Arial"/>
                <w:b/>
                <w:sz w:val="22"/>
                <w:szCs w:val="22"/>
              </w:rPr>
            </w:pPr>
            <w:r w:rsidRPr="006928A2">
              <w:rPr>
                <w:rFonts w:ascii="Arial" w:hAnsi="Arial" w:cs="Arial"/>
                <w:b/>
                <w:sz w:val="22"/>
                <w:szCs w:val="22"/>
              </w:rPr>
              <w:t xml:space="preserve">volunteer, </w:t>
            </w:r>
          </w:p>
          <w:p w14:paraId="4BFAC628" w14:textId="77777777" w:rsidR="005D6C81" w:rsidRPr="006928A2" w:rsidRDefault="007D3D98" w:rsidP="007D09D3">
            <w:pPr>
              <w:spacing w:line="259" w:lineRule="auto"/>
              <w:ind w:left="864" w:hanging="864"/>
              <w:jc w:val="both"/>
              <w:rPr>
                <w:rFonts w:ascii="Arial" w:hAnsi="Arial" w:cs="Arial"/>
                <w:b/>
                <w:sz w:val="22"/>
                <w:szCs w:val="22"/>
              </w:rPr>
            </w:pPr>
            <w:r w:rsidRPr="006928A2">
              <w:rPr>
                <w:rFonts w:ascii="Arial" w:hAnsi="Arial" w:cs="Arial"/>
                <w:b/>
                <w:sz w:val="22"/>
                <w:szCs w:val="22"/>
              </w:rPr>
              <w:t xml:space="preserve">contractor </w:t>
            </w:r>
          </w:p>
          <w:p w14:paraId="6E90B8BB" w14:textId="77777777" w:rsidR="005D6C81" w:rsidRPr="006928A2" w:rsidRDefault="007D3D98" w:rsidP="007D09D3">
            <w:pPr>
              <w:spacing w:line="259" w:lineRule="auto"/>
              <w:ind w:left="864" w:hanging="864"/>
              <w:jc w:val="both"/>
              <w:rPr>
                <w:rFonts w:ascii="Arial" w:hAnsi="Arial" w:cs="Arial"/>
                <w:b/>
                <w:sz w:val="22"/>
                <w:szCs w:val="22"/>
              </w:rPr>
            </w:pPr>
            <w:r w:rsidRPr="006928A2">
              <w:rPr>
                <w:rFonts w:ascii="Arial" w:hAnsi="Arial" w:cs="Arial"/>
                <w:b/>
                <w:sz w:val="22"/>
                <w:szCs w:val="22"/>
              </w:rPr>
              <w:t xml:space="preserve">or activity </w:t>
            </w:r>
          </w:p>
          <w:p w14:paraId="410BD3B9" w14:textId="77777777" w:rsidR="007D3D98" w:rsidRPr="006928A2" w:rsidRDefault="007D3D98"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provider </w:t>
            </w:r>
          </w:p>
        </w:tc>
        <w:tc>
          <w:tcPr>
            <w:tcW w:w="8100" w:type="dxa"/>
            <w:tcBorders>
              <w:top w:val="single" w:sz="4" w:space="0" w:color="000000"/>
              <w:left w:val="single" w:sz="4" w:space="0" w:color="000000"/>
              <w:bottom w:val="single" w:sz="4" w:space="0" w:color="000000"/>
              <w:right w:val="single" w:sz="4" w:space="0" w:color="000000"/>
            </w:tcBorders>
          </w:tcPr>
          <w:p w14:paraId="7DC6285C" w14:textId="689A9D72" w:rsidR="007D3D98" w:rsidRPr="006928A2" w:rsidRDefault="007D3D98" w:rsidP="007D09D3">
            <w:pPr>
              <w:spacing w:line="241" w:lineRule="auto"/>
              <w:jc w:val="both"/>
              <w:rPr>
                <w:rFonts w:ascii="Arial" w:hAnsi="Arial" w:cs="Arial"/>
                <w:sz w:val="22"/>
                <w:szCs w:val="22"/>
              </w:rPr>
            </w:pPr>
            <w:r w:rsidRPr="006928A2">
              <w:rPr>
                <w:rFonts w:ascii="Arial" w:hAnsi="Arial" w:cs="Arial"/>
                <w:sz w:val="22"/>
                <w:szCs w:val="22"/>
              </w:rPr>
              <w:t xml:space="preserve">Discuss your concerns with the Safeguarding </w:t>
            </w:r>
            <w:r w:rsidR="0021058E">
              <w:rPr>
                <w:rFonts w:ascii="Arial" w:hAnsi="Arial" w:cs="Arial"/>
                <w:sz w:val="22"/>
                <w:szCs w:val="22"/>
              </w:rPr>
              <w:t>t</w:t>
            </w:r>
            <w:r w:rsidRPr="006928A2">
              <w:rPr>
                <w:rFonts w:ascii="Arial" w:hAnsi="Arial" w:cs="Arial"/>
                <w:sz w:val="22"/>
                <w:szCs w:val="22"/>
              </w:rPr>
              <w:t xml:space="preserve">eam, </w:t>
            </w:r>
            <w:r w:rsidRPr="006928A2">
              <w:rPr>
                <w:rFonts w:ascii="Arial" w:hAnsi="Arial" w:cs="Arial"/>
                <w:b/>
                <w:sz w:val="22"/>
                <w:szCs w:val="22"/>
              </w:rPr>
              <w:t xml:space="preserve">as soon as possible, before the </w:t>
            </w:r>
            <w:r w:rsidR="004B57A8" w:rsidRPr="006928A2">
              <w:rPr>
                <w:rFonts w:ascii="Arial" w:hAnsi="Arial" w:cs="Arial"/>
                <w:b/>
                <w:sz w:val="22"/>
                <w:szCs w:val="22"/>
              </w:rPr>
              <w:t xml:space="preserve">student </w:t>
            </w:r>
            <w:r w:rsidRPr="006928A2">
              <w:rPr>
                <w:rFonts w:ascii="Arial" w:hAnsi="Arial" w:cs="Arial"/>
                <w:b/>
                <w:sz w:val="22"/>
                <w:szCs w:val="22"/>
              </w:rPr>
              <w:t xml:space="preserve">leaves for the day.  </w:t>
            </w:r>
            <w:r w:rsidRPr="006928A2">
              <w:rPr>
                <w:rFonts w:ascii="Arial" w:hAnsi="Arial" w:cs="Arial"/>
                <w:sz w:val="22"/>
                <w:szCs w:val="22"/>
              </w:rPr>
              <w:t xml:space="preserve">It is important that the </w:t>
            </w:r>
            <w:r w:rsidR="004B57A8" w:rsidRPr="006928A2">
              <w:rPr>
                <w:rFonts w:ascii="Arial" w:hAnsi="Arial" w:cs="Arial"/>
                <w:sz w:val="22"/>
                <w:szCs w:val="22"/>
              </w:rPr>
              <w:t>student</w:t>
            </w:r>
            <w:r w:rsidRPr="006928A2">
              <w:rPr>
                <w:rFonts w:ascii="Arial" w:hAnsi="Arial" w:cs="Arial"/>
                <w:sz w:val="22"/>
                <w:szCs w:val="22"/>
              </w:rPr>
              <w:t xml:space="preserve"> is not sent home at the end of the day without taking the right protective action. This may be in the form of </w:t>
            </w:r>
            <w:proofErr w:type="spellStart"/>
            <w:r w:rsidRPr="006928A2">
              <w:rPr>
                <w:rFonts w:ascii="Arial" w:hAnsi="Arial" w:cs="Arial"/>
                <w:sz w:val="22"/>
                <w:szCs w:val="22"/>
              </w:rPr>
              <w:t>MyConcern</w:t>
            </w:r>
            <w:proofErr w:type="spellEnd"/>
            <w:r w:rsidRPr="006928A2">
              <w:rPr>
                <w:rFonts w:ascii="Arial" w:hAnsi="Arial" w:cs="Arial"/>
                <w:sz w:val="22"/>
                <w:szCs w:val="22"/>
              </w:rPr>
              <w:t xml:space="preserve"> if the establishment has it, but if very serious to see Safeguarding </w:t>
            </w:r>
            <w:r w:rsidR="0021058E">
              <w:rPr>
                <w:rFonts w:ascii="Arial" w:hAnsi="Arial" w:cs="Arial"/>
                <w:sz w:val="22"/>
                <w:szCs w:val="22"/>
              </w:rPr>
              <w:t>t</w:t>
            </w:r>
            <w:r w:rsidRPr="006928A2">
              <w:rPr>
                <w:rFonts w:ascii="Arial" w:hAnsi="Arial" w:cs="Arial"/>
                <w:sz w:val="22"/>
                <w:szCs w:val="22"/>
              </w:rPr>
              <w:t>eam immediately.</w:t>
            </w:r>
            <w:r w:rsidRPr="006928A2">
              <w:rPr>
                <w:rFonts w:ascii="Arial" w:hAnsi="Arial" w:cs="Arial"/>
                <w:b/>
                <w:sz w:val="22"/>
                <w:szCs w:val="22"/>
              </w:rPr>
              <w:t xml:space="preserve"> </w:t>
            </w:r>
          </w:p>
          <w:p w14:paraId="36074E8E" w14:textId="77777777" w:rsidR="007D3D98" w:rsidRPr="006928A2" w:rsidRDefault="007D3D98"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515D5E40" w14:textId="77777777" w:rsidR="007D3D98" w:rsidRPr="006928A2" w:rsidRDefault="007D3D98" w:rsidP="007D09D3">
            <w:pPr>
              <w:spacing w:line="259" w:lineRule="auto"/>
              <w:jc w:val="both"/>
              <w:rPr>
                <w:rFonts w:ascii="Arial" w:hAnsi="Arial" w:cs="Arial"/>
                <w:sz w:val="22"/>
                <w:szCs w:val="22"/>
              </w:rPr>
            </w:pPr>
            <w:r w:rsidRPr="006928A2">
              <w:rPr>
                <w:rFonts w:ascii="Arial" w:hAnsi="Arial" w:cs="Arial"/>
                <w:sz w:val="22"/>
                <w:szCs w:val="22"/>
              </w:rPr>
              <w:t xml:space="preserve">Complete the </w:t>
            </w:r>
            <w:proofErr w:type="spellStart"/>
            <w:r w:rsidRPr="006928A2">
              <w:rPr>
                <w:rFonts w:ascii="Arial" w:hAnsi="Arial" w:cs="Arial"/>
                <w:sz w:val="22"/>
                <w:szCs w:val="22"/>
              </w:rPr>
              <w:t>MyConcern</w:t>
            </w:r>
            <w:proofErr w:type="spellEnd"/>
            <w:r w:rsidRPr="006928A2">
              <w:rPr>
                <w:rFonts w:ascii="Arial" w:hAnsi="Arial" w:cs="Arial"/>
                <w:sz w:val="22"/>
                <w:szCs w:val="22"/>
              </w:rPr>
              <w:t xml:space="preserve"> form (accessed from the landing</w:t>
            </w:r>
            <w:r w:rsidR="005D6C81" w:rsidRPr="006928A2">
              <w:rPr>
                <w:rFonts w:ascii="Arial" w:hAnsi="Arial" w:cs="Arial"/>
                <w:sz w:val="22"/>
                <w:szCs w:val="22"/>
              </w:rPr>
              <w:t xml:space="preserve"> </w:t>
            </w:r>
            <w:r w:rsidRPr="006928A2">
              <w:rPr>
                <w:rFonts w:ascii="Arial" w:hAnsi="Arial" w:cs="Arial"/>
                <w:sz w:val="22"/>
                <w:szCs w:val="22"/>
              </w:rPr>
              <w:t>page).</w:t>
            </w:r>
            <w:r w:rsidRPr="006928A2">
              <w:rPr>
                <w:rFonts w:ascii="Arial" w:hAnsi="Arial" w:cs="Arial"/>
                <w:b/>
                <w:sz w:val="22"/>
                <w:szCs w:val="22"/>
              </w:rPr>
              <w:t xml:space="preserve"> </w:t>
            </w:r>
          </w:p>
          <w:p w14:paraId="05F58DBA" w14:textId="77777777" w:rsidR="007D3D98" w:rsidRPr="006928A2" w:rsidRDefault="007D3D98"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384ACF32" w14:textId="528D7276" w:rsidR="007D3D98" w:rsidRPr="006928A2" w:rsidRDefault="007D3D98" w:rsidP="007D09D3">
            <w:pPr>
              <w:spacing w:after="1" w:line="241" w:lineRule="auto"/>
              <w:jc w:val="both"/>
              <w:rPr>
                <w:rFonts w:ascii="Arial" w:hAnsi="Arial" w:cs="Arial"/>
                <w:sz w:val="22"/>
                <w:szCs w:val="22"/>
              </w:rPr>
            </w:pPr>
            <w:r w:rsidRPr="006928A2">
              <w:rPr>
                <w:rFonts w:ascii="Arial" w:hAnsi="Arial" w:cs="Arial"/>
                <w:sz w:val="22"/>
                <w:szCs w:val="22"/>
              </w:rPr>
              <w:t>If the DSLs or deputies are not available, you can speak to another senior member of staff</w:t>
            </w:r>
            <w:r w:rsidR="00935E00" w:rsidRPr="006928A2">
              <w:rPr>
                <w:rFonts w:ascii="Arial" w:hAnsi="Arial" w:cs="Arial"/>
                <w:sz w:val="22"/>
                <w:szCs w:val="22"/>
              </w:rPr>
              <w:t xml:space="preserve"> for advice and support. </w:t>
            </w:r>
            <w:r w:rsidRPr="006928A2">
              <w:rPr>
                <w:rFonts w:ascii="Arial" w:hAnsi="Arial" w:cs="Arial"/>
                <w:sz w:val="22"/>
                <w:szCs w:val="22"/>
              </w:rPr>
              <w:t xml:space="preserve"> </w:t>
            </w:r>
            <w:r w:rsidR="00935E00" w:rsidRPr="006928A2">
              <w:rPr>
                <w:rFonts w:ascii="Arial" w:hAnsi="Arial" w:cs="Arial"/>
                <w:sz w:val="22"/>
                <w:szCs w:val="22"/>
              </w:rPr>
              <w:t xml:space="preserve">In the </w:t>
            </w:r>
            <w:r w:rsidR="006F48A7" w:rsidRPr="006928A2">
              <w:rPr>
                <w:rFonts w:ascii="Arial" w:hAnsi="Arial" w:cs="Arial"/>
                <w:sz w:val="22"/>
                <w:szCs w:val="22"/>
              </w:rPr>
              <w:t xml:space="preserve">unusual </w:t>
            </w:r>
            <w:r w:rsidR="00935E00" w:rsidRPr="006928A2">
              <w:rPr>
                <w:rFonts w:ascii="Arial" w:hAnsi="Arial" w:cs="Arial"/>
                <w:sz w:val="22"/>
                <w:szCs w:val="22"/>
              </w:rPr>
              <w:t>case of</w:t>
            </w:r>
            <w:r w:rsidR="006F48A7" w:rsidRPr="006928A2">
              <w:rPr>
                <w:rFonts w:ascii="Arial" w:hAnsi="Arial" w:cs="Arial"/>
                <w:sz w:val="22"/>
                <w:szCs w:val="22"/>
              </w:rPr>
              <w:t xml:space="preserve"> there being no DSLs or senior managers available at all and having exhausted this option,</w:t>
            </w:r>
            <w:r w:rsidRPr="006928A2">
              <w:rPr>
                <w:rFonts w:ascii="Arial" w:hAnsi="Arial" w:cs="Arial"/>
                <w:sz w:val="22"/>
                <w:szCs w:val="22"/>
              </w:rPr>
              <w:t xml:space="preserve"> you can contact the locality social worker yourself for a consultation about the action you need to take. However, if you are sure this is a </w:t>
            </w:r>
            <w:r w:rsidR="0021058E">
              <w:rPr>
                <w:rFonts w:ascii="Arial" w:hAnsi="Arial" w:cs="Arial"/>
                <w:sz w:val="22"/>
                <w:szCs w:val="22"/>
              </w:rPr>
              <w:t>S</w:t>
            </w:r>
            <w:r w:rsidRPr="006928A2">
              <w:rPr>
                <w:rFonts w:ascii="Arial" w:hAnsi="Arial" w:cs="Arial"/>
                <w:sz w:val="22"/>
                <w:szCs w:val="22"/>
              </w:rPr>
              <w:t xml:space="preserve">afeguarding concern, then you should contact the Children's advice and duty service (CHAD) on 01782 235100, or Staffordshire First Response on 0800 1313126. </w:t>
            </w:r>
            <w:r w:rsidRPr="006928A2">
              <w:rPr>
                <w:rFonts w:ascii="Arial" w:hAnsi="Arial" w:cs="Arial"/>
                <w:b/>
                <w:sz w:val="22"/>
                <w:szCs w:val="22"/>
              </w:rPr>
              <w:t xml:space="preserve"> </w:t>
            </w:r>
          </w:p>
          <w:p w14:paraId="28FB749A" w14:textId="77777777" w:rsidR="007D3D98" w:rsidRPr="006928A2" w:rsidRDefault="007D3D98"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51B4FDB4" w14:textId="77777777" w:rsidR="007D3D98" w:rsidRPr="006928A2" w:rsidRDefault="007D3D98" w:rsidP="007D09D3">
            <w:pPr>
              <w:spacing w:line="259" w:lineRule="auto"/>
              <w:jc w:val="both"/>
              <w:rPr>
                <w:rFonts w:ascii="Arial" w:hAnsi="Arial" w:cs="Arial"/>
                <w:sz w:val="22"/>
                <w:szCs w:val="22"/>
              </w:rPr>
            </w:pPr>
            <w:r w:rsidRPr="006928A2">
              <w:rPr>
                <w:rFonts w:ascii="Arial" w:hAnsi="Arial" w:cs="Arial"/>
                <w:sz w:val="22"/>
                <w:szCs w:val="22"/>
              </w:rPr>
              <w:t>Inform the DSLs about your consultation</w:t>
            </w:r>
            <w:r w:rsidR="004B57A8" w:rsidRPr="006928A2">
              <w:rPr>
                <w:rFonts w:ascii="Arial" w:hAnsi="Arial" w:cs="Arial"/>
                <w:sz w:val="22"/>
                <w:szCs w:val="22"/>
              </w:rPr>
              <w:t xml:space="preserve"> </w:t>
            </w:r>
            <w:r w:rsidR="008C1EF6" w:rsidRPr="006928A2">
              <w:rPr>
                <w:rFonts w:ascii="Arial" w:hAnsi="Arial" w:cs="Arial"/>
                <w:sz w:val="22"/>
                <w:szCs w:val="22"/>
              </w:rPr>
              <w:t>immediately</w:t>
            </w:r>
            <w:r w:rsidRPr="006928A2">
              <w:rPr>
                <w:rFonts w:ascii="Arial" w:hAnsi="Arial" w:cs="Arial"/>
                <w:sz w:val="22"/>
                <w:szCs w:val="22"/>
              </w:rPr>
              <w:t xml:space="preserve"> and what actions you have taken. Ensure all actions and decisions are recorded.</w:t>
            </w:r>
            <w:r w:rsidRPr="006928A2">
              <w:rPr>
                <w:rFonts w:ascii="Arial" w:hAnsi="Arial" w:cs="Arial"/>
                <w:b/>
                <w:sz w:val="22"/>
                <w:szCs w:val="22"/>
              </w:rPr>
              <w:t xml:space="preserve"> </w:t>
            </w:r>
          </w:p>
        </w:tc>
      </w:tr>
      <w:tr w:rsidR="007D3D98" w:rsidRPr="006928A2" w14:paraId="1C8CFA05" w14:textId="77777777" w:rsidTr="00C52664">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10DFD" w14:textId="77777777" w:rsidR="005D6C81" w:rsidRPr="006928A2" w:rsidRDefault="007D3D98" w:rsidP="007D09D3">
            <w:pPr>
              <w:spacing w:line="241" w:lineRule="auto"/>
              <w:ind w:left="864" w:hanging="864"/>
              <w:jc w:val="both"/>
              <w:rPr>
                <w:rFonts w:ascii="Arial" w:hAnsi="Arial" w:cs="Arial"/>
                <w:b/>
                <w:sz w:val="22"/>
                <w:szCs w:val="22"/>
              </w:rPr>
            </w:pPr>
            <w:r w:rsidRPr="006928A2">
              <w:rPr>
                <w:rFonts w:ascii="Arial" w:hAnsi="Arial" w:cs="Arial"/>
                <w:b/>
                <w:sz w:val="22"/>
                <w:szCs w:val="22"/>
              </w:rPr>
              <w:t xml:space="preserve">Designated </w:t>
            </w:r>
          </w:p>
          <w:p w14:paraId="0562A630" w14:textId="4DA44D84" w:rsidR="007D3D98" w:rsidRPr="006928A2" w:rsidRDefault="0021058E" w:rsidP="007D09D3">
            <w:pPr>
              <w:spacing w:line="241" w:lineRule="auto"/>
              <w:ind w:left="864" w:hanging="864"/>
              <w:jc w:val="both"/>
              <w:rPr>
                <w:rFonts w:ascii="Arial" w:hAnsi="Arial" w:cs="Arial"/>
                <w:sz w:val="22"/>
                <w:szCs w:val="22"/>
              </w:rPr>
            </w:pPr>
            <w:r>
              <w:rPr>
                <w:rFonts w:ascii="Arial" w:hAnsi="Arial" w:cs="Arial"/>
                <w:b/>
                <w:sz w:val="22"/>
                <w:szCs w:val="22"/>
              </w:rPr>
              <w:t>S</w:t>
            </w:r>
            <w:r w:rsidR="007D3D98" w:rsidRPr="006928A2">
              <w:rPr>
                <w:rFonts w:ascii="Arial" w:hAnsi="Arial" w:cs="Arial"/>
                <w:b/>
                <w:sz w:val="22"/>
                <w:szCs w:val="22"/>
              </w:rPr>
              <w:t xml:space="preserve">afeguarding </w:t>
            </w:r>
          </w:p>
          <w:p w14:paraId="348E3BE8" w14:textId="614A5A5C" w:rsidR="007D3D98" w:rsidRPr="006928A2" w:rsidRDefault="0021058E" w:rsidP="007D09D3">
            <w:pPr>
              <w:spacing w:line="259" w:lineRule="auto"/>
              <w:ind w:left="864" w:hanging="864"/>
              <w:jc w:val="both"/>
              <w:rPr>
                <w:rFonts w:ascii="Arial" w:hAnsi="Arial" w:cs="Arial"/>
                <w:sz w:val="22"/>
                <w:szCs w:val="22"/>
              </w:rPr>
            </w:pPr>
            <w:r>
              <w:rPr>
                <w:rFonts w:ascii="Arial" w:hAnsi="Arial" w:cs="Arial"/>
                <w:b/>
                <w:sz w:val="22"/>
                <w:szCs w:val="22"/>
              </w:rPr>
              <w:t>L</w:t>
            </w:r>
            <w:r w:rsidR="007D3D98" w:rsidRPr="006928A2">
              <w:rPr>
                <w:rFonts w:ascii="Arial" w:hAnsi="Arial" w:cs="Arial"/>
                <w:b/>
                <w:sz w:val="22"/>
                <w:szCs w:val="22"/>
              </w:rPr>
              <w:t xml:space="preserve">ead or </w:t>
            </w:r>
            <w:r>
              <w:rPr>
                <w:rFonts w:ascii="Arial" w:hAnsi="Arial" w:cs="Arial"/>
                <w:b/>
                <w:sz w:val="22"/>
                <w:szCs w:val="22"/>
              </w:rPr>
              <w:t>D</w:t>
            </w:r>
            <w:r w:rsidR="007D3D98" w:rsidRPr="006928A2">
              <w:rPr>
                <w:rFonts w:ascii="Arial" w:hAnsi="Arial" w:cs="Arial"/>
                <w:b/>
                <w:sz w:val="22"/>
                <w:szCs w:val="22"/>
              </w:rPr>
              <w:t xml:space="preserve">eputy </w:t>
            </w:r>
          </w:p>
          <w:p w14:paraId="4F9CFD29" w14:textId="77777777" w:rsidR="007D3D98" w:rsidRPr="006928A2" w:rsidRDefault="007D3D98" w:rsidP="007D09D3">
            <w:pPr>
              <w:spacing w:line="259" w:lineRule="auto"/>
              <w:ind w:left="864" w:hanging="864"/>
              <w:jc w:val="both"/>
              <w:rPr>
                <w:rFonts w:ascii="Arial" w:hAnsi="Arial" w:cs="Arial"/>
                <w:sz w:val="22"/>
                <w:szCs w:val="22"/>
              </w:rPr>
            </w:pPr>
            <w:r w:rsidRPr="006928A2">
              <w:rPr>
                <w:rFonts w:ascii="Arial" w:hAnsi="Arial" w:cs="Arial"/>
                <w:b/>
                <w:sz w:val="22"/>
                <w:szCs w:val="22"/>
              </w:rPr>
              <w:t>DSL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A8EB7B" w14:textId="77777777" w:rsidR="007D3D98" w:rsidRPr="006928A2" w:rsidRDefault="007D3D98" w:rsidP="007D09D3">
            <w:pPr>
              <w:spacing w:after="2"/>
              <w:jc w:val="both"/>
              <w:rPr>
                <w:rFonts w:ascii="Arial" w:hAnsi="Arial" w:cs="Arial"/>
                <w:b/>
                <w:sz w:val="22"/>
                <w:szCs w:val="22"/>
              </w:rPr>
            </w:pPr>
            <w:r w:rsidRPr="006928A2">
              <w:rPr>
                <w:rFonts w:ascii="Arial" w:hAnsi="Arial" w:cs="Arial"/>
                <w:b/>
                <w:sz w:val="22"/>
                <w:szCs w:val="22"/>
              </w:rPr>
              <w:t xml:space="preserve">Using the Guide to Levels of Need, you are concerned that </w:t>
            </w:r>
            <w:proofErr w:type="spellStart"/>
            <w:r w:rsidRPr="006928A2">
              <w:rPr>
                <w:rFonts w:ascii="Arial" w:hAnsi="Arial" w:cs="Arial"/>
                <w:b/>
                <w:sz w:val="22"/>
                <w:szCs w:val="22"/>
              </w:rPr>
              <w:t>th</w:t>
            </w:r>
            <w:proofErr w:type="spellEnd"/>
            <w:r w:rsidR="00B46CC3" w:rsidRPr="006928A2">
              <w:rPr>
                <w:rFonts w:ascii="Arial" w:hAnsi="Arial" w:cs="Arial"/>
                <w:b/>
                <w:sz w:val="22"/>
                <w:szCs w:val="22"/>
              </w:rPr>
              <w:t xml:space="preserve"> </w:t>
            </w:r>
            <w:r w:rsidRPr="006928A2">
              <w:rPr>
                <w:rFonts w:ascii="Arial" w:hAnsi="Arial" w:cs="Arial"/>
                <w:b/>
                <w:sz w:val="22"/>
                <w:szCs w:val="22"/>
              </w:rPr>
              <w:t xml:space="preserve">child </w:t>
            </w:r>
            <w:r w:rsidR="00E3034D" w:rsidRPr="006928A2">
              <w:rPr>
                <w:rFonts w:ascii="Arial" w:hAnsi="Arial" w:cs="Arial"/>
                <w:b/>
                <w:sz w:val="22"/>
                <w:szCs w:val="22"/>
              </w:rPr>
              <w:t>i</w:t>
            </w:r>
            <w:r w:rsidRPr="006928A2">
              <w:rPr>
                <w:rFonts w:ascii="Arial" w:hAnsi="Arial" w:cs="Arial"/>
                <w:b/>
                <w:sz w:val="22"/>
                <w:szCs w:val="22"/>
              </w:rPr>
              <w:t>s</w:t>
            </w:r>
            <w:r w:rsidR="00E3034D" w:rsidRPr="006928A2">
              <w:rPr>
                <w:rFonts w:ascii="Arial" w:hAnsi="Arial" w:cs="Arial"/>
                <w:b/>
                <w:sz w:val="22"/>
                <w:szCs w:val="22"/>
              </w:rPr>
              <w:t xml:space="preserve"> </w:t>
            </w:r>
            <w:r w:rsidRPr="006928A2">
              <w:rPr>
                <w:rFonts w:ascii="Arial" w:hAnsi="Arial" w:cs="Arial"/>
                <w:b/>
                <w:sz w:val="22"/>
                <w:szCs w:val="22"/>
              </w:rPr>
              <w:t xml:space="preserve">at risk of significant harm (Level 4) </w:t>
            </w:r>
          </w:p>
          <w:p w14:paraId="6F5EA280" w14:textId="77777777" w:rsidR="007D3D98" w:rsidRPr="006928A2" w:rsidRDefault="007D3D98" w:rsidP="007D09D3">
            <w:pPr>
              <w:spacing w:line="241" w:lineRule="auto"/>
              <w:ind w:left="864" w:hanging="864"/>
              <w:jc w:val="both"/>
              <w:rPr>
                <w:rFonts w:ascii="Arial" w:hAnsi="Arial" w:cs="Arial"/>
                <w:sz w:val="22"/>
                <w:szCs w:val="22"/>
              </w:rPr>
            </w:pPr>
          </w:p>
        </w:tc>
      </w:tr>
      <w:tr w:rsidR="007D3D98" w:rsidRPr="006928A2" w14:paraId="23A15E0A" w14:textId="77777777" w:rsidTr="00C52664">
        <w:tc>
          <w:tcPr>
            <w:tcW w:w="1975" w:type="dxa"/>
            <w:tcBorders>
              <w:top w:val="single" w:sz="4" w:space="0" w:color="auto"/>
              <w:left w:val="single" w:sz="4" w:space="0" w:color="auto"/>
              <w:bottom w:val="single" w:sz="4" w:space="0" w:color="auto"/>
              <w:right w:val="single" w:sz="4" w:space="0" w:color="auto"/>
            </w:tcBorders>
            <w:shd w:val="clear" w:color="auto" w:fill="auto"/>
          </w:tcPr>
          <w:p w14:paraId="67604C7C" w14:textId="77777777" w:rsidR="005D6C81" w:rsidRPr="006928A2" w:rsidRDefault="007D3D98" w:rsidP="007D09D3">
            <w:pPr>
              <w:spacing w:line="241" w:lineRule="auto"/>
              <w:ind w:left="864" w:hanging="864"/>
              <w:jc w:val="both"/>
              <w:rPr>
                <w:rFonts w:ascii="Arial" w:hAnsi="Arial" w:cs="Arial"/>
                <w:b/>
                <w:sz w:val="22"/>
                <w:szCs w:val="22"/>
              </w:rPr>
            </w:pPr>
            <w:r w:rsidRPr="006928A2">
              <w:rPr>
                <w:rFonts w:ascii="Arial" w:hAnsi="Arial" w:cs="Arial"/>
                <w:b/>
                <w:sz w:val="22"/>
                <w:szCs w:val="22"/>
              </w:rPr>
              <w:t xml:space="preserve">Designated </w:t>
            </w:r>
          </w:p>
          <w:p w14:paraId="74631380" w14:textId="296766D3" w:rsidR="007D3D98" w:rsidRPr="006928A2" w:rsidRDefault="0021058E" w:rsidP="007D09D3">
            <w:pPr>
              <w:spacing w:line="241" w:lineRule="auto"/>
              <w:ind w:left="864" w:hanging="864"/>
              <w:jc w:val="both"/>
              <w:rPr>
                <w:rFonts w:ascii="Arial" w:hAnsi="Arial" w:cs="Arial"/>
                <w:sz w:val="22"/>
                <w:szCs w:val="22"/>
              </w:rPr>
            </w:pPr>
            <w:r>
              <w:rPr>
                <w:rFonts w:ascii="Arial" w:hAnsi="Arial" w:cs="Arial"/>
                <w:b/>
                <w:sz w:val="22"/>
                <w:szCs w:val="22"/>
              </w:rPr>
              <w:t>S</w:t>
            </w:r>
            <w:r w:rsidR="007D3D98" w:rsidRPr="006928A2">
              <w:rPr>
                <w:rFonts w:ascii="Arial" w:hAnsi="Arial" w:cs="Arial"/>
                <w:b/>
                <w:sz w:val="22"/>
                <w:szCs w:val="22"/>
              </w:rPr>
              <w:t xml:space="preserve">afeguarding </w:t>
            </w:r>
          </w:p>
          <w:p w14:paraId="17F00944" w14:textId="062CE61B" w:rsidR="007D3D98" w:rsidRPr="006928A2" w:rsidRDefault="0021058E" w:rsidP="007D09D3">
            <w:pPr>
              <w:spacing w:line="259" w:lineRule="auto"/>
              <w:ind w:left="864" w:hanging="864"/>
              <w:jc w:val="both"/>
              <w:rPr>
                <w:rFonts w:ascii="Arial" w:hAnsi="Arial" w:cs="Arial"/>
                <w:sz w:val="22"/>
                <w:szCs w:val="22"/>
              </w:rPr>
            </w:pPr>
            <w:r>
              <w:rPr>
                <w:rFonts w:ascii="Arial" w:hAnsi="Arial" w:cs="Arial"/>
                <w:b/>
                <w:sz w:val="22"/>
                <w:szCs w:val="22"/>
              </w:rPr>
              <w:t>L</w:t>
            </w:r>
            <w:r w:rsidR="007D3D98" w:rsidRPr="006928A2">
              <w:rPr>
                <w:rFonts w:ascii="Arial" w:hAnsi="Arial" w:cs="Arial"/>
                <w:b/>
                <w:sz w:val="22"/>
                <w:szCs w:val="22"/>
              </w:rPr>
              <w:t xml:space="preserve">ead or </w:t>
            </w:r>
            <w:r>
              <w:rPr>
                <w:rFonts w:ascii="Arial" w:hAnsi="Arial" w:cs="Arial"/>
                <w:b/>
                <w:sz w:val="22"/>
                <w:szCs w:val="22"/>
              </w:rPr>
              <w:t>D</w:t>
            </w:r>
            <w:r w:rsidR="007D3D98" w:rsidRPr="006928A2">
              <w:rPr>
                <w:rFonts w:ascii="Arial" w:hAnsi="Arial" w:cs="Arial"/>
                <w:b/>
                <w:sz w:val="22"/>
                <w:szCs w:val="22"/>
              </w:rPr>
              <w:t xml:space="preserve">eputy </w:t>
            </w:r>
          </w:p>
          <w:p w14:paraId="6EA0419A" w14:textId="77777777" w:rsidR="007D3D98" w:rsidRPr="006928A2" w:rsidRDefault="007D3D98" w:rsidP="007D09D3">
            <w:pPr>
              <w:spacing w:line="241" w:lineRule="auto"/>
              <w:ind w:left="864" w:hanging="864"/>
              <w:jc w:val="both"/>
              <w:rPr>
                <w:rFonts w:ascii="Arial" w:hAnsi="Arial" w:cs="Arial"/>
                <w:b/>
                <w:sz w:val="22"/>
                <w:szCs w:val="22"/>
              </w:rPr>
            </w:pPr>
            <w:r w:rsidRPr="006928A2">
              <w:rPr>
                <w:rFonts w:ascii="Arial" w:hAnsi="Arial" w:cs="Arial"/>
                <w:b/>
                <w:sz w:val="22"/>
                <w:szCs w:val="22"/>
              </w:rPr>
              <w:t>DSL</w:t>
            </w:r>
          </w:p>
        </w:tc>
        <w:tc>
          <w:tcPr>
            <w:tcW w:w="8100" w:type="dxa"/>
            <w:tcBorders>
              <w:top w:val="single" w:sz="4" w:space="0" w:color="000000"/>
              <w:left w:val="single" w:sz="4" w:space="0" w:color="000000"/>
              <w:bottom w:val="single" w:sz="4" w:space="0" w:color="auto"/>
              <w:right w:val="single" w:sz="4" w:space="0" w:color="000000"/>
            </w:tcBorders>
            <w:shd w:val="clear" w:color="auto" w:fill="auto"/>
          </w:tcPr>
          <w:p w14:paraId="1501B13A" w14:textId="77777777" w:rsidR="007D3D98" w:rsidRPr="006928A2" w:rsidRDefault="007D3D98" w:rsidP="007D09D3">
            <w:pPr>
              <w:spacing w:line="242" w:lineRule="auto"/>
              <w:jc w:val="both"/>
              <w:rPr>
                <w:rFonts w:ascii="Arial" w:hAnsi="Arial" w:cs="Arial"/>
                <w:b/>
                <w:sz w:val="22"/>
                <w:szCs w:val="22"/>
              </w:rPr>
            </w:pPr>
            <w:r w:rsidRPr="006928A2">
              <w:rPr>
                <w:rFonts w:ascii="Arial" w:hAnsi="Arial" w:cs="Arial"/>
                <w:sz w:val="22"/>
                <w:szCs w:val="22"/>
              </w:rPr>
              <w:t xml:space="preserve">Inform family of your intention to refer to the Local Authority (unless to do so would increase the risk of harm; hinder the prevention </w:t>
            </w:r>
            <w:r w:rsidRPr="006928A2">
              <w:rPr>
                <w:rFonts w:ascii="Arial" w:hAnsi="Arial" w:cs="Arial"/>
                <w:sz w:val="22"/>
                <w:szCs w:val="22"/>
              </w:rPr>
              <w:tab/>
              <w:t>or detection of a serious crime; lead to an unjustified delay in making enquiries about allegations of significant harm.)</w:t>
            </w:r>
            <w:r w:rsidRPr="006928A2">
              <w:rPr>
                <w:rFonts w:ascii="Arial" w:hAnsi="Arial" w:cs="Arial"/>
                <w:b/>
                <w:sz w:val="22"/>
                <w:szCs w:val="22"/>
              </w:rPr>
              <w:t xml:space="preserve"> </w:t>
            </w:r>
          </w:p>
          <w:p w14:paraId="7CF8B058" w14:textId="77777777" w:rsidR="00E3034D" w:rsidRPr="006928A2" w:rsidRDefault="00E3034D" w:rsidP="007D09D3">
            <w:pPr>
              <w:spacing w:line="242" w:lineRule="auto"/>
              <w:jc w:val="both"/>
              <w:rPr>
                <w:rFonts w:ascii="Arial" w:hAnsi="Arial" w:cs="Arial"/>
                <w:sz w:val="22"/>
                <w:szCs w:val="22"/>
              </w:rPr>
            </w:pPr>
          </w:p>
          <w:p w14:paraId="6B921B99" w14:textId="77777777" w:rsidR="007D3D98" w:rsidRPr="006928A2" w:rsidRDefault="007D3D98" w:rsidP="007D09D3">
            <w:pPr>
              <w:jc w:val="both"/>
              <w:rPr>
                <w:rFonts w:ascii="Arial" w:hAnsi="Arial" w:cs="Arial"/>
                <w:b/>
                <w:sz w:val="22"/>
                <w:szCs w:val="22"/>
              </w:rPr>
            </w:pPr>
            <w:r w:rsidRPr="006928A2">
              <w:rPr>
                <w:rFonts w:ascii="Arial" w:hAnsi="Arial" w:cs="Arial"/>
                <w:sz w:val="22"/>
                <w:szCs w:val="22"/>
              </w:rPr>
              <w:t xml:space="preserve">Contact the Children's advice and duty service (CHAD) on 01782 235100, or Staffordshire First Response on 0800 1313126 without delay. Ensure you have all relevant details to hand and provide as much information as you can about your concerns. </w:t>
            </w:r>
            <w:r w:rsidRPr="006928A2">
              <w:rPr>
                <w:rFonts w:ascii="Arial" w:hAnsi="Arial" w:cs="Arial"/>
                <w:b/>
                <w:sz w:val="22"/>
                <w:szCs w:val="22"/>
              </w:rPr>
              <w:t xml:space="preserve"> </w:t>
            </w:r>
          </w:p>
          <w:p w14:paraId="5F39B1B2" w14:textId="77777777" w:rsidR="00E3034D" w:rsidRPr="006928A2" w:rsidRDefault="00E3034D" w:rsidP="007D09D3">
            <w:pPr>
              <w:jc w:val="both"/>
              <w:rPr>
                <w:rFonts w:ascii="Arial" w:hAnsi="Arial" w:cs="Arial"/>
                <w:sz w:val="22"/>
                <w:szCs w:val="22"/>
              </w:rPr>
            </w:pPr>
          </w:p>
          <w:p w14:paraId="4362CFE8" w14:textId="17BD468F" w:rsidR="007D3D98" w:rsidRPr="006928A2" w:rsidRDefault="007D3D98" w:rsidP="007D09D3">
            <w:pPr>
              <w:jc w:val="both"/>
              <w:rPr>
                <w:rFonts w:ascii="Arial" w:hAnsi="Arial" w:cs="Arial"/>
                <w:b/>
                <w:sz w:val="22"/>
                <w:szCs w:val="22"/>
              </w:rPr>
            </w:pPr>
            <w:r w:rsidRPr="006928A2">
              <w:rPr>
                <w:rFonts w:ascii="Arial" w:hAnsi="Arial" w:cs="Arial"/>
                <w:sz w:val="22"/>
                <w:szCs w:val="22"/>
              </w:rPr>
              <w:t xml:space="preserve">If you believe that the learner is in immediate danger, or you suspect a crime has been committed, you must also contact the </w:t>
            </w:r>
            <w:r w:rsidR="00C90710">
              <w:rPr>
                <w:rFonts w:ascii="Arial" w:hAnsi="Arial" w:cs="Arial"/>
                <w:sz w:val="22"/>
                <w:szCs w:val="22"/>
              </w:rPr>
              <w:t>P</w:t>
            </w:r>
            <w:r w:rsidRPr="006928A2">
              <w:rPr>
                <w:rFonts w:ascii="Arial" w:hAnsi="Arial" w:cs="Arial"/>
                <w:sz w:val="22"/>
                <w:szCs w:val="22"/>
              </w:rPr>
              <w:t>olice immediately.</w:t>
            </w:r>
            <w:r w:rsidRPr="006928A2">
              <w:rPr>
                <w:rFonts w:ascii="Arial" w:hAnsi="Arial" w:cs="Arial"/>
                <w:b/>
                <w:sz w:val="22"/>
                <w:szCs w:val="22"/>
              </w:rPr>
              <w:t xml:space="preserve"> </w:t>
            </w:r>
          </w:p>
          <w:p w14:paraId="40CED3BE" w14:textId="77777777" w:rsidR="00E3034D" w:rsidRPr="006928A2" w:rsidRDefault="00E3034D" w:rsidP="007D09D3">
            <w:pPr>
              <w:jc w:val="both"/>
              <w:rPr>
                <w:rFonts w:ascii="Arial" w:hAnsi="Arial" w:cs="Arial"/>
                <w:sz w:val="22"/>
                <w:szCs w:val="22"/>
              </w:rPr>
            </w:pPr>
          </w:p>
          <w:p w14:paraId="599DFF68" w14:textId="77777777" w:rsidR="007D3D98" w:rsidRPr="006928A2" w:rsidRDefault="007D3D98" w:rsidP="007D09D3">
            <w:pPr>
              <w:spacing w:line="244" w:lineRule="auto"/>
              <w:jc w:val="both"/>
              <w:rPr>
                <w:rFonts w:ascii="Arial" w:hAnsi="Arial" w:cs="Arial"/>
                <w:sz w:val="22"/>
                <w:szCs w:val="22"/>
              </w:rPr>
            </w:pPr>
            <w:r w:rsidRPr="006928A2">
              <w:rPr>
                <w:rFonts w:ascii="Arial" w:hAnsi="Arial" w:cs="Arial"/>
                <w:sz w:val="22"/>
                <w:szCs w:val="22"/>
              </w:rPr>
              <w:t xml:space="preserve">Staffordshire: Confirm your referral by sending a Multi-agency Referral Form </w:t>
            </w:r>
            <w:r w:rsidRPr="006928A2">
              <w:rPr>
                <w:rFonts w:ascii="Arial" w:hAnsi="Arial" w:cs="Arial"/>
                <w:sz w:val="22"/>
                <w:szCs w:val="22"/>
              </w:rPr>
              <w:tab/>
              <w:t xml:space="preserve">(MARF) within 24 hours. If First Response have not informed you within 1 working day, whether or not </w:t>
            </w:r>
            <w:r w:rsidRPr="006928A2">
              <w:rPr>
                <w:rFonts w:ascii="Arial" w:hAnsi="Arial" w:cs="Arial"/>
                <w:sz w:val="22"/>
                <w:szCs w:val="22"/>
              </w:rPr>
              <w:tab/>
              <w:t xml:space="preserve">your referral has been accepted, contact them to ascertain their decision.  </w:t>
            </w:r>
          </w:p>
          <w:p w14:paraId="1D5C1B64" w14:textId="77777777" w:rsidR="00E3034D" w:rsidRPr="006928A2" w:rsidRDefault="00E3034D" w:rsidP="007D09D3">
            <w:pPr>
              <w:spacing w:line="244" w:lineRule="auto"/>
              <w:jc w:val="both"/>
              <w:rPr>
                <w:rFonts w:ascii="Arial" w:hAnsi="Arial" w:cs="Arial"/>
                <w:sz w:val="22"/>
                <w:szCs w:val="22"/>
              </w:rPr>
            </w:pPr>
          </w:p>
          <w:p w14:paraId="7193804D" w14:textId="77777777" w:rsidR="007D3D98" w:rsidRPr="006928A2" w:rsidRDefault="007D3D98" w:rsidP="007D09D3">
            <w:pPr>
              <w:spacing w:line="241" w:lineRule="auto"/>
              <w:jc w:val="both"/>
              <w:rPr>
                <w:rFonts w:ascii="Arial" w:hAnsi="Arial" w:cs="Arial"/>
                <w:sz w:val="22"/>
                <w:szCs w:val="22"/>
              </w:rPr>
            </w:pPr>
            <w:r w:rsidRPr="006928A2">
              <w:rPr>
                <w:rFonts w:ascii="Arial" w:hAnsi="Arial" w:cs="Arial"/>
                <w:sz w:val="22"/>
                <w:szCs w:val="22"/>
              </w:rPr>
              <w:t>CHAD/First Response may decide, in consultation with you, that the child’s needs are at Level 3 and that the College is best placed to provide support. See Early Help below.</w:t>
            </w:r>
            <w:r w:rsidRPr="006928A2">
              <w:rPr>
                <w:rFonts w:ascii="Arial" w:hAnsi="Arial" w:cs="Arial"/>
                <w:b/>
                <w:sz w:val="22"/>
                <w:szCs w:val="22"/>
              </w:rPr>
              <w:t xml:space="preserve"> </w:t>
            </w:r>
          </w:p>
          <w:p w14:paraId="42ADF3EC" w14:textId="77777777" w:rsidR="007D3D98" w:rsidRPr="006928A2" w:rsidRDefault="007D3D98" w:rsidP="007D09D3">
            <w:pPr>
              <w:spacing w:line="256" w:lineRule="auto"/>
              <w:jc w:val="both"/>
              <w:rPr>
                <w:rFonts w:ascii="Arial" w:hAnsi="Arial" w:cs="Arial"/>
                <w:b/>
                <w:sz w:val="22"/>
                <w:szCs w:val="22"/>
              </w:rPr>
            </w:pPr>
            <w:r w:rsidRPr="006928A2">
              <w:rPr>
                <w:rFonts w:ascii="Arial" w:hAnsi="Arial" w:cs="Arial"/>
                <w:sz w:val="22"/>
                <w:szCs w:val="22"/>
              </w:rPr>
              <w:t xml:space="preserve">Record all your discussions and decision-making on </w:t>
            </w:r>
            <w:proofErr w:type="spellStart"/>
            <w:r w:rsidRPr="006928A2">
              <w:rPr>
                <w:rFonts w:ascii="Arial" w:hAnsi="Arial" w:cs="Arial"/>
                <w:sz w:val="22"/>
                <w:szCs w:val="22"/>
              </w:rPr>
              <w:t>MyConcern</w:t>
            </w:r>
            <w:proofErr w:type="spellEnd"/>
            <w:r w:rsidRPr="006928A2">
              <w:rPr>
                <w:rFonts w:ascii="Arial" w:hAnsi="Arial" w:cs="Arial"/>
                <w:sz w:val="22"/>
                <w:szCs w:val="22"/>
              </w:rPr>
              <w:t>. Add a copy of the MARF (if applicable) to the learner’s file.</w:t>
            </w:r>
            <w:r w:rsidRPr="006928A2">
              <w:rPr>
                <w:rFonts w:ascii="Arial" w:hAnsi="Arial" w:cs="Arial"/>
                <w:b/>
                <w:sz w:val="22"/>
                <w:szCs w:val="22"/>
              </w:rPr>
              <w:t xml:space="preserve"> </w:t>
            </w:r>
          </w:p>
          <w:p w14:paraId="26737895" w14:textId="77777777" w:rsidR="00E3034D" w:rsidRPr="006928A2" w:rsidRDefault="00E3034D" w:rsidP="007D09D3">
            <w:pPr>
              <w:spacing w:line="256" w:lineRule="auto"/>
              <w:jc w:val="both"/>
              <w:rPr>
                <w:rFonts w:ascii="Arial" w:hAnsi="Arial" w:cs="Arial"/>
                <w:sz w:val="22"/>
                <w:szCs w:val="22"/>
              </w:rPr>
            </w:pPr>
          </w:p>
          <w:p w14:paraId="36E5A96C" w14:textId="77777777" w:rsidR="007D3D98" w:rsidRPr="006928A2" w:rsidRDefault="007D3D98" w:rsidP="007D09D3">
            <w:pPr>
              <w:spacing w:line="256" w:lineRule="auto"/>
              <w:jc w:val="both"/>
              <w:rPr>
                <w:rFonts w:ascii="Arial" w:hAnsi="Arial" w:cs="Arial"/>
                <w:sz w:val="22"/>
                <w:szCs w:val="22"/>
              </w:rPr>
            </w:pPr>
            <w:r w:rsidRPr="006928A2">
              <w:rPr>
                <w:rFonts w:ascii="Arial" w:hAnsi="Arial" w:cs="Arial"/>
                <w:sz w:val="22"/>
                <w:szCs w:val="22"/>
              </w:rPr>
              <w:t>Update/start the chronology.  Continue to update the learner’s file and chronology as the investigation and resulting work continues.</w:t>
            </w:r>
          </w:p>
        </w:tc>
      </w:tr>
    </w:tbl>
    <w:p w14:paraId="00A17C41" w14:textId="77777777" w:rsidR="00B718C6" w:rsidRPr="006928A2" w:rsidRDefault="00B718C6" w:rsidP="007D09D3">
      <w:pPr>
        <w:jc w:val="both"/>
        <w:rPr>
          <w:rFonts w:ascii="Arial" w:hAnsi="Arial" w:cs="Arial"/>
          <w:sz w:val="22"/>
          <w:szCs w:val="22"/>
        </w:rPr>
      </w:pPr>
    </w:p>
    <w:tbl>
      <w:tblPr>
        <w:tblStyle w:val="TableGrid0"/>
        <w:tblW w:w="10080" w:type="dxa"/>
        <w:tblInd w:w="-5" w:type="dxa"/>
        <w:tblLayout w:type="fixed"/>
        <w:tblCellMar>
          <w:right w:w="11" w:type="dxa"/>
        </w:tblCellMar>
        <w:tblLook w:val="04A0" w:firstRow="1" w:lastRow="0" w:firstColumn="1" w:lastColumn="0" w:noHBand="0" w:noVBand="1"/>
      </w:tblPr>
      <w:tblGrid>
        <w:gridCol w:w="10080"/>
      </w:tblGrid>
      <w:tr w:rsidR="00BD526B" w:rsidRPr="006928A2" w14:paraId="02312E96" w14:textId="77777777" w:rsidTr="00C52664">
        <w:tc>
          <w:tcPr>
            <w:tcW w:w="10080"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4E287C30" w14:textId="77777777" w:rsidR="00894A65" w:rsidRPr="006928A2" w:rsidRDefault="00894A65" w:rsidP="007D09D3">
            <w:pPr>
              <w:spacing w:line="242" w:lineRule="auto"/>
              <w:jc w:val="both"/>
              <w:rPr>
                <w:rFonts w:ascii="Arial" w:hAnsi="Arial" w:cs="Arial"/>
                <w:b/>
                <w:sz w:val="22"/>
                <w:szCs w:val="22"/>
              </w:rPr>
            </w:pPr>
            <w:r w:rsidRPr="006928A2">
              <w:rPr>
                <w:rFonts w:ascii="Arial" w:hAnsi="Arial" w:cs="Arial"/>
                <w:b/>
                <w:sz w:val="22"/>
                <w:szCs w:val="22"/>
              </w:rPr>
              <w:t xml:space="preserve">Using the Guide to Levels of Need, you believe the child is not at risk of significant harm, but the child or their family may need support for complex needs (Level 3) </w:t>
            </w:r>
          </w:p>
        </w:tc>
      </w:tr>
      <w:tr w:rsidR="00BD526B" w:rsidRPr="006928A2" w14:paraId="331910B7" w14:textId="77777777" w:rsidTr="00C52664">
        <w:tc>
          <w:tcPr>
            <w:tcW w:w="10080" w:type="dxa"/>
            <w:tcBorders>
              <w:top w:val="single" w:sz="4" w:space="0" w:color="000000"/>
              <w:left w:val="single" w:sz="4" w:space="0" w:color="000000"/>
              <w:bottom w:val="single" w:sz="4" w:space="0" w:color="000000"/>
              <w:right w:val="single" w:sz="4" w:space="0" w:color="000000"/>
            </w:tcBorders>
            <w:shd w:val="clear" w:color="auto" w:fill="auto"/>
          </w:tcPr>
          <w:p w14:paraId="33D4D3B6" w14:textId="77777777" w:rsidR="00894A65" w:rsidRPr="006928A2" w:rsidRDefault="00894A65" w:rsidP="007D09D3">
            <w:pPr>
              <w:pStyle w:val="ListParagraph"/>
              <w:numPr>
                <w:ilvl w:val="0"/>
                <w:numId w:val="19"/>
              </w:numPr>
              <w:spacing w:line="259" w:lineRule="auto"/>
              <w:ind w:left="1152" w:hanging="864"/>
              <w:jc w:val="both"/>
              <w:rPr>
                <w:rFonts w:cs="Arial"/>
                <w:sz w:val="22"/>
                <w:szCs w:val="22"/>
              </w:rPr>
            </w:pPr>
            <w:r w:rsidRPr="006928A2">
              <w:rPr>
                <w:rFonts w:cs="Arial"/>
                <w:sz w:val="22"/>
                <w:szCs w:val="22"/>
              </w:rPr>
              <w:t xml:space="preserve">Discuss your concerns with senior colleagues in another agency, if necessary.    </w:t>
            </w:r>
          </w:p>
          <w:p w14:paraId="06CAAED6" w14:textId="77777777" w:rsidR="00894A65" w:rsidRPr="006928A2" w:rsidRDefault="00894A65" w:rsidP="007D09D3">
            <w:pPr>
              <w:pStyle w:val="ListParagraph"/>
              <w:numPr>
                <w:ilvl w:val="0"/>
                <w:numId w:val="19"/>
              </w:numPr>
              <w:spacing w:line="259" w:lineRule="auto"/>
              <w:ind w:left="1152" w:hanging="864"/>
              <w:jc w:val="both"/>
              <w:rPr>
                <w:rFonts w:cs="Arial"/>
                <w:sz w:val="22"/>
                <w:szCs w:val="22"/>
              </w:rPr>
            </w:pPr>
            <w:r w:rsidRPr="006928A2">
              <w:rPr>
                <w:rFonts w:cs="Arial"/>
                <w:sz w:val="22"/>
                <w:szCs w:val="22"/>
              </w:rPr>
              <w:t xml:space="preserve">Contact the locality social worker for further advice if needed. If the locality social worker advises a referral into the local authority, follow procedure outlined above.  </w:t>
            </w:r>
          </w:p>
          <w:p w14:paraId="28A1F753" w14:textId="77777777" w:rsidR="00894A65" w:rsidRPr="006928A2" w:rsidRDefault="00894A65" w:rsidP="007D09D3">
            <w:pPr>
              <w:pStyle w:val="ListParagraph"/>
              <w:numPr>
                <w:ilvl w:val="0"/>
                <w:numId w:val="19"/>
              </w:numPr>
              <w:spacing w:line="259" w:lineRule="auto"/>
              <w:ind w:left="1152" w:hanging="864"/>
              <w:jc w:val="both"/>
              <w:rPr>
                <w:rFonts w:cs="Arial"/>
                <w:sz w:val="22"/>
                <w:szCs w:val="22"/>
              </w:rPr>
            </w:pPr>
            <w:r w:rsidRPr="006928A2">
              <w:rPr>
                <w:rFonts w:cs="Arial"/>
                <w:sz w:val="22"/>
                <w:szCs w:val="22"/>
              </w:rPr>
              <w:t>If consultation results in the decision that an Early Help Assessment is appropriate, agree who is the most appropriate agency to lead on this.</w:t>
            </w:r>
          </w:p>
          <w:p w14:paraId="6899EBBD" w14:textId="77777777" w:rsidR="00894A65" w:rsidRPr="006928A2" w:rsidRDefault="00894A65" w:rsidP="007D09D3">
            <w:pPr>
              <w:pStyle w:val="ListParagraph"/>
              <w:numPr>
                <w:ilvl w:val="0"/>
                <w:numId w:val="19"/>
              </w:numPr>
              <w:spacing w:line="259" w:lineRule="auto"/>
              <w:ind w:left="1152" w:hanging="864"/>
              <w:jc w:val="both"/>
              <w:rPr>
                <w:rFonts w:cs="Arial"/>
                <w:sz w:val="22"/>
                <w:szCs w:val="22"/>
              </w:rPr>
            </w:pPr>
            <w:r w:rsidRPr="006928A2">
              <w:rPr>
                <w:rFonts w:cs="Arial"/>
                <w:sz w:val="22"/>
                <w:szCs w:val="22"/>
              </w:rPr>
              <w:t>If the College is the most appropriate agency to take the lead, identify the best person (i.e. person with best relationship) within the College to discuss this with the family and to be the lead professional.</w:t>
            </w:r>
          </w:p>
          <w:p w14:paraId="73F5A186" w14:textId="77777777" w:rsidR="00894A65" w:rsidRPr="006928A2" w:rsidRDefault="00894A65" w:rsidP="007D09D3">
            <w:pPr>
              <w:pStyle w:val="ListParagraph"/>
              <w:numPr>
                <w:ilvl w:val="0"/>
                <w:numId w:val="19"/>
              </w:numPr>
              <w:spacing w:line="259" w:lineRule="auto"/>
              <w:ind w:left="1152" w:hanging="864"/>
              <w:jc w:val="both"/>
              <w:rPr>
                <w:rFonts w:cs="Arial"/>
                <w:sz w:val="22"/>
                <w:szCs w:val="22"/>
              </w:rPr>
            </w:pPr>
            <w:r w:rsidRPr="006928A2">
              <w:rPr>
                <w:rFonts w:cs="Arial"/>
                <w:sz w:val="22"/>
                <w:szCs w:val="22"/>
              </w:rPr>
              <w:t>Work with the Early Help / Young Carers Champion or other appropriate person, to provide support in the Academy and/or refer the child / their family to the cooperative working team.</w:t>
            </w:r>
          </w:p>
          <w:p w14:paraId="31429927" w14:textId="77777777" w:rsidR="00894A65" w:rsidRPr="006928A2" w:rsidRDefault="00894A65" w:rsidP="007D09D3">
            <w:pPr>
              <w:pStyle w:val="ListParagraph"/>
              <w:numPr>
                <w:ilvl w:val="0"/>
                <w:numId w:val="19"/>
              </w:numPr>
              <w:spacing w:line="259" w:lineRule="auto"/>
              <w:ind w:left="1152" w:hanging="864"/>
              <w:jc w:val="both"/>
              <w:rPr>
                <w:rFonts w:cs="Arial"/>
                <w:sz w:val="22"/>
                <w:szCs w:val="22"/>
              </w:rPr>
            </w:pPr>
            <w:r w:rsidRPr="006928A2">
              <w:rPr>
                <w:rFonts w:cs="Arial"/>
                <w:sz w:val="22"/>
                <w:szCs w:val="22"/>
              </w:rPr>
              <w:t xml:space="preserve">Record all consultations and decision-making on the learner’s </w:t>
            </w:r>
            <w:proofErr w:type="spellStart"/>
            <w:r w:rsidRPr="006928A2">
              <w:rPr>
                <w:rFonts w:cs="Arial"/>
                <w:sz w:val="22"/>
                <w:szCs w:val="22"/>
              </w:rPr>
              <w:t>MyConcern</w:t>
            </w:r>
            <w:proofErr w:type="spellEnd"/>
            <w:r w:rsidRPr="006928A2">
              <w:rPr>
                <w:rFonts w:cs="Arial"/>
                <w:sz w:val="22"/>
                <w:szCs w:val="22"/>
              </w:rPr>
              <w:t xml:space="preserve"> record sent by the staff member who contacted you originally.</w:t>
            </w:r>
          </w:p>
          <w:p w14:paraId="62FA303A" w14:textId="77777777" w:rsidR="00894A65" w:rsidRPr="006928A2" w:rsidRDefault="00894A65" w:rsidP="007D09D3">
            <w:pPr>
              <w:spacing w:line="259" w:lineRule="auto"/>
              <w:ind w:left="1152" w:hanging="864"/>
              <w:jc w:val="both"/>
              <w:rPr>
                <w:rFonts w:ascii="Arial" w:hAnsi="Arial" w:cs="Arial"/>
                <w:sz w:val="22"/>
                <w:szCs w:val="22"/>
              </w:rPr>
            </w:pPr>
          </w:p>
        </w:tc>
      </w:tr>
      <w:tr w:rsidR="00BD526B" w:rsidRPr="006928A2" w14:paraId="40D1836A" w14:textId="77777777" w:rsidTr="00C52664">
        <w:tc>
          <w:tcPr>
            <w:tcW w:w="10080" w:type="dxa"/>
            <w:tcBorders>
              <w:top w:val="single" w:sz="4" w:space="0" w:color="000000"/>
              <w:left w:val="single" w:sz="4" w:space="0" w:color="000000"/>
              <w:bottom w:val="single" w:sz="4" w:space="0" w:color="000000"/>
              <w:right w:val="single" w:sz="4" w:space="0" w:color="000000"/>
            </w:tcBorders>
            <w:shd w:val="clear" w:color="auto" w:fill="auto"/>
          </w:tcPr>
          <w:p w14:paraId="63A308AE" w14:textId="77777777" w:rsidR="00894A65" w:rsidRPr="006928A2" w:rsidRDefault="00894A65" w:rsidP="007D09D3">
            <w:pPr>
              <w:pStyle w:val="ListParagraph"/>
              <w:numPr>
                <w:ilvl w:val="0"/>
                <w:numId w:val="20"/>
              </w:numPr>
              <w:spacing w:after="1" w:line="241" w:lineRule="auto"/>
              <w:ind w:left="1152" w:hanging="864"/>
              <w:jc w:val="both"/>
              <w:rPr>
                <w:rFonts w:cs="Arial"/>
                <w:sz w:val="22"/>
                <w:szCs w:val="22"/>
              </w:rPr>
            </w:pPr>
            <w:r w:rsidRPr="006928A2">
              <w:rPr>
                <w:rFonts w:cs="Arial"/>
                <w:sz w:val="22"/>
                <w:szCs w:val="22"/>
              </w:rPr>
              <w:t xml:space="preserve">Identify the most appropriate person to gain consent from family and to undertake Early Help Assessment. </w:t>
            </w:r>
          </w:p>
          <w:p w14:paraId="0090F101" w14:textId="77777777" w:rsidR="00894A65" w:rsidRPr="006928A2" w:rsidRDefault="00894A65" w:rsidP="007D09D3">
            <w:pPr>
              <w:pStyle w:val="ListParagraph"/>
              <w:numPr>
                <w:ilvl w:val="0"/>
                <w:numId w:val="20"/>
              </w:numPr>
              <w:spacing w:line="259" w:lineRule="auto"/>
              <w:ind w:left="1152" w:hanging="864"/>
              <w:jc w:val="both"/>
              <w:rPr>
                <w:rFonts w:cs="Arial"/>
                <w:sz w:val="22"/>
                <w:szCs w:val="22"/>
              </w:rPr>
            </w:pPr>
            <w:r w:rsidRPr="006928A2">
              <w:rPr>
                <w:rFonts w:cs="Arial"/>
                <w:sz w:val="22"/>
                <w:szCs w:val="22"/>
              </w:rPr>
              <w:t xml:space="preserve">Talk to the family about the early help assessment as a means of providing them with the help and support they need to prevent issues from escalating (and avoid involvement from statutory services.) </w:t>
            </w:r>
          </w:p>
          <w:p w14:paraId="537A5528" w14:textId="77777777" w:rsidR="00894A65" w:rsidRPr="006928A2" w:rsidRDefault="00894A65" w:rsidP="007D09D3">
            <w:pPr>
              <w:pStyle w:val="ListParagraph"/>
              <w:numPr>
                <w:ilvl w:val="0"/>
                <w:numId w:val="20"/>
              </w:numPr>
              <w:spacing w:line="259" w:lineRule="auto"/>
              <w:ind w:left="1152" w:hanging="864"/>
              <w:jc w:val="both"/>
              <w:rPr>
                <w:rFonts w:cs="Arial"/>
                <w:sz w:val="22"/>
                <w:szCs w:val="22"/>
              </w:rPr>
            </w:pPr>
            <w:r w:rsidRPr="006928A2">
              <w:rPr>
                <w:rFonts w:cs="Arial"/>
                <w:sz w:val="22"/>
                <w:szCs w:val="22"/>
              </w:rPr>
              <w:t xml:space="preserve">Gain the family’s consent for the early help assessment. </w:t>
            </w:r>
          </w:p>
          <w:p w14:paraId="1721B64D" w14:textId="77777777" w:rsidR="00894A65" w:rsidRPr="006928A2" w:rsidRDefault="00894A65" w:rsidP="007D09D3">
            <w:pPr>
              <w:pStyle w:val="ListParagraph"/>
              <w:numPr>
                <w:ilvl w:val="0"/>
                <w:numId w:val="20"/>
              </w:numPr>
              <w:spacing w:line="259" w:lineRule="auto"/>
              <w:ind w:left="1152" w:hanging="864"/>
              <w:jc w:val="both"/>
              <w:rPr>
                <w:rFonts w:cs="Arial"/>
                <w:sz w:val="22"/>
                <w:szCs w:val="22"/>
              </w:rPr>
            </w:pPr>
            <w:r w:rsidRPr="006928A2">
              <w:rPr>
                <w:rFonts w:cs="Arial"/>
                <w:sz w:val="22"/>
                <w:szCs w:val="22"/>
              </w:rPr>
              <w:t>Register the assessment with the Early Help Team</w:t>
            </w:r>
          </w:p>
          <w:p w14:paraId="035B73F4" w14:textId="77777777" w:rsidR="00894A65" w:rsidRPr="006928A2" w:rsidRDefault="00894A65" w:rsidP="007D09D3">
            <w:pPr>
              <w:pStyle w:val="ListParagraph"/>
              <w:numPr>
                <w:ilvl w:val="0"/>
                <w:numId w:val="20"/>
              </w:numPr>
              <w:spacing w:line="259" w:lineRule="auto"/>
              <w:ind w:left="1152" w:hanging="864"/>
              <w:jc w:val="both"/>
              <w:rPr>
                <w:rFonts w:cs="Arial"/>
                <w:sz w:val="22"/>
                <w:szCs w:val="22"/>
              </w:rPr>
            </w:pPr>
            <w:r w:rsidRPr="006928A2">
              <w:rPr>
                <w:rFonts w:cs="Arial"/>
                <w:sz w:val="22"/>
                <w:szCs w:val="22"/>
              </w:rPr>
              <w:t>If the family does not consent to an early help assessment, we will log refusal with the Early Help Team, and we make a judgement about whether the needs of the child will escalate or the child will become unsafe without help</w:t>
            </w:r>
          </w:p>
          <w:p w14:paraId="667C1228" w14:textId="77777777" w:rsidR="00894A65" w:rsidRPr="006928A2" w:rsidRDefault="00894A65" w:rsidP="007D09D3">
            <w:pPr>
              <w:pStyle w:val="ListParagraph"/>
              <w:numPr>
                <w:ilvl w:val="0"/>
                <w:numId w:val="20"/>
              </w:numPr>
              <w:spacing w:line="259" w:lineRule="auto"/>
              <w:ind w:left="1152" w:hanging="864"/>
              <w:jc w:val="both"/>
              <w:rPr>
                <w:rFonts w:cs="Arial"/>
                <w:sz w:val="22"/>
                <w:szCs w:val="22"/>
              </w:rPr>
            </w:pPr>
            <w:r w:rsidRPr="006928A2">
              <w:rPr>
                <w:rFonts w:cs="Arial"/>
                <w:sz w:val="22"/>
                <w:szCs w:val="22"/>
              </w:rPr>
              <w:t xml:space="preserve">If our judgement is that the needs or concerns will escalate, </w:t>
            </w:r>
            <w:r w:rsidRPr="006928A2">
              <w:rPr>
                <w:rFonts w:cs="Arial"/>
                <w:sz w:val="22"/>
                <w:szCs w:val="22"/>
              </w:rPr>
              <w:tab/>
              <w:t>then we will contact the locality social worker to make a shared decision about whether the level of concerns calls for a referral to the Local Authority.</w:t>
            </w:r>
          </w:p>
        </w:tc>
      </w:tr>
    </w:tbl>
    <w:p w14:paraId="40AB4F27" w14:textId="77777777" w:rsidR="00330CEB" w:rsidRPr="006928A2" w:rsidRDefault="00330CEB" w:rsidP="007D09D3">
      <w:pPr>
        <w:spacing w:line="259" w:lineRule="auto"/>
        <w:ind w:left="864" w:hanging="864"/>
        <w:jc w:val="both"/>
        <w:rPr>
          <w:rFonts w:ascii="Arial" w:hAnsi="Arial" w:cs="Arial"/>
          <w:sz w:val="22"/>
          <w:szCs w:val="22"/>
        </w:rPr>
      </w:pPr>
    </w:p>
    <w:p w14:paraId="07085640" w14:textId="4DD42328" w:rsidR="00330CEB" w:rsidRDefault="00330CEB" w:rsidP="007D09D3">
      <w:pPr>
        <w:spacing w:line="259" w:lineRule="auto"/>
        <w:ind w:left="864" w:hanging="864"/>
        <w:jc w:val="both"/>
        <w:rPr>
          <w:rFonts w:ascii="Arial" w:hAnsi="Arial" w:cs="Arial"/>
          <w:sz w:val="22"/>
          <w:szCs w:val="22"/>
        </w:rPr>
      </w:pPr>
    </w:p>
    <w:p w14:paraId="5E55815B" w14:textId="1150795F" w:rsidR="00986E6B" w:rsidRDefault="00986E6B" w:rsidP="007D09D3">
      <w:pPr>
        <w:spacing w:line="259" w:lineRule="auto"/>
        <w:ind w:left="864" w:hanging="864"/>
        <w:jc w:val="both"/>
        <w:rPr>
          <w:rFonts w:ascii="Arial" w:hAnsi="Arial" w:cs="Arial"/>
          <w:sz w:val="22"/>
          <w:szCs w:val="22"/>
        </w:rPr>
      </w:pPr>
    </w:p>
    <w:p w14:paraId="574CE7E9" w14:textId="3C69AA8A" w:rsidR="00986E6B" w:rsidRDefault="00986E6B" w:rsidP="007D09D3">
      <w:pPr>
        <w:spacing w:line="259" w:lineRule="auto"/>
        <w:ind w:left="864" w:hanging="864"/>
        <w:jc w:val="both"/>
        <w:rPr>
          <w:rFonts w:ascii="Arial" w:hAnsi="Arial" w:cs="Arial"/>
          <w:sz w:val="22"/>
          <w:szCs w:val="22"/>
        </w:rPr>
      </w:pPr>
    </w:p>
    <w:p w14:paraId="3CC04241" w14:textId="36BA9473" w:rsidR="00986E6B" w:rsidRDefault="00986E6B" w:rsidP="007D09D3">
      <w:pPr>
        <w:spacing w:line="259" w:lineRule="auto"/>
        <w:ind w:left="864" w:hanging="864"/>
        <w:jc w:val="both"/>
        <w:rPr>
          <w:rFonts w:ascii="Arial" w:hAnsi="Arial" w:cs="Arial"/>
          <w:sz w:val="22"/>
          <w:szCs w:val="22"/>
        </w:rPr>
      </w:pPr>
    </w:p>
    <w:p w14:paraId="2EDDDBA4" w14:textId="103FF095" w:rsidR="00986E6B" w:rsidRDefault="00986E6B" w:rsidP="007D09D3">
      <w:pPr>
        <w:spacing w:line="259" w:lineRule="auto"/>
        <w:ind w:left="864" w:hanging="864"/>
        <w:jc w:val="both"/>
        <w:rPr>
          <w:rFonts w:ascii="Arial" w:hAnsi="Arial" w:cs="Arial"/>
          <w:sz w:val="22"/>
          <w:szCs w:val="22"/>
        </w:rPr>
      </w:pPr>
    </w:p>
    <w:p w14:paraId="7FFD3AF9" w14:textId="30CC6129" w:rsidR="00986E6B" w:rsidRDefault="00986E6B" w:rsidP="007D09D3">
      <w:pPr>
        <w:spacing w:line="259" w:lineRule="auto"/>
        <w:ind w:left="864" w:hanging="864"/>
        <w:jc w:val="both"/>
        <w:rPr>
          <w:rFonts w:ascii="Arial" w:hAnsi="Arial" w:cs="Arial"/>
          <w:sz w:val="22"/>
          <w:szCs w:val="22"/>
        </w:rPr>
      </w:pPr>
    </w:p>
    <w:p w14:paraId="2BB841BB" w14:textId="56BE629F" w:rsidR="00986E6B" w:rsidRDefault="00986E6B" w:rsidP="007D09D3">
      <w:pPr>
        <w:spacing w:line="259" w:lineRule="auto"/>
        <w:ind w:left="864" w:hanging="864"/>
        <w:jc w:val="both"/>
        <w:rPr>
          <w:rFonts w:ascii="Arial" w:hAnsi="Arial" w:cs="Arial"/>
          <w:sz w:val="22"/>
          <w:szCs w:val="22"/>
        </w:rPr>
      </w:pPr>
    </w:p>
    <w:p w14:paraId="60DA56BC" w14:textId="333E567F" w:rsidR="00986E6B" w:rsidRDefault="00986E6B" w:rsidP="007D09D3">
      <w:pPr>
        <w:spacing w:line="259" w:lineRule="auto"/>
        <w:ind w:left="864" w:hanging="864"/>
        <w:jc w:val="both"/>
        <w:rPr>
          <w:rFonts w:ascii="Arial" w:hAnsi="Arial" w:cs="Arial"/>
          <w:sz w:val="22"/>
          <w:szCs w:val="22"/>
        </w:rPr>
      </w:pPr>
    </w:p>
    <w:p w14:paraId="798904B3" w14:textId="18863A92" w:rsidR="00986E6B" w:rsidRDefault="00986E6B" w:rsidP="007D09D3">
      <w:pPr>
        <w:spacing w:line="259" w:lineRule="auto"/>
        <w:ind w:left="864" w:hanging="864"/>
        <w:jc w:val="both"/>
        <w:rPr>
          <w:rFonts w:ascii="Arial" w:hAnsi="Arial" w:cs="Arial"/>
          <w:sz w:val="22"/>
          <w:szCs w:val="22"/>
        </w:rPr>
      </w:pPr>
    </w:p>
    <w:p w14:paraId="7081AA1C" w14:textId="3967E16B" w:rsidR="00986E6B" w:rsidRDefault="00986E6B" w:rsidP="007D09D3">
      <w:pPr>
        <w:spacing w:line="259" w:lineRule="auto"/>
        <w:ind w:left="864" w:hanging="864"/>
        <w:jc w:val="both"/>
        <w:rPr>
          <w:rFonts w:ascii="Arial" w:hAnsi="Arial" w:cs="Arial"/>
          <w:sz w:val="22"/>
          <w:szCs w:val="22"/>
        </w:rPr>
      </w:pPr>
    </w:p>
    <w:p w14:paraId="613F996A" w14:textId="77777777" w:rsidR="00986E6B" w:rsidRPr="006928A2" w:rsidRDefault="00986E6B" w:rsidP="007D09D3">
      <w:pPr>
        <w:spacing w:line="259" w:lineRule="auto"/>
        <w:ind w:left="864" w:hanging="864"/>
        <w:jc w:val="both"/>
        <w:rPr>
          <w:rFonts w:ascii="Arial" w:hAnsi="Arial" w:cs="Arial"/>
          <w:sz w:val="22"/>
          <w:szCs w:val="22"/>
        </w:rPr>
      </w:pPr>
    </w:p>
    <w:p w14:paraId="65E188E0" w14:textId="77777777" w:rsidR="00FB6EA3" w:rsidRPr="006928A2" w:rsidRDefault="00FB6EA3" w:rsidP="007D09D3">
      <w:pPr>
        <w:spacing w:line="259" w:lineRule="auto"/>
        <w:ind w:left="864" w:hanging="864"/>
        <w:jc w:val="both"/>
        <w:rPr>
          <w:rFonts w:ascii="Arial" w:hAnsi="Arial" w:cs="Arial"/>
          <w:sz w:val="22"/>
          <w:szCs w:val="22"/>
        </w:rPr>
      </w:pPr>
    </w:p>
    <w:p w14:paraId="184CD8FC" w14:textId="77777777" w:rsidR="00FB6EA3" w:rsidRPr="006928A2" w:rsidRDefault="00FB6EA3" w:rsidP="007D09D3">
      <w:pPr>
        <w:spacing w:line="259" w:lineRule="auto"/>
        <w:ind w:left="864" w:hanging="864"/>
        <w:jc w:val="both"/>
        <w:rPr>
          <w:rFonts w:ascii="Arial" w:hAnsi="Arial" w:cs="Arial"/>
          <w:sz w:val="22"/>
          <w:szCs w:val="22"/>
        </w:rPr>
      </w:pPr>
    </w:p>
    <w:p w14:paraId="572D0CB1" w14:textId="77777777" w:rsidR="00FB6EA3" w:rsidRPr="006928A2" w:rsidRDefault="00FB6EA3" w:rsidP="007D09D3">
      <w:pPr>
        <w:spacing w:line="259" w:lineRule="auto"/>
        <w:jc w:val="both"/>
        <w:rPr>
          <w:rFonts w:ascii="Arial" w:hAnsi="Arial" w:cs="Arial"/>
          <w:sz w:val="22"/>
          <w:szCs w:val="22"/>
        </w:rPr>
      </w:pPr>
    </w:p>
    <w:p w14:paraId="764CD7A3" w14:textId="77777777" w:rsidR="00330CEB" w:rsidRPr="006928A2" w:rsidRDefault="00330CEB" w:rsidP="007D09D3">
      <w:pPr>
        <w:spacing w:line="259" w:lineRule="auto"/>
        <w:jc w:val="both"/>
        <w:rPr>
          <w:rFonts w:ascii="Arial" w:hAnsi="Arial" w:cs="Arial"/>
          <w:b/>
          <w:sz w:val="22"/>
          <w:szCs w:val="22"/>
        </w:rPr>
      </w:pPr>
      <w:r w:rsidRPr="006928A2">
        <w:rPr>
          <w:rFonts w:ascii="Arial" w:hAnsi="Arial" w:cs="Arial"/>
          <w:b/>
          <w:sz w:val="22"/>
          <w:szCs w:val="22"/>
          <w:u w:val="single" w:color="000000"/>
        </w:rPr>
        <w:t xml:space="preserve">Appendix 8 </w:t>
      </w:r>
      <w:r w:rsidRPr="006928A2">
        <w:rPr>
          <w:rFonts w:ascii="Arial" w:hAnsi="Arial" w:cs="Arial"/>
          <w:b/>
          <w:sz w:val="22"/>
          <w:szCs w:val="22"/>
        </w:rPr>
        <w:t xml:space="preserve">Making a Referral to </w:t>
      </w:r>
      <w:r w:rsidR="00E550F7" w:rsidRPr="006928A2">
        <w:rPr>
          <w:rFonts w:ascii="Arial" w:hAnsi="Arial" w:cs="Arial"/>
          <w:b/>
          <w:sz w:val="22"/>
          <w:szCs w:val="22"/>
        </w:rPr>
        <w:t>the Local Authority</w:t>
      </w:r>
      <w:r w:rsidR="007C0624" w:rsidRPr="006928A2">
        <w:rPr>
          <w:rFonts w:ascii="Arial" w:hAnsi="Arial" w:cs="Arial"/>
          <w:b/>
          <w:sz w:val="22"/>
          <w:szCs w:val="22"/>
        </w:rPr>
        <w:t xml:space="preserve"> Safeguarding</w:t>
      </w:r>
      <w:r w:rsidRPr="006928A2">
        <w:rPr>
          <w:rFonts w:ascii="Arial" w:hAnsi="Arial" w:cs="Arial"/>
          <w:b/>
          <w:sz w:val="22"/>
          <w:szCs w:val="22"/>
        </w:rPr>
        <w:t xml:space="preserve">: </w:t>
      </w:r>
    </w:p>
    <w:p w14:paraId="7CF97349" w14:textId="77777777" w:rsidR="00330CEB" w:rsidRPr="006928A2" w:rsidRDefault="00330CEB" w:rsidP="007D09D3">
      <w:pPr>
        <w:spacing w:line="259" w:lineRule="auto"/>
        <w:ind w:left="864" w:hanging="864"/>
        <w:jc w:val="both"/>
        <w:rPr>
          <w:rFonts w:ascii="Arial" w:hAnsi="Arial" w:cs="Arial"/>
          <w:b/>
          <w:sz w:val="22"/>
          <w:szCs w:val="22"/>
        </w:rPr>
      </w:pPr>
    </w:p>
    <w:p w14:paraId="08C8A717" w14:textId="01F832B8" w:rsidR="00330CEB" w:rsidRPr="006C75D7" w:rsidRDefault="00330CEB" w:rsidP="006C75D7">
      <w:pPr>
        <w:pStyle w:val="ListParagraph"/>
        <w:numPr>
          <w:ilvl w:val="0"/>
          <w:numId w:val="21"/>
        </w:numPr>
        <w:spacing w:line="259" w:lineRule="auto"/>
        <w:ind w:left="864" w:hanging="864"/>
        <w:jc w:val="both"/>
        <w:rPr>
          <w:rFonts w:cs="Arial"/>
          <w:sz w:val="22"/>
          <w:szCs w:val="22"/>
        </w:rPr>
      </w:pPr>
      <w:r w:rsidRPr="006928A2">
        <w:rPr>
          <w:rFonts w:cs="Arial"/>
          <w:sz w:val="22"/>
          <w:szCs w:val="22"/>
        </w:rPr>
        <w:t xml:space="preserve">It will almost always be the DSLs, Deputy DSLs or another member of the Senior Leadership Team that makes referrals into </w:t>
      </w:r>
      <w:r w:rsidR="00E550F7" w:rsidRPr="006928A2">
        <w:rPr>
          <w:rFonts w:cs="Arial"/>
          <w:sz w:val="22"/>
          <w:szCs w:val="22"/>
        </w:rPr>
        <w:t>the Local Authority</w:t>
      </w:r>
      <w:r w:rsidR="007C0624" w:rsidRPr="006928A2">
        <w:rPr>
          <w:rFonts w:cs="Arial"/>
          <w:sz w:val="22"/>
          <w:szCs w:val="22"/>
        </w:rPr>
        <w:t xml:space="preserve"> Safeguarding</w:t>
      </w:r>
      <w:r w:rsidRPr="006C75D7">
        <w:rPr>
          <w:rFonts w:cs="Arial"/>
          <w:sz w:val="22"/>
          <w:szCs w:val="22"/>
        </w:rPr>
        <w:t xml:space="preserve">. </w:t>
      </w:r>
    </w:p>
    <w:p w14:paraId="14BEE2AB" w14:textId="77777777" w:rsidR="009F7823" w:rsidRPr="006928A2" w:rsidRDefault="00330CEB" w:rsidP="007D09D3">
      <w:pPr>
        <w:pStyle w:val="ListParagraph"/>
        <w:numPr>
          <w:ilvl w:val="0"/>
          <w:numId w:val="21"/>
        </w:numPr>
        <w:spacing w:line="259" w:lineRule="auto"/>
        <w:ind w:left="864" w:hanging="864"/>
        <w:jc w:val="both"/>
        <w:rPr>
          <w:rFonts w:cs="Arial"/>
          <w:sz w:val="22"/>
          <w:szCs w:val="22"/>
        </w:rPr>
      </w:pPr>
      <w:r w:rsidRPr="006928A2">
        <w:rPr>
          <w:rFonts w:cs="Arial"/>
          <w:sz w:val="22"/>
          <w:szCs w:val="22"/>
        </w:rPr>
        <w:t xml:space="preserve">However, all staff know how to make a referral should they ever need to. </w:t>
      </w:r>
    </w:p>
    <w:p w14:paraId="7A0A6E45" w14:textId="77777777" w:rsidR="009F7823" w:rsidRPr="006928A2" w:rsidRDefault="00330CEB" w:rsidP="007D09D3">
      <w:pPr>
        <w:pStyle w:val="ListParagraph"/>
        <w:numPr>
          <w:ilvl w:val="0"/>
          <w:numId w:val="21"/>
        </w:numPr>
        <w:spacing w:line="259" w:lineRule="auto"/>
        <w:ind w:left="864" w:hanging="864"/>
        <w:jc w:val="both"/>
        <w:rPr>
          <w:rFonts w:cs="Arial"/>
          <w:sz w:val="22"/>
          <w:szCs w:val="22"/>
        </w:rPr>
      </w:pPr>
      <w:r w:rsidRPr="006928A2">
        <w:rPr>
          <w:rFonts w:cs="Arial"/>
          <w:sz w:val="22"/>
          <w:szCs w:val="22"/>
        </w:rPr>
        <w:t xml:space="preserve">Referrals to </w:t>
      </w:r>
      <w:r w:rsidR="00E550F7" w:rsidRPr="006928A2">
        <w:rPr>
          <w:rFonts w:cs="Arial"/>
          <w:sz w:val="22"/>
          <w:szCs w:val="22"/>
        </w:rPr>
        <w:t>the Local Authority</w:t>
      </w:r>
      <w:r w:rsidR="007C0624" w:rsidRPr="006928A2">
        <w:rPr>
          <w:rFonts w:cs="Arial"/>
          <w:sz w:val="22"/>
          <w:szCs w:val="22"/>
        </w:rPr>
        <w:t xml:space="preserve"> Safeguarding</w:t>
      </w:r>
      <w:r w:rsidRPr="006928A2">
        <w:rPr>
          <w:rFonts w:cs="Arial"/>
          <w:sz w:val="22"/>
          <w:szCs w:val="22"/>
        </w:rPr>
        <w:t xml:space="preserve"> are made initially by telephone </w:t>
      </w:r>
      <w:r w:rsidR="00B70E0A" w:rsidRPr="006928A2">
        <w:rPr>
          <w:rFonts w:cs="Arial"/>
          <w:sz w:val="22"/>
          <w:szCs w:val="22"/>
        </w:rPr>
        <w:t>Children's advice and duty service (CHAD) on 01782 235100, or Staffordshire First Response on 0800 1313126</w:t>
      </w:r>
      <w:r w:rsidRPr="006928A2">
        <w:rPr>
          <w:rFonts w:cs="Arial"/>
          <w:sz w:val="22"/>
          <w:szCs w:val="22"/>
        </w:rPr>
        <w:t xml:space="preserve">. </w:t>
      </w:r>
    </w:p>
    <w:p w14:paraId="7D353716" w14:textId="77777777" w:rsidR="009F7823" w:rsidRPr="006928A2" w:rsidRDefault="00330CEB" w:rsidP="007D09D3">
      <w:pPr>
        <w:pStyle w:val="ListParagraph"/>
        <w:numPr>
          <w:ilvl w:val="0"/>
          <w:numId w:val="21"/>
        </w:numPr>
        <w:spacing w:line="259" w:lineRule="auto"/>
        <w:ind w:left="864" w:hanging="864"/>
        <w:jc w:val="both"/>
        <w:rPr>
          <w:rFonts w:cs="Arial"/>
          <w:sz w:val="22"/>
          <w:szCs w:val="22"/>
        </w:rPr>
      </w:pPr>
      <w:r w:rsidRPr="006928A2">
        <w:rPr>
          <w:rFonts w:cs="Arial"/>
          <w:sz w:val="22"/>
          <w:szCs w:val="22"/>
        </w:rPr>
        <w:t>Before making the call, ensure that you have all of the information to hand so that you can provide detailed and accurate inform</w:t>
      </w:r>
      <w:r w:rsidR="009F7823" w:rsidRPr="006928A2">
        <w:rPr>
          <w:rFonts w:cs="Arial"/>
          <w:sz w:val="22"/>
          <w:szCs w:val="22"/>
        </w:rPr>
        <w:t>ation and answer any questions.</w:t>
      </w:r>
    </w:p>
    <w:p w14:paraId="7D8F4817" w14:textId="77777777" w:rsidR="00330CEB" w:rsidRPr="006928A2" w:rsidRDefault="00330CEB" w:rsidP="007D09D3">
      <w:pPr>
        <w:pStyle w:val="ListParagraph"/>
        <w:numPr>
          <w:ilvl w:val="0"/>
          <w:numId w:val="21"/>
        </w:numPr>
        <w:spacing w:line="259" w:lineRule="auto"/>
        <w:ind w:left="864" w:hanging="864"/>
        <w:jc w:val="both"/>
        <w:rPr>
          <w:rFonts w:cs="Arial"/>
          <w:sz w:val="22"/>
          <w:szCs w:val="22"/>
        </w:rPr>
      </w:pPr>
      <w:r w:rsidRPr="006928A2">
        <w:rPr>
          <w:rFonts w:cs="Arial"/>
          <w:b/>
          <w:sz w:val="22"/>
          <w:szCs w:val="22"/>
        </w:rPr>
        <w:t xml:space="preserve">Give as much information as you can about the child and family, including. </w:t>
      </w:r>
    </w:p>
    <w:p w14:paraId="7CCD995B" w14:textId="77777777" w:rsidR="00330CEB" w:rsidRPr="006928A2" w:rsidRDefault="00330CEB"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768133C3"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Child’s full name; </w:t>
      </w:r>
    </w:p>
    <w:p w14:paraId="55ABBBD8"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Parents’ names; </w:t>
      </w:r>
    </w:p>
    <w:p w14:paraId="38523EFC"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Full address and contact telephone number for parents; </w:t>
      </w:r>
    </w:p>
    <w:p w14:paraId="46472A81"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Date of birth for the child; </w:t>
      </w:r>
    </w:p>
    <w:p w14:paraId="3336725A"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Family’s ethnic origin;  </w:t>
      </w:r>
    </w:p>
    <w:p w14:paraId="4ACDB838"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Does the child have a disability?  </w:t>
      </w:r>
    </w:p>
    <w:p w14:paraId="512107CC"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Are there any additional support needs? (Learning difficulties; communication needs) </w:t>
      </w:r>
    </w:p>
    <w:p w14:paraId="7B34F393"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Any information regarding the family composition; for example - other siblings in the household (how old and which Academy do they attend?) Who else lives at the house? Who usually looks after the child? </w:t>
      </w:r>
    </w:p>
    <w:p w14:paraId="39713FC5" w14:textId="77777777" w:rsidR="00330CEB" w:rsidRPr="006928A2" w:rsidRDefault="00330CEB" w:rsidP="007D09D3">
      <w:pPr>
        <w:pStyle w:val="ListParagraph"/>
        <w:numPr>
          <w:ilvl w:val="0"/>
          <w:numId w:val="62"/>
        </w:numPr>
        <w:spacing w:after="5" w:line="271" w:lineRule="auto"/>
        <w:jc w:val="both"/>
        <w:rPr>
          <w:rFonts w:cs="Arial"/>
          <w:sz w:val="22"/>
          <w:szCs w:val="22"/>
        </w:rPr>
      </w:pPr>
      <w:r w:rsidRPr="006928A2">
        <w:rPr>
          <w:rFonts w:cs="Arial"/>
          <w:sz w:val="22"/>
          <w:szCs w:val="22"/>
        </w:rPr>
        <w:t xml:space="preserve">Do you have details of the GP or any other agencies involved with the family? </w:t>
      </w:r>
    </w:p>
    <w:p w14:paraId="48A83BA9" w14:textId="77777777" w:rsidR="009F7823" w:rsidRPr="006928A2" w:rsidRDefault="009F7823" w:rsidP="007D09D3">
      <w:pPr>
        <w:spacing w:line="259" w:lineRule="auto"/>
        <w:ind w:left="864" w:hanging="864"/>
        <w:jc w:val="both"/>
        <w:rPr>
          <w:rFonts w:ascii="Arial" w:hAnsi="Arial" w:cs="Arial"/>
          <w:sz w:val="22"/>
          <w:szCs w:val="22"/>
        </w:rPr>
      </w:pPr>
    </w:p>
    <w:p w14:paraId="7905AD17" w14:textId="77777777" w:rsidR="00330CEB" w:rsidRPr="006928A2" w:rsidRDefault="00330CEB" w:rsidP="007D09D3">
      <w:pPr>
        <w:pStyle w:val="ListParagraph"/>
        <w:numPr>
          <w:ilvl w:val="0"/>
          <w:numId w:val="21"/>
        </w:numPr>
        <w:spacing w:line="259" w:lineRule="auto"/>
        <w:ind w:left="864" w:hanging="864"/>
        <w:jc w:val="both"/>
        <w:rPr>
          <w:rFonts w:cs="Arial"/>
          <w:sz w:val="22"/>
          <w:szCs w:val="22"/>
        </w:rPr>
      </w:pPr>
      <w:r w:rsidRPr="006928A2">
        <w:rPr>
          <w:rFonts w:cs="Arial"/>
          <w:sz w:val="22"/>
          <w:szCs w:val="22"/>
        </w:rPr>
        <w:t xml:space="preserve">Highlight the concerns with </w:t>
      </w:r>
      <w:r w:rsidR="008B6B66" w:rsidRPr="006928A2">
        <w:rPr>
          <w:rFonts w:cs="Arial"/>
          <w:sz w:val="22"/>
          <w:szCs w:val="22"/>
        </w:rPr>
        <w:t>evidence: -</w:t>
      </w:r>
      <w:r w:rsidRPr="006928A2">
        <w:rPr>
          <w:rFonts w:cs="Arial"/>
          <w:sz w:val="22"/>
          <w:szCs w:val="22"/>
        </w:rPr>
        <w:t xml:space="preserve"> </w:t>
      </w:r>
    </w:p>
    <w:p w14:paraId="69CE3E5E" w14:textId="77777777" w:rsidR="00330CEB" w:rsidRPr="006928A2" w:rsidRDefault="00330CEB"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283B9576" w14:textId="77777777" w:rsidR="00330CEB" w:rsidRPr="006928A2" w:rsidRDefault="00330CEB" w:rsidP="007D09D3">
      <w:pPr>
        <w:pStyle w:val="ListParagraph"/>
        <w:numPr>
          <w:ilvl w:val="0"/>
          <w:numId w:val="61"/>
        </w:numPr>
        <w:spacing w:after="5" w:line="271" w:lineRule="auto"/>
        <w:jc w:val="both"/>
        <w:rPr>
          <w:rFonts w:cs="Arial"/>
          <w:sz w:val="22"/>
          <w:szCs w:val="22"/>
        </w:rPr>
      </w:pPr>
      <w:r w:rsidRPr="006928A2">
        <w:rPr>
          <w:rFonts w:cs="Arial"/>
          <w:sz w:val="22"/>
          <w:szCs w:val="22"/>
        </w:rPr>
        <w:t xml:space="preserve">What are your concerns?  </w:t>
      </w:r>
    </w:p>
    <w:p w14:paraId="10E18645" w14:textId="77777777" w:rsidR="00330CEB" w:rsidRPr="006928A2" w:rsidRDefault="00330CEB" w:rsidP="007D09D3">
      <w:pPr>
        <w:pStyle w:val="ListParagraph"/>
        <w:numPr>
          <w:ilvl w:val="0"/>
          <w:numId w:val="61"/>
        </w:numPr>
        <w:spacing w:after="5" w:line="271" w:lineRule="auto"/>
        <w:jc w:val="both"/>
        <w:rPr>
          <w:rFonts w:cs="Arial"/>
          <w:sz w:val="22"/>
          <w:szCs w:val="22"/>
        </w:rPr>
      </w:pPr>
      <w:r w:rsidRPr="006928A2">
        <w:rPr>
          <w:rFonts w:cs="Arial"/>
          <w:sz w:val="22"/>
          <w:szCs w:val="22"/>
        </w:rPr>
        <w:t xml:space="preserve">What is the trigger for this referral?  </w:t>
      </w:r>
    </w:p>
    <w:p w14:paraId="36E8B399" w14:textId="77777777" w:rsidR="00330CEB" w:rsidRPr="006928A2" w:rsidRDefault="00330CEB" w:rsidP="007D09D3">
      <w:pPr>
        <w:pStyle w:val="ListParagraph"/>
        <w:numPr>
          <w:ilvl w:val="0"/>
          <w:numId w:val="61"/>
        </w:numPr>
        <w:spacing w:after="5" w:line="271" w:lineRule="auto"/>
        <w:jc w:val="both"/>
        <w:rPr>
          <w:rFonts w:cs="Arial"/>
          <w:sz w:val="22"/>
          <w:szCs w:val="22"/>
        </w:rPr>
      </w:pPr>
      <w:r w:rsidRPr="006928A2">
        <w:rPr>
          <w:rFonts w:cs="Arial"/>
          <w:sz w:val="22"/>
          <w:szCs w:val="22"/>
        </w:rPr>
        <w:t xml:space="preserve">What is your evidence? </w:t>
      </w:r>
    </w:p>
    <w:p w14:paraId="183EC6B5" w14:textId="77777777" w:rsidR="00330CEB" w:rsidRPr="006928A2" w:rsidRDefault="00330CEB" w:rsidP="007D09D3">
      <w:pPr>
        <w:pStyle w:val="ListParagraph"/>
        <w:numPr>
          <w:ilvl w:val="0"/>
          <w:numId w:val="61"/>
        </w:numPr>
        <w:spacing w:after="5" w:line="271" w:lineRule="auto"/>
        <w:jc w:val="both"/>
        <w:rPr>
          <w:rFonts w:cs="Arial"/>
          <w:sz w:val="22"/>
          <w:szCs w:val="22"/>
        </w:rPr>
      </w:pPr>
      <w:r w:rsidRPr="006928A2">
        <w:rPr>
          <w:rFonts w:cs="Arial"/>
          <w:sz w:val="22"/>
          <w:szCs w:val="22"/>
        </w:rPr>
        <w:t xml:space="preserve">Use the Guide to Levels of Need document to evidence your referral/concerns. </w:t>
      </w:r>
    </w:p>
    <w:p w14:paraId="3B59C43A" w14:textId="77777777" w:rsidR="009F7823" w:rsidRPr="006928A2" w:rsidRDefault="009F7823" w:rsidP="007D09D3">
      <w:pPr>
        <w:spacing w:line="259" w:lineRule="auto"/>
        <w:ind w:left="864" w:hanging="864"/>
        <w:jc w:val="both"/>
        <w:rPr>
          <w:rFonts w:ascii="Arial" w:hAnsi="Arial" w:cs="Arial"/>
          <w:sz w:val="22"/>
          <w:szCs w:val="22"/>
        </w:rPr>
      </w:pPr>
    </w:p>
    <w:p w14:paraId="7DC9C0EE" w14:textId="77777777" w:rsidR="00330CEB" w:rsidRPr="006928A2" w:rsidRDefault="00330CEB" w:rsidP="007D09D3">
      <w:pPr>
        <w:pStyle w:val="ListParagraph"/>
        <w:numPr>
          <w:ilvl w:val="0"/>
          <w:numId w:val="21"/>
        </w:numPr>
        <w:spacing w:line="259" w:lineRule="auto"/>
        <w:ind w:left="864" w:hanging="864"/>
        <w:jc w:val="both"/>
        <w:rPr>
          <w:rFonts w:cs="Arial"/>
          <w:sz w:val="22"/>
          <w:szCs w:val="22"/>
        </w:rPr>
      </w:pPr>
      <w:r w:rsidRPr="006928A2">
        <w:rPr>
          <w:rFonts w:cs="Arial"/>
          <w:b/>
          <w:sz w:val="22"/>
          <w:szCs w:val="22"/>
        </w:rPr>
        <w:t xml:space="preserve">Clarify that your information has been received and understood as intended. </w:t>
      </w:r>
    </w:p>
    <w:p w14:paraId="3FFB5ED3" w14:textId="77777777" w:rsidR="009F7823" w:rsidRPr="006928A2" w:rsidRDefault="009F7823" w:rsidP="007D09D3">
      <w:pPr>
        <w:spacing w:line="259" w:lineRule="auto"/>
        <w:ind w:left="864" w:hanging="864"/>
        <w:jc w:val="both"/>
        <w:rPr>
          <w:rFonts w:ascii="Arial" w:hAnsi="Arial" w:cs="Arial"/>
          <w:b/>
          <w:sz w:val="22"/>
          <w:szCs w:val="22"/>
        </w:rPr>
      </w:pPr>
    </w:p>
    <w:p w14:paraId="2971A1F1" w14:textId="77777777" w:rsidR="00330CEB" w:rsidRPr="006928A2" w:rsidRDefault="00330CEB" w:rsidP="007D09D3">
      <w:pPr>
        <w:pStyle w:val="ListParagraph"/>
        <w:numPr>
          <w:ilvl w:val="0"/>
          <w:numId w:val="21"/>
        </w:numPr>
        <w:spacing w:line="259" w:lineRule="auto"/>
        <w:ind w:left="864" w:hanging="864"/>
        <w:jc w:val="both"/>
        <w:rPr>
          <w:rFonts w:cs="Arial"/>
          <w:sz w:val="22"/>
          <w:szCs w:val="22"/>
        </w:rPr>
      </w:pPr>
      <w:r w:rsidRPr="006928A2">
        <w:rPr>
          <w:rFonts w:cs="Arial"/>
          <w:b/>
          <w:sz w:val="22"/>
          <w:szCs w:val="22"/>
        </w:rPr>
        <w:t xml:space="preserve">Do the parents / carers have knowledge of this referral? </w:t>
      </w:r>
    </w:p>
    <w:p w14:paraId="075E5380" w14:textId="77777777" w:rsidR="00330CEB" w:rsidRPr="006928A2" w:rsidRDefault="00330CEB"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48B60AC6" w14:textId="77777777" w:rsidR="00330CEB" w:rsidRPr="006928A2" w:rsidRDefault="00330CEB" w:rsidP="007D09D3">
      <w:pPr>
        <w:pStyle w:val="ListParagraph"/>
        <w:numPr>
          <w:ilvl w:val="0"/>
          <w:numId w:val="63"/>
        </w:numPr>
        <w:spacing w:after="5" w:line="271" w:lineRule="auto"/>
        <w:jc w:val="both"/>
        <w:rPr>
          <w:rFonts w:cs="Arial"/>
          <w:sz w:val="22"/>
          <w:szCs w:val="22"/>
        </w:rPr>
      </w:pPr>
      <w:r w:rsidRPr="006928A2">
        <w:rPr>
          <w:rFonts w:cs="Arial"/>
          <w:sz w:val="22"/>
          <w:szCs w:val="22"/>
        </w:rPr>
        <w:t xml:space="preserve">What is their response likely to be when professionals undertake a home visit? </w:t>
      </w:r>
      <w:r w:rsidRPr="006928A2">
        <w:rPr>
          <w:rFonts w:cs="Arial"/>
          <w:b/>
          <w:sz w:val="22"/>
          <w:szCs w:val="22"/>
        </w:rPr>
        <w:t xml:space="preserve"> </w:t>
      </w:r>
    </w:p>
    <w:p w14:paraId="0AC82D64" w14:textId="77777777" w:rsidR="00330CEB" w:rsidRPr="006928A2" w:rsidRDefault="00330CEB" w:rsidP="007D09D3">
      <w:pPr>
        <w:pStyle w:val="ListParagraph"/>
        <w:numPr>
          <w:ilvl w:val="0"/>
          <w:numId w:val="63"/>
        </w:numPr>
        <w:spacing w:after="5" w:line="271" w:lineRule="auto"/>
        <w:jc w:val="both"/>
        <w:rPr>
          <w:rFonts w:cs="Arial"/>
          <w:sz w:val="22"/>
          <w:szCs w:val="22"/>
        </w:rPr>
      </w:pPr>
      <w:r w:rsidRPr="006928A2">
        <w:rPr>
          <w:rFonts w:cs="Arial"/>
          <w:sz w:val="22"/>
          <w:szCs w:val="22"/>
        </w:rPr>
        <w:t xml:space="preserve">Are there any risks to staff?  </w:t>
      </w:r>
      <w:r w:rsidRPr="006928A2">
        <w:rPr>
          <w:rFonts w:cs="Arial"/>
          <w:b/>
          <w:sz w:val="22"/>
          <w:szCs w:val="22"/>
        </w:rPr>
        <w:t xml:space="preserve"> </w:t>
      </w:r>
    </w:p>
    <w:p w14:paraId="3C82188A" w14:textId="77777777" w:rsidR="00330CEB" w:rsidRPr="006928A2" w:rsidRDefault="00330CEB" w:rsidP="007D09D3">
      <w:pPr>
        <w:pStyle w:val="ListParagraph"/>
        <w:numPr>
          <w:ilvl w:val="0"/>
          <w:numId w:val="63"/>
        </w:numPr>
        <w:spacing w:after="5" w:line="271" w:lineRule="auto"/>
        <w:jc w:val="both"/>
        <w:rPr>
          <w:rFonts w:cs="Arial"/>
          <w:sz w:val="22"/>
          <w:szCs w:val="22"/>
        </w:rPr>
      </w:pPr>
      <w:r w:rsidRPr="006928A2">
        <w:rPr>
          <w:rFonts w:cs="Arial"/>
          <w:sz w:val="22"/>
          <w:szCs w:val="22"/>
        </w:rPr>
        <w:t xml:space="preserve">Are there further risks to child if the parents are made aware of the referral? </w:t>
      </w:r>
      <w:r w:rsidRPr="006928A2">
        <w:rPr>
          <w:rFonts w:cs="Arial"/>
          <w:b/>
          <w:sz w:val="22"/>
          <w:szCs w:val="22"/>
        </w:rPr>
        <w:t xml:space="preserve"> </w:t>
      </w:r>
    </w:p>
    <w:p w14:paraId="65F43D59" w14:textId="77777777" w:rsidR="00330CEB" w:rsidRPr="006928A2" w:rsidRDefault="00330CEB" w:rsidP="007D09D3">
      <w:pPr>
        <w:pStyle w:val="ListParagraph"/>
        <w:numPr>
          <w:ilvl w:val="0"/>
          <w:numId w:val="63"/>
        </w:numPr>
        <w:spacing w:after="5" w:line="271" w:lineRule="auto"/>
        <w:jc w:val="both"/>
        <w:rPr>
          <w:rFonts w:cs="Arial"/>
          <w:sz w:val="22"/>
          <w:szCs w:val="22"/>
        </w:rPr>
      </w:pPr>
      <w:r w:rsidRPr="006928A2">
        <w:rPr>
          <w:rFonts w:cs="Arial"/>
          <w:sz w:val="22"/>
          <w:szCs w:val="22"/>
        </w:rPr>
        <w:t>Have they refused to give consent?</w:t>
      </w:r>
      <w:r w:rsidRPr="006928A2">
        <w:rPr>
          <w:rFonts w:cs="Arial"/>
          <w:b/>
          <w:sz w:val="22"/>
          <w:szCs w:val="22"/>
        </w:rPr>
        <w:t xml:space="preserve"> </w:t>
      </w:r>
    </w:p>
    <w:p w14:paraId="65E269A7" w14:textId="5FED65A7" w:rsidR="00330CEB" w:rsidRDefault="00330CEB" w:rsidP="007D09D3">
      <w:pPr>
        <w:spacing w:line="259" w:lineRule="auto"/>
        <w:ind w:left="864" w:hanging="864"/>
        <w:jc w:val="both"/>
        <w:rPr>
          <w:rFonts w:ascii="Arial" w:eastAsia="Calibri" w:hAnsi="Arial" w:cs="Arial"/>
          <w:sz w:val="22"/>
          <w:szCs w:val="22"/>
        </w:rPr>
      </w:pPr>
      <w:r w:rsidRPr="006928A2">
        <w:rPr>
          <w:rFonts w:ascii="Arial" w:hAnsi="Arial" w:cs="Arial"/>
          <w:sz w:val="22"/>
          <w:szCs w:val="22"/>
        </w:rPr>
        <w:t xml:space="preserve"> </w:t>
      </w:r>
      <w:r w:rsidRPr="006928A2">
        <w:rPr>
          <w:rFonts w:ascii="Arial" w:eastAsia="Calibri" w:hAnsi="Arial" w:cs="Arial"/>
          <w:sz w:val="22"/>
          <w:szCs w:val="22"/>
        </w:rPr>
        <w:tab/>
      </w:r>
    </w:p>
    <w:p w14:paraId="316191F5" w14:textId="07293920" w:rsidR="00986E6B" w:rsidRDefault="00986E6B" w:rsidP="007D09D3">
      <w:pPr>
        <w:spacing w:line="259" w:lineRule="auto"/>
        <w:ind w:left="864" w:hanging="864"/>
        <w:jc w:val="both"/>
        <w:rPr>
          <w:rFonts w:ascii="Arial" w:eastAsia="Calibri" w:hAnsi="Arial" w:cs="Arial"/>
          <w:sz w:val="22"/>
          <w:szCs w:val="22"/>
        </w:rPr>
      </w:pPr>
    </w:p>
    <w:p w14:paraId="5381414A" w14:textId="77777777" w:rsidR="00986E6B" w:rsidRPr="006928A2" w:rsidRDefault="00986E6B" w:rsidP="007D09D3">
      <w:pPr>
        <w:spacing w:line="259" w:lineRule="auto"/>
        <w:ind w:left="864" w:hanging="864"/>
        <w:jc w:val="both"/>
        <w:rPr>
          <w:rFonts w:ascii="Arial" w:eastAsia="Calibri" w:hAnsi="Arial" w:cs="Arial"/>
          <w:sz w:val="22"/>
          <w:szCs w:val="22"/>
        </w:rPr>
      </w:pPr>
    </w:p>
    <w:p w14:paraId="39FC2235" w14:textId="77777777" w:rsidR="00330CEB" w:rsidRPr="006928A2" w:rsidRDefault="00330CEB" w:rsidP="007D09D3">
      <w:pPr>
        <w:pStyle w:val="ListParagraph"/>
        <w:numPr>
          <w:ilvl w:val="0"/>
          <w:numId w:val="21"/>
        </w:numPr>
        <w:tabs>
          <w:tab w:val="center" w:pos="1392"/>
          <w:tab w:val="center" w:pos="3811"/>
        </w:tabs>
        <w:spacing w:line="268" w:lineRule="auto"/>
        <w:ind w:left="864" w:hanging="864"/>
        <w:jc w:val="both"/>
        <w:rPr>
          <w:rFonts w:cs="Arial"/>
          <w:sz w:val="22"/>
          <w:szCs w:val="22"/>
        </w:rPr>
      </w:pPr>
      <w:r w:rsidRPr="006928A2">
        <w:rPr>
          <w:rFonts w:cs="Arial"/>
          <w:b/>
          <w:sz w:val="22"/>
          <w:szCs w:val="22"/>
        </w:rPr>
        <w:t xml:space="preserve">Early Help Assessment Refusal? </w:t>
      </w:r>
    </w:p>
    <w:p w14:paraId="18B90C5F" w14:textId="77777777" w:rsidR="00330CEB" w:rsidRPr="006928A2" w:rsidRDefault="00330CEB"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0E1C4612" w14:textId="77777777" w:rsidR="00330CEB" w:rsidRPr="006928A2" w:rsidRDefault="00330CEB" w:rsidP="007D09D3">
      <w:pPr>
        <w:pStyle w:val="ListParagraph"/>
        <w:numPr>
          <w:ilvl w:val="0"/>
          <w:numId w:val="64"/>
        </w:numPr>
        <w:spacing w:after="5" w:line="271" w:lineRule="auto"/>
        <w:jc w:val="both"/>
        <w:rPr>
          <w:rFonts w:cs="Arial"/>
          <w:sz w:val="22"/>
          <w:szCs w:val="22"/>
        </w:rPr>
      </w:pPr>
      <w:r w:rsidRPr="006928A2">
        <w:rPr>
          <w:rFonts w:cs="Arial"/>
          <w:sz w:val="22"/>
          <w:szCs w:val="22"/>
        </w:rPr>
        <w:t xml:space="preserve">Has an Early Help Assessment been completed with the family? If so when? </w:t>
      </w:r>
    </w:p>
    <w:p w14:paraId="6DB8E4CC" w14:textId="77777777" w:rsidR="00B70E0A" w:rsidRPr="006928A2" w:rsidRDefault="00330CEB" w:rsidP="007D09D3">
      <w:pPr>
        <w:pStyle w:val="ListParagraph"/>
        <w:numPr>
          <w:ilvl w:val="0"/>
          <w:numId w:val="64"/>
        </w:numPr>
        <w:spacing w:after="5" w:line="221" w:lineRule="auto"/>
        <w:jc w:val="both"/>
        <w:rPr>
          <w:rFonts w:cs="Arial"/>
          <w:sz w:val="22"/>
          <w:szCs w:val="22"/>
        </w:rPr>
      </w:pPr>
      <w:r w:rsidRPr="006928A2">
        <w:rPr>
          <w:rFonts w:cs="Arial"/>
          <w:sz w:val="22"/>
          <w:szCs w:val="22"/>
        </w:rPr>
        <w:t>Attach all assessment documentation where possible.</w:t>
      </w:r>
    </w:p>
    <w:p w14:paraId="692E5227" w14:textId="77777777" w:rsidR="00330CEB" w:rsidRPr="006928A2" w:rsidRDefault="00330CEB" w:rsidP="007D09D3">
      <w:pPr>
        <w:pStyle w:val="ListParagraph"/>
        <w:numPr>
          <w:ilvl w:val="0"/>
          <w:numId w:val="64"/>
        </w:numPr>
        <w:spacing w:after="5" w:line="221" w:lineRule="auto"/>
        <w:jc w:val="both"/>
        <w:rPr>
          <w:rFonts w:cs="Arial"/>
          <w:sz w:val="22"/>
          <w:szCs w:val="22"/>
        </w:rPr>
      </w:pPr>
      <w:r w:rsidRPr="006928A2">
        <w:rPr>
          <w:rFonts w:cs="Arial"/>
          <w:sz w:val="22"/>
          <w:szCs w:val="22"/>
        </w:rPr>
        <w:t xml:space="preserve">Have the family refused an Early Help Assessment? </w:t>
      </w:r>
    </w:p>
    <w:p w14:paraId="31129FAD" w14:textId="77777777" w:rsidR="00330CEB" w:rsidRPr="006928A2" w:rsidRDefault="00330CEB"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32846CD7" w14:textId="77777777" w:rsidR="00330CEB" w:rsidRPr="006928A2" w:rsidRDefault="00330CEB" w:rsidP="007D09D3">
      <w:pPr>
        <w:pStyle w:val="ListParagraph"/>
        <w:numPr>
          <w:ilvl w:val="0"/>
          <w:numId w:val="21"/>
        </w:numPr>
        <w:spacing w:line="268" w:lineRule="auto"/>
        <w:ind w:left="864" w:hanging="864"/>
        <w:jc w:val="both"/>
        <w:rPr>
          <w:rFonts w:cs="Arial"/>
          <w:sz w:val="22"/>
          <w:szCs w:val="22"/>
        </w:rPr>
      </w:pPr>
      <w:r w:rsidRPr="006928A2">
        <w:rPr>
          <w:rFonts w:cs="Arial"/>
          <w:b/>
          <w:sz w:val="22"/>
          <w:szCs w:val="22"/>
        </w:rPr>
        <w:t xml:space="preserve">Provide your details: </w:t>
      </w:r>
    </w:p>
    <w:p w14:paraId="1D504867" w14:textId="77777777" w:rsidR="00330CEB" w:rsidRPr="006928A2" w:rsidRDefault="00330CEB" w:rsidP="007D09D3">
      <w:pPr>
        <w:spacing w:line="259" w:lineRule="auto"/>
        <w:ind w:firstLine="75"/>
        <w:jc w:val="both"/>
        <w:rPr>
          <w:rFonts w:ascii="Arial" w:hAnsi="Arial" w:cs="Arial"/>
          <w:sz w:val="22"/>
          <w:szCs w:val="22"/>
        </w:rPr>
      </w:pPr>
    </w:p>
    <w:p w14:paraId="2BF65828" w14:textId="77777777" w:rsidR="00330CEB" w:rsidRPr="006928A2" w:rsidRDefault="00330CEB" w:rsidP="007D09D3">
      <w:pPr>
        <w:pStyle w:val="ListParagraph"/>
        <w:numPr>
          <w:ilvl w:val="0"/>
          <w:numId w:val="64"/>
        </w:numPr>
        <w:spacing w:after="5" w:line="271" w:lineRule="auto"/>
        <w:jc w:val="both"/>
        <w:rPr>
          <w:rFonts w:cs="Arial"/>
          <w:sz w:val="22"/>
          <w:szCs w:val="22"/>
        </w:rPr>
      </w:pPr>
      <w:r w:rsidRPr="006928A2">
        <w:rPr>
          <w:rFonts w:cs="Arial"/>
          <w:sz w:val="22"/>
          <w:szCs w:val="22"/>
        </w:rPr>
        <w:t xml:space="preserve">Your full name and job title; </w:t>
      </w:r>
    </w:p>
    <w:p w14:paraId="24A0CDF9" w14:textId="77777777" w:rsidR="00330CEB" w:rsidRPr="006928A2" w:rsidRDefault="00330CEB" w:rsidP="007D09D3">
      <w:pPr>
        <w:pStyle w:val="ListParagraph"/>
        <w:numPr>
          <w:ilvl w:val="0"/>
          <w:numId w:val="64"/>
        </w:numPr>
        <w:spacing w:after="5" w:line="271" w:lineRule="auto"/>
        <w:jc w:val="both"/>
        <w:rPr>
          <w:rFonts w:cs="Arial"/>
          <w:sz w:val="22"/>
          <w:szCs w:val="22"/>
        </w:rPr>
      </w:pPr>
      <w:r w:rsidRPr="006928A2">
        <w:rPr>
          <w:rFonts w:cs="Arial"/>
          <w:sz w:val="22"/>
          <w:szCs w:val="22"/>
        </w:rPr>
        <w:t xml:space="preserve">Your contact details, including work mobile if you are unlikely to be in the office; </w:t>
      </w:r>
    </w:p>
    <w:p w14:paraId="480AA252" w14:textId="77777777" w:rsidR="00330CEB" w:rsidRPr="006928A2" w:rsidRDefault="00330CEB" w:rsidP="007D09D3">
      <w:pPr>
        <w:pStyle w:val="ListParagraph"/>
        <w:numPr>
          <w:ilvl w:val="0"/>
          <w:numId w:val="64"/>
        </w:numPr>
        <w:spacing w:after="5" w:line="271" w:lineRule="auto"/>
        <w:jc w:val="both"/>
        <w:rPr>
          <w:rFonts w:cs="Arial"/>
          <w:sz w:val="22"/>
          <w:szCs w:val="22"/>
        </w:rPr>
      </w:pPr>
      <w:r w:rsidRPr="006928A2">
        <w:rPr>
          <w:rFonts w:cs="Arial"/>
          <w:sz w:val="22"/>
          <w:szCs w:val="22"/>
        </w:rPr>
        <w:t xml:space="preserve">Your relationship to that child. </w:t>
      </w:r>
    </w:p>
    <w:p w14:paraId="5B020DF6" w14:textId="77777777" w:rsidR="00330CEB" w:rsidRPr="006928A2" w:rsidRDefault="00330CEB"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78DE7EF7" w14:textId="77777777" w:rsidR="00330CEB" w:rsidRPr="006928A2" w:rsidRDefault="00B70E0A" w:rsidP="007D09D3">
      <w:pPr>
        <w:pStyle w:val="ListParagraph"/>
        <w:numPr>
          <w:ilvl w:val="0"/>
          <w:numId w:val="21"/>
        </w:numPr>
        <w:spacing w:line="268" w:lineRule="auto"/>
        <w:ind w:left="864" w:hanging="864"/>
        <w:jc w:val="both"/>
        <w:rPr>
          <w:rFonts w:cs="Arial"/>
          <w:sz w:val="22"/>
          <w:szCs w:val="22"/>
        </w:rPr>
      </w:pPr>
      <w:r w:rsidRPr="006928A2">
        <w:rPr>
          <w:rFonts w:cs="Arial"/>
          <w:b/>
          <w:sz w:val="22"/>
          <w:szCs w:val="22"/>
        </w:rPr>
        <w:t xml:space="preserve">Staffordshire: </w:t>
      </w:r>
      <w:r w:rsidR="00330CEB" w:rsidRPr="006928A2">
        <w:rPr>
          <w:rFonts w:cs="Arial"/>
          <w:b/>
          <w:sz w:val="22"/>
          <w:szCs w:val="22"/>
        </w:rPr>
        <w:t xml:space="preserve">Your telephone referral must be confirmed in writing within 24 hours: </w:t>
      </w:r>
    </w:p>
    <w:p w14:paraId="0AB9B974" w14:textId="77777777" w:rsidR="001647F2" w:rsidRPr="006928A2" w:rsidRDefault="001647F2" w:rsidP="007D09D3">
      <w:pPr>
        <w:pStyle w:val="ListParagraph"/>
        <w:spacing w:line="268" w:lineRule="auto"/>
        <w:ind w:left="864"/>
        <w:jc w:val="both"/>
        <w:rPr>
          <w:rFonts w:cs="Arial"/>
          <w:sz w:val="22"/>
          <w:szCs w:val="22"/>
        </w:rPr>
      </w:pPr>
    </w:p>
    <w:p w14:paraId="120C4407" w14:textId="77777777" w:rsidR="008B6B66" w:rsidRPr="006928A2" w:rsidRDefault="00330CEB" w:rsidP="007D09D3">
      <w:pPr>
        <w:pStyle w:val="ListParagraph"/>
        <w:numPr>
          <w:ilvl w:val="0"/>
          <w:numId w:val="65"/>
        </w:numPr>
        <w:spacing w:line="259" w:lineRule="auto"/>
        <w:jc w:val="both"/>
        <w:rPr>
          <w:rFonts w:cs="Arial"/>
          <w:sz w:val="22"/>
          <w:szCs w:val="22"/>
        </w:rPr>
      </w:pPr>
      <w:r w:rsidRPr="006928A2">
        <w:rPr>
          <w:rFonts w:cs="Arial"/>
          <w:sz w:val="22"/>
          <w:szCs w:val="22"/>
        </w:rPr>
        <w:t>Use the Multi Agency Referral Form (MARF) to confirm your referral in writing.</w:t>
      </w:r>
    </w:p>
    <w:p w14:paraId="7B9A6C73" w14:textId="77777777" w:rsidR="008B6B66" w:rsidRPr="006928A2" w:rsidRDefault="008B6B66" w:rsidP="007D09D3">
      <w:pPr>
        <w:pStyle w:val="ListParagraph"/>
        <w:spacing w:line="259" w:lineRule="auto"/>
        <w:ind w:left="1584"/>
        <w:jc w:val="both"/>
        <w:rPr>
          <w:rFonts w:cs="Arial"/>
          <w:sz w:val="22"/>
          <w:szCs w:val="22"/>
        </w:rPr>
      </w:pPr>
    </w:p>
    <w:p w14:paraId="6E3F628C" w14:textId="77777777" w:rsidR="00330CEB" w:rsidRPr="006928A2" w:rsidRDefault="00330CEB" w:rsidP="007D09D3">
      <w:pPr>
        <w:pStyle w:val="ListParagraph"/>
        <w:spacing w:line="259" w:lineRule="auto"/>
        <w:ind w:left="1584"/>
        <w:jc w:val="both"/>
        <w:rPr>
          <w:rFonts w:cs="Arial"/>
          <w:sz w:val="22"/>
          <w:szCs w:val="22"/>
        </w:rPr>
      </w:pPr>
      <w:r w:rsidRPr="006928A2">
        <w:rPr>
          <w:rFonts w:cs="Arial"/>
          <w:sz w:val="22"/>
          <w:szCs w:val="22"/>
        </w:rPr>
        <w:t xml:space="preserve">(This can be found on the homepage of </w:t>
      </w:r>
      <w:r w:rsidR="008B6B66" w:rsidRPr="006928A2">
        <w:rPr>
          <w:rFonts w:cs="Arial"/>
          <w:sz w:val="22"/>
          <w:szCs w:val="22"/>
        </w:rPr>
        <w:t>the</w:t>
      </w:r>
      <w:r w:rsidR="003B0F78" w:rsidRPr="006928A2">
        <w:rPr>
          <w:rFonts w:cs="Arial"/>
          <w:sz w:val="22"/>
          <w:szCs w:val="22"/>
        </w:rPr>
        <w:t xml:space="preserve"> Safeguarding Children Board </w:t>
      </w:r>
      <w:r w:rsidRPr="006928A2">
        <w:rPr>
          <w:rFonts w:cs="Arial"/>
          <w:sz w:val="22"/>
          <w:szCs w:val="22"/>
        </w:rPr>
        <w:t>we</w:t>
      </w:r>
      <w:r w:rsidR="002B5EDB" w:rsidRPr="006928A2">
        <w:rPr>
          <w:rFonts w:cs="Arial"/>
          <w:sz w:val="22"/>
          <w:szCs w:val="22"/>
        </w:rPr>
        <w:t>bsit</w:t>
      </w:r>
      <w:r w:rsidR="003B0F78" w:rsidRPr="006928A2">
        <w:rPr>
          <w:rFonts w:cs="Arial"/>
          <w:sz w:val="22"/>
          <w:szCs w:val="22"/>
        </w:rPr>
        <w:t>e</w:t>
      </w:r>
      <w:r w:rsidRPr="006928A2">
        <w:rPr>
          <w:rFonts w:cs="Arial"/>
          <w:sz w:val="22"/>
          <w:szCs w:val="22"/>
        </w:rPr>
        <w:t>)</w:t>
      </w:r>
      <w:r w:rsidR="003B0F78" w:rsidRPr="006928A2">
        <w:rPr>
          <w:rFonts w:cs="Arial"/>
          <w:sz w:val="22"/>
          <w:szCs w:val="22"/>
        </w:rPr>
        <w:t>.</w:t>
      </w:r>
    </w:p>
    <w:p w14:paraId="10B48EEC" w14:textId="77777777" w:rsidR="009F7823" w:rsidRPr="006928A2" w:rsidRDefault="009F7823" w:rsidP="007D09D3">
      <w:pPr>
        <w:spacing w:after="44"/>
        <w:ind w:left="864" w:hanging="864"/>
        <w:jc w:val="both"/>
        <w:rPr>
          <w:rFonts w:ascii="Arial" w:hAnsi="Arial" w:cs="Arial"/>
          <w:sz w:val="22"/>
          <w:szCs w:val="22"/>
        </w:rPr>
      </w:pPr>
    </w:p>
    <w:p w14:paraId="79DBA329" w14:textId="77777777" w:rsidR="009F7823" w:rsidRPr="006928A2" w:rsidRDefault="009F7823" w:rsidP="007D09D3">
      <w:pPr>
        <w:spacing w:after="44"/>
        <w:ind w:left="864" w:hanging="864"/>
        <w:jc w:val="both"/>
        <w:rPr>
          <w:rFonts w:ascii="Arial" w:hAnsi="Arial" w:cs="Arial"/>
          <w:sz w:val="22"/>
          <w:szCs w:val="22"/>
        </w:rPr>
      </w:pPr>
    </w:p>
    <w:p w14:paraId="7A0F5B45" w14:textId="77777777" w:rsidR="009F7823" w:rsidRPr="006928A2" w:rsidRDefault="009F7823" w:rsidP="007D09D3">
      <w:pPr>
        <w:spacing w:after="44"/>
        <w:ind w:left="864" w:hanging="864"/>
        <w:jc w:val="both"/>
        <w:rPr>
          <w:rFonts w:ascii="Arial" w:hAnsi="Arial" w:cs="Arial"/>
          <w:sz w:val="22"/>
          <w:szCs w:val="22"/>
        </w:rPr>
      </w:pPr>
    </w:p>
    <w:p w14:paraId="3A2D5E2D" w14:textId="77777777" w:rsidR="009F7823" w:rsidRPr="006928A2" w:rsidRDefault="009F7823" w:rsidP="007D09D3">
      <w:pPr>
        <w:spacing w:after="44"/>
        <w:ind w:left="864" w:hanging="864"/>
        <w:jc w:val="both"/>
        <w:rPr>
          <w:rFonts w:ascii="Arial" w:hAnsi="Arial" w:cs="Arial"/>
          <w:sz w:val="22"/>
          <w:szCs w:val="22"/>
        </w:rPr>
      </w:pPr>
    </w:p>
    <w:p w14:paraId="7982C4C7" w14:textId="77777777" w:rsidR="009F7823" w:rsidRPr="006928A2" w:rsidRDefault="009F7823" w:rsidP="007D09D3">
      <w:pPr>
        <w:spacing w:after="44"/>
        <w:ind w:left="864" w:hanging="864"/>
        <w:jc w:val="both"/>
        <w:rPr>
          <w:rFonts w:ascii="Arial" w:hAnsi="Arial" w:cs="Arial"/>
          <w:sz w:val="22"/>
          <w:szCs w:val="22"/>
        </w:rPr>
      </w:pPr>
    </w:p>
    <w:p w14:paraId="28C3FDBB" w14:textId="77777777" w:rsidR="009F7823" w:rsidRPr="006928A2" w:rsidRDefault="009F7823" w:rsidP="007D09D3">
      <w:pPr>
        <w:spacing w:after="44"/>
        <w:ind w:left="864" w:hanging="864"/>
        <w:jc w:val="both"/>
        <w:rPr>
          <w:rFonts w:ascii="Arial" w:hAnsi="Arial" w:cs="Arial"/>
          <w:sz w:val="22"/>
          <w:szCs w:val="22"/>
        </w:rPr>
      </w:pPr>
    </w:p>
    <w:p w14:paraId="01E9B718" w14:textId="77777777" w:rsidR="009F7823" w:rsidRPr="006928A2" w:rsidRDefault="009F7823" w:rsidP="007D09D3">
      <w:pPr>
        <w:spacing w:after="44"/>
        <w:ind w:left="864" w:hanging="864"/>
        <w:jc w:val="both"/>
        <w:rPr>
          <w:rFonts w:ascii="Arial" w:hAnsi="Arial" w:cs="Arial"/>
          <w:sz w:val="22"/>
          <w:szCs w:val="22"/>
        </w:rPr>
      </w:pPr>
    </w:p>
    <w:p w14:paraId="7E21C41E" w14:textId="77777777" w:rsidR="009F7823" w:rsidRPr="006928A2" w:rsidRDefault="009F7823" w:rsidP="007D09D3">
      <w:pPr>
        <w:spacing w:after="44"/>
        <w:ind w:left="864" w:hanging="864"/>
        <w:jc w:val="both"/>
        <w:rPr>
          <w:rFonts w:ascii="Arial" w:hAnsi="Arial" w:cs="Arial"/>
          <w:sz w:val="22"/>
          <w:szCs w:val="22"/>
        </w:rPr>
      </w:pPr>
    </w:p>
    <w:p w14:paraId="706DC023" w14:textId="77777777" w:rsidR="009F7823" w:rsidRPr="006928A2" w:rsidRDefault="009F7823" w:rsidP="007D09D3">
      <w:pPr>
        <w:spacing w:after="44"/>
        <w:ind w:left="864" w:hanging="864"/>
        <w:jc w:val="both"/>
        <w:rPr>
          <w:rFonts w:ascii="Arial" w:hAnsi="Arial" w:cs="Arial"/>
          <w:sz w:val="22"/>
          <w:szCs w:val="22"/>
        </w:rPr>
      </w:pPr>
    </w:p>
    <w:p w14:paraId="3D70FE9E" w14:textId="77777777" w:rsidR="009F7823" w:rsidRPr="006928A2" w:rsidRDefault="009F7823" w:rsidP="007D09D3">
      <w:pPr>
        <w:spacing w:after="44"/>
        <w:ind w:left="864" w:hanging="864"/>
        <w:jc w:val="both"/>
        <w:rPr>
          <w:rFonts w:ascii="Arial" w:hAnsi="Arial" w:cs="Arial"/>
          <w:sz w:val="22"/>
          <w:szCs w:val="22"/>
        </w:rPr>
      </w:pPr>
    </w:p>
    <w:p w14:paraId="32E4CFA3" w14:textId="77777777" w:rsidR="009F7823" w:rsidRPr="006928A2" w:rsidRDefault="009F7823" w:rsidP="007D09D3">
      <w:pPr>
        <w:spacing w:after="44"/>
        <w:ind w:left="864" w:hanging="864"/>
        <w:jc w:val="both"/>
        <w:rPr>
          <w:rFonts w:ascii="Arial" w:hAnsi="Arial" w:cs="Arial"/>
          <w:sz w:val="22"/>
          <w:szCs w:val="22"/>
        </w:rPr>
      </w:pPr>
    </w:p>
    <w:p w14:paraId="0EFE6AB2" w14:textId="77777777" w:rsidR="009F7823" w:rsidRPr="006928A2" w:rsidRDefault="009F7823" w:rsidP="007D09D3">
      <w:pPr>
        <w:spacing w:after="44"/>
        <w:ind w:left="864" w:hanging="864"/>
        <w:jc w:val="both"/>
        <w:rPr>
          <w:rFonts w:ascii="Arial" w:hAnsi="Arial" w:cs="Arial"/>
          <w:sz w:val="22"/>
          <w:szCs w:val="22"/>
        </w:rPr>
      </w:pPr>
    </w:p>
    <w:p w14:paraId="514FF745" w14:textId="77777777" w:rsidR="002B5EDB" w:rsidRPr="006928A2" w:rsidRDefault="002B5EDB" w:rsidP="007D09D3">
      <w:pPr>
        <w:ind w:left="864" w:hanging="864"/>
        <w:jc w:val="both"/>
        <w:rPr>
          <w:rFonts w:ascii="Arial" w:eastAsiaTheme="majorEastAsia" w:hAnsi="Arial" w:cs="Arial"/>
          <w:b/>
          <w:bCs/>
          <w:sz w:val="22"/>
          <w:szCs w:val="22"/>
          <w:u w:val="single" w:color="000000"/>
        </w:rPr>
      </w:pPr>
      <w:r w:rsidRPr="006928A2">
        <w:rPr>
          <w:rFonts w:ascii="Arial" w:hAnsi="Arial" w:cs="Arial"/>
          <w:sz w:val="22"/>
          <w:szCs w:val="22"/>
          <w:u w:val="single" w:color="000000"/>
        </w:rPr>
        <w:br w:type="page"/>
      </w:r>
    </w:p>
    <w:p w14:paraId="03CDEC49" w14:textId="77777777" w:rsidR="009F7823" w:rsidRPr="006928A2" w:rsidRDefault="009F7823" w:rsidP="007D09D3">
      <w:pPr>
        <w:pStyle w:val="Heading1"/>
        <w:spacing w:after="4" w:line="259" w:lineRule="auto"/>
        <w:ind w:left="864" w:hanging="864"/>
        <w:jc w:val="both"/>
        <w:rPr>
          <w:rFonts w:ascii="Arial" w:hAnsi="Arial" w:cs="Arial"/>
          <w:color w:val="auto"/>
          <w:sz w:val="22"/>
          <w:szCs w:val="22"/>
        </w:rPr>
      </w:pPr>
      <w:r w:rsidRPr="006928A2">
        <w:rPr>
          <w:rFonts w:ascii="Arial" w:hAnsi="Arial" w:cs="Arial"/>
          <w:color w:val="auto"/>
          <w:sz w:val="22"/>
          <w:szCs w:val="22"/>
          <w:u w:val="single" w:color="000000"/>
        </w:rPr>
        <w:t>Appendix 9</w:t>
      </w:r>
      <w:r w:rsidRPr="006928A2">
        <w:rPr>
          <w:rFonts w:ascii="Arial" w:hAnsi="Arial" w:cs="Arial"/>
          <w:color w:val="auto"/>
          <w:sz w:val="22"/>
          <w:szCs w:val="22"/>
        </w:rPr>
        <w:t xml:space="preserve"> Information Sharing &amp; Consent: </w:t>
      </w:r>
    </w:p>
    <w:p w14:paraId="0DEE544F" w14:textId="77777777" w:rsidR="009F7823" w:rsidRPr="006928A2" w:rsidRDefault="009F7823"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0B251F7D" w14:textId="77777777" w:rsidR="00F56579" w:rsidRPr="006928A2" w:rsidRDefault="009F7823" w:rsidP="007D09D3">
      <w:pPr>
        <w:pStyle w:val="ListParagraph"/>
        <w:numPr>
          <w:ilvl w:val="1"/>
          <w:numId w:val="22"/>
        </w:numPr>
        <w:ind w:left="864" w:hanging="864"/>
        <w:jc w:val="both"/>
        <w:rPr>
          <w:rFonts w:cs="Arial"/>
          <w:sz w:val="22"/>
          <w:szCs w:val="22"/>
        </w:rPr>
      </w:pPr>
      <w:r w:rsidRPr="006928A2">
        <w:rPr>
          <w:rFonts w:cs="Arial"/>
          <w:sz w:val="22"/>
          <w:szCs w:val="22"/>
        </w:rPr>
        <w:t xml:space="preserve">The College is committed to working openly and honestly with parents, carers and other agencies in order to ensure that learner’s needs are met. It is essential that everyone working with children can confidently share information. This is necessary not only to safeguard and protect children from harm but also to work together to support families to improve outcomes for all.  </w:t>
      </w:r>
    </w:p>
    <w:p w14:paraId="2A35A826" w14:textId="77777777" w:rsidR="00F56579" w:rsidRPr="006928A2" w:rsidRDefault="009F7823" w:rsidP="007D09D3">
      <w:pPr>
        <w:pStyle w:val="ListParagraph"/>
        <w:numPr>
          <w:ilvl w:val="1"/>
          <w:numId w:val="22"/>
        </w:numPr>
        <w:ind w:left="864" w:hanging="864"/>
        <w:jc w:val="both"/>
        <w:rPr>
          <w:rFonts w:cs="Arial"/>
          <w:sz w:val="22"/>
          <w:szCs w:val="22"/>
        </w:rPr>
      </w:pPr>
      <w:r w:rsidRPr="006928A2">
        <w:rPr>
          <w:rFonts w:cs="Arial"/>
          <w:sz w:val="22"/>
          <w:szCs w:val="22"/>
        </w:rPr>
        <w:t xml:space="preserve">We may share information about parents, carers or children for investigations undertaken by </w:t>
      </w:r>
      <w:r w:rsidR="00FE3815" w:rsidRPr="006928A2">
        <w:rPr>
          <w:rFonts w:cs="Arial"/>
          <w:sz w:val="22"/>
          <w:szCs w:val="22"/>
        </w:rPr>
        <w:t>the Local Authority</w:t>
      </w:r>
      <w:r w:rsidR="007C0624" w:rsidRPr="006928A2">
        <w:rPr>
          <w:rFonts w:cs="Arial"/>
          <w:sz w:val="22"/>
          <w:szCs w:val="22"/>
        </w:rPr>
        <w:t xml:space="preserve"> Safeguarding</w:t>
      </w:r>
      <w:r w:rsidRPr="006928A2">
        <w:rPr>
          <w:rFonts w:cs="Arial"/>
          <w:sz w:val="22"/>
          <w:szCs w:val="22"/>
        </w:rPr>
        <w:t xml:space="preserve">.  </w:t>
      </w:r>
    </w:p>
    <w:p w14:paraId="678073F2" w14:textId="77777777" w:rsidR="00F56579" w:rsidRPr="006928A2" w:rsidRDefault="009F7823" w:rsidP="007D09D3">
      <w:pPr>
        <w:pStyle w:val="ListParagraph"/>
        <w:numPr>
          <w:ilvl w:val="1"/>
          <w:numId w:val="22"/>
        </w:numPr>
        <w:ind w:left="864" w:hanging="864"/>
        <w:jc w:val="both"/>
        <w:rPr>
          <w:rFonts w:cs="Arial"/>
          <w:sz w:val="22"/>
          <w:szCs w:val="22"/>
        </w:rPr>
      </w:pPr>
      <w:r w:rsidRPr="006928A2">
        <w:rPr>
          <w:rFonts w:cs="Arial"/>
          <w:sz w:val="22"/>
          <w:szCs w:val="22"/>
        </w:rPr>
        <w:t xml:space="preserve">We will exercise professional curiosity by proactively seeking out information as well as sharing it.  This means checking with other professionals whether they have information, and speaking to learners alone. </w:t>
      </w:r>
    </w:p>
    <w:p w14:paraId="45ED0951" w14:textId="77777777" w:rsidR="00F56579" w:rsidRPr="006928A2" w:rsidRDefault="009F7823" w:rsidP="007D09D3">
      <w:pPr>
        <w:pStyle w:val="ListParagraph"/>
        <w:numPr>
          <w:ilvl w:val="1"/>
          <w:numId w:val="22"/>
        </w:numPr>
        <w:ind w:left="864" w:hanging="864"/>
        <w:jc w:val="both"/>
        <w:rPr>
          <w:rFonts w:cs="Arial"/>
          <w:sz w:val="22"/>
          <w:szCs w:val="22"/>
        </w:rPr>
      </w:pPr>
      <w:r w:rsidRPr="006928A2">
        <w:rPr>
          <w:rFonts w:cs="Arial"/>
          <w:sz w:val="22"/>
          <w:szCs w:val="22"/>
        </w:rPr>
        <w:t>The Data Protection Act 2018 is not a barrier to sharing information.  It is there to ensure that personal information is managed in a sensible way and that a balance is struck between a person’s</w:t>
      </w:r>
      <w:r w:rsidR="00F56579" w:rsidRPr="006928A2">
        <w:rPr>
          <w:rFonts w:cs="Arial"/>
          <w:sz w:val="22"/>
          <w:szCs w:val="22"/>
        </w:rPr>
        <w:t xml:space="preserve"> privacy and public protection.</w:t>
      </w:r>
    </w:p>
    <w:p w14:paraId="318B52AD" w14:textId="0B57BAEA" w:rsidR="00F56579" w:rsidRPr="006928A2" w:rsidRDefault="009F7823" w:rsidP="007D09D3">
      <w:pPr>
        <w:pStyle w:val="ListParagraph"/>
        <w:numPr>
          <w:ilvl w:val="1"/>
          <w:numId w:val="22"/>
        </w:numPr>
        <w:ind w:left="864" w:hanging="864"/>
        <w:jc w:val="both"/>
        <w:rPr>
          <w:rFonts w:cs="Arial"/>
          <w:sz w:val="22"/>
          <w:szCs w:val="22"/>
        </w:rPr>
      </w:pPr>
      <w:r w:rsidRPr="006928A2">
        <w:rPr>
          <w:rFonts w:cs="Arial"/>
          <w:sz w:val="22"/>
          <w:szCs w:val="22"/>
        </w:rPr>
        <w:t xml:space="preserve">We will share any concerns we have with parents at an early stage, unless this would put a child at greater risk or compromise an investigation. Parents must be clear that our responsibilities are for </w:t>
      </w:r>
      <w:r w:rsidR="006C75D7">
        <w:rPr>
          <w:rFonts w:cs="Arial"/>
          <w:sz w:val="22"/>
          <w:szCs w:val="22"/>
        </w:rPr>
        <w:t>S</w:t>
      </w:r>
      <w:r w:rsidRPr="006928A2">
        <w:rPr>
          <w:rFonts w:cs="Arial"/>
          <w:sz w:val="22"/>
          <w:szCs w:val="22"/>
        </w:rPr>
        <w:t>afeguarding and protecting children and that this involves sharing information about them with other profes</w:t>
      </w:r>
      <w:r w:rsidR="00F56579" w:rsidRPr="006928A2">
        <w:rPr>
          <w:rFonts w:cs="Arial"/>
          <w:sz w:val="22"/>
          <w:szCs w:val="22"/>
        </w:rPr>
        <w:t>sionals.</w:t>
      </w:r>
    </w:p>
    <w:p w14:paraId="48EF800D" w14:textId="77777777" w:rsidR="00FE3815" w:rsidRPr="006928A2" w:rsidRDefault="009F7823" w:rsidP="007D09D3">
      <w:pPr>
        <w:pStyle w:val="ListParagraph"/>
        <w:numPr>
          <w:ilvl w:val="1"/>
          <w:numId w:val="22"/>
        </w:numPr>
        <w:ind w:left="864" w:hanging="864"/>
        <w:jc w:val="both"/>
        <w:rPr>
          <w:rFonts w:cs="Arial"/>
          <w:sz w:val="22"/>
          <w:szCs w:val="22"/>
        </w:rPr>
      </w:pPr>
      <w:r w:rsidRPr="006928A2">
        <w:rPr>
          <w:rFonts w:cs="Arial"/>
          <w:b/>
          <w:sz w:val="22"/>
          <w:szCs w:val="22"/>
        </w:rPr>
        <w:t xml:space="preserve">It is expected that we will seek the consent of parents or carers to make a referral to </w:t>
      </w:r>
      <w:r w:rsidR="00FE3815" w:rsidRPr="006928A2">
        <w:rPr>
          <w:rFonts w:cs="Arial"/>
          <w:b/>
          <w:sz w:val="22"/>
          <w:szCs w:val="22"/>
        </w:rPr>
        <w:t>the Local Authority Safeguarding</w:t>
      </w:r>
    </w:p>
    <w:p w14:paraId="27105E52" w14:textId="77777777" w:rsidR="004A76E3" w:rsidRPr="006928A2" w:rsidRDefault="009F7823" w:rsidP="007D09D3">
      <w:pPr>
        <w:pStyle w:val="ListParagraph"/>
        <w:numPr>
          <w:ilvl w:val="1"/>
          <w:numId w:val="22"/>
        </w:numPr>
        <w:ind w:left="864" w:hanging="864"/>
        <w:jc w:val="both"/>
        <w:rPr>
          <w:rFonts w:cs="Arial"/>
          <w:sz w:val="22"/>
          <w:szCs w:val="22"/>
        </w:rPr>
      </w:pPr>
      <w:r w:rsidRPr="006928A2">
        <w:rPr>
          <w:rFonts w:cs="Arial"/>
          <w:b/>
          <w:sz w:val="22"/>
          <w:szCs w:val="22"/>
        </w:rPr>
        <w:t xml:space="preserve"> </w:t>
      </w:r>
      <w:r w:rsidRPr="006928A2">
        <w:rPr>
          <w:rFonts w:cs="Arial"/>
          <w:sz w:val="22"/>
          <w:szCs w:val="22"/>
        </w:rPr>
        <w:t xml:space="preserve">(under s.17 Children’s Act – Child in Need.) If parents refuse to give consent but we decide to continue with the referral, we will make this clear to </w:t>
      </w:r>
      <w:r w:rsidR="00FE3815" w:rsidRPr="006928A2">
        <w:rPr>
          <w:rFonts w:cs="Arial"/>
          <w:sz w:val="22"/>
          <w:szCs w:val="22"/>
        </w:rPr>
        <w:t>the Local Authority Safeguarding</w:t>
      </w:r>
      <w:r w:rsidRPr="006928A2">
        <w:rPr>
          <w:rFonts w:cs="Arial"/>
          <w:sz w:val="22"/>
          <w:szCs w:val="22"/>
        </w:rPr>
        <w:t xml:space="preserve"> when we contact them.   </w:t>
      </w:r>
    </w:p>
    <w:p w14:paraId="39FF4356" w14:textId="77777777" w:rsidR="004A76E3" w:rsidRPr="006928A2" w:rsidRDefault="009F7823" w:rsidP="007D09D3">
      <w:pPr>
        <w:pStyle w:val="ListParagraph"/>
        <w:numPr>
          <w:ilvl w:val="1"/>
          <w:numId w:val="22"/>
        </w:numPr>
        <w:ind w:left="864" w:hanging="864"/>
        <w:jc w:val="both"/>
        <w:rPr>
          <w:rFonts w:cs="Arial"/>
          <w:sz w:val="22"/>
          <w:szCs w:val="22"/>
        </w:rPr>
      </w:pPr>
      <w:r w:rsidRPr="006928A2">
        <w:rPr>
          <w:rFonts w:cs="Arial"/>
          <w:sz w:val="22"/>
          <w:szCs w:val="22"/>
        </w:rPr>
        <w:t xml:space="preserve">Any decision to refer the learner without the parents’ consent, will be recorded in the learner’s child protection file with a full explanation for the decision. </w:t>
      </w:r>
    </w:p>
    <w:p w14:paraId="10C70207" w14:textId="77777777" w:rsidR="004A76E3" w:rsidRPr="006928A2" w:rsidRDefault="009F7823" w:rsidP="007D09D3">
      <w:pPr>
        <w:pStyle w:val="ListParagraph"/>
        <w:numPr>
          <w:ilvl w:val="1"/>
          <w:numId w:val="22"/>
        </w:numPr>
        <w:ind w:left="864" w:hanging="864"/>
        <w:jc w:val="both"/>
        <w:rPr>
          <w:rFonts w:cs="Arial"/>
          <w:sz w:val="22"/>
          <w:szCs w:val="22"/>
        </w:rPr>
      </w:pPr>
      <w:r w:rsidRPr="006928A2">
        <w:rPr>
          <w:rFonts w:cs="Arial"/>
          <w:b/>
          <w:sz w:val="22"/>
          <w:szCs w:val="22"/>
        </w:rPr>
        <w:t xml:space="preserve">We do not need parents’ consent to make a referral if we consider the child </w:t>
      </w:r>
      <w:proofErr w:type="gramStart"/>
      <w:r w:rsidRPr="006928A2">
        <w:rPr>
          <w:rFonts w:cs="Arial"/>
          <w:b/>
          <w:sz w:val="22"/>
          <w:szCs w:val="22"/>
        </w:rPr>
        <w:t>is in need of</w:t>
      </w:r>
      <w:proofErr w:type="gramEnd"/>
      <w:r w:rsidRPr="006928A2">
        <w:rPr>
          <w:rFonts w:cs="Arial"/>
          <w:b/>
          <w:sz w:val="22"/>
          <w:szCs w:val="22"/>
        </w:rPr>
        <w:t xml:space="preserve"> protection</w:t>
      </w:r>
      <w:r w:rsidRPr="006928A2">
        <w:rPr>
          <w:rFonts w:cs="Arial"/>
          <w:sz w:val="22"/>
          <w:szCs w:val="22"/>
        </w:rPr>
        <w:t xml:space="preserve">, although in most cases we will inform them of the child protection referral. </w:t>
      </w:r>
    </w:p>
    <w:p w14:paraId="3DA57A78" w14:textId="77777777" w:rsidR="009F7823" w:rsidRPr="006928A2" w:rsidRDefault="009F7823" w:rsidP="007D09D3">
      <w:pPr>
        <w:pStyle w:val="ListParagraph"/>
        <w:numPr>
          <w:ilvl w:val="1"/>
          <w:numId w:val="22"/>
        </w:numPr>
        <w:ind w:left="864" w:hanging="864"/>
        <w:jc w:val="both"/>
        <w:rPr>
          <w:rFonts w:cs="Arial"/>
          <w:sz w:val="22"/>
          <w:szCs w:val="22"/>
        </w:rPr>
      </w:pPr>
      <w:proofErr w:type="gramStart"/>
      <w:r w:rsidRPr="006928A2">
        <w:rPr>
          <w:rFonts w:cs="Arial"/>
          <w:sz w:val="22"/>
          <w:szCs w:val="22"/>
        </w:rPr>
        <w:t>However</w:t>
      </w:r>
      <w:proofErr w:type="gramEnd"/>
      <w:r w:rsidRPr="006928A2">
        <w:rPr>
          <w:rFonts w:cs="Arial"/>
          <w:sz w:val="22"/>
          <w:szCs w:val="22"/>
        </w:rPr>
        <w:t xml:space="preserve"> we will not inform parents of referrals if we believe </w:t>
      </w:r>
      <w:r w:rsidR="008B6B66" w:rsidRPr="006928A2">
        <w:rPr>
          <w:rFonts w:cs="Arial"/>
          <w:sz w:val="22"/>
          <w:szCs w:val="22"/>
        </w:rPr>
        <w:t>that: -</w:t>
      </w:r>
      <w:r w:rsidRPr="006928A2">
        <w:rPr>
          <w:rFonts w:cs="Arial"/>
          <w:b/>
          <w:sz w:val="22"/>
          <w:szCs w:val="22"/>
        </w:rPr>
        <w:t xml:space="preserve"> </w:t>
      </w:r>
    </w:p>
    <w:p w14:paraId="105822B7" w14:textId="77777777" w:rsidR="009F7823" w:rsidRPr="006928A2" w:rsidRDefault="009F7823"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20388725" w14:textId="77777777" w:rsidR="009F7823" w:rsidRPr="006928A2" w:rsidRDefault="009F7823" w:rsidP="007D09D3">
      <w:pPr>
        <w:pStyle w:val="ListParagraph"/>
        <w:numPr>
          <w:ilvl w:val="0"/>
          <w:numId w:val="65"/>
        </w:numPr>
        <w:spacing w:after="5" w:line="271" w:lineRule="auto"/>
        <w:jc w:val="both"/>
        <w:rPr>
          <w:rFonts w:cs="Arial"/>
          <w:sz w:val="22"/>
          <w:szCs w:val="22"/>
        </w:rPr>
      </w:pPr>
      <w:r w:rsidRPr="006928A2">
        <w:rPr>
          <w:rFonts w:cs="Arial"/>
          <w:sz w:val="22"/>
          <w:szCs w:val="22"/>
        </w:rPr>
        <w:t xml:space="preserve">This would place the child or someone else at increased risk of harm; </w:t>
      </w:r>
    </w:p>
    <w:p w14:paraId="33A566EA" w14:textId="21F26E6E" w:rsidR="009F7823" w:rsidRPr="006928A2" w:rsidRDefault="009F7823" w:rsidP="007D09D3">
      <w:pPr>
        <w:pStyle w:val="ListParagraph"/>
        <w:numPr>
          <w:ilvl w:val="0"/>
          <w:numId w:val="65"/>
        </w:numPr>
        <w:spacing w:after="5" w:line="271" w:lineRule="auto"/>
        <w:jc w:val="both"/>
        <w:rPr>
          <w:rFonts w:cs="Arial"/>
          <w:sz w:val="22"/>
          <w:szCs w:val="22"/>
        </w:rPr>
      </w:pPr>
      <w:r w:rsidRPr="006928A2">
        <w:rPr>
          <w:rFonts w:cs="Arial"/>
          <w:sz w:val="22"/>
          <w:szCs w:val="22"/>
        </w:rPr>
        <w:t xml:space="preserve">It would prejudice the prevention or detection of a crime, or lead to loss of evidence for a </w:t>
      </w:r>
      <w:r w:rsidR="00C90710">
        <w:rPr>
          <w:rFonts w:cs="Arial"/>
          <w:sz w:val="22"/>
          <w:szCs w:val="22"/>
        </w:rPr>
        <w:t>P</w:t>
      </w:r>
      <w:r w:rsidRPr="006928A2">
        <w:rPr>
          <w:rFonts w:cs="Arial"/>
          <w:sz w:val="22"/>
          <w:szCs w:val="22"/>
        </w:rPr>
        <w:t xml:space="preserve">olice investigation; </w:t>
      </w:r>
    </w:p>
    <w:p w14:paraId="6B69FBFE" w14:textId="77777777" w:rsidR="009F7823" w:rsidRPr="006928A2" w:rsidRDefault="009F7823" w:rsidP="007D09D3">
      <w:pPr>
        <w:pStyle w:val="ListParagraph"/>
        <w:numPr>
          <w:ilvl w:val="0"/>
          <w:numId w:val="65"/>
        </w:numPr>
        <w:spacing w:after="5" w:line="271" w:lineRule="auto"/>
        <w:jc w:val="both"/>
        <w:rPr>
          <w:rFonts w:cs="Arial"/>
          <w:sz w:val="22"/>
          <w:szCs w:val="22"/>
        </w:rPr>
      </w:pPr>
      <w:r w:rsidRPr="006928A2">
        <w:rPr>
          <w:rFonts w:cs="Arial"/>
          <w:sz w:val="22"/>
          <w:szCs w:val="22"/>
        </w:rPr>
        <w:t xml:space="preserve">It would lead to an unjustified delay in making enquiries into allegations of significant harm. </w:t>
      </w:r>
    </w:p>
    <w:p w14:paraId="5BF52912" w14:textId="77777777" w:rsidR="009F7823" w:rsidRPr="006928A2" w:rsidRDefault="009F7823" w:rsidP="007D09D3">
      <w:pPr>
        <w:pStyle w:val="ListParagraph"/>
        <w:numPr>
          <w:ilvl w:val="1"/>
          <w:numId w:val="22"/>
        </w:numPr>
        <w:spacing w:line="259" w:lineRule="auto"/>
        <w:ind w:left="864" w:hanging="864"/>
        <w:jc w:val="both"/>
        <w:rPr>
          <w:rFonts w:cs="Arial"/>
          <w:sz w:val="22"/>
          <w:szCs w:val="22"/>
        </w:rPr>
      </w:pPr>
      <w:r w:rsidRPr="006928A2">
        <w:rPr>
          <w:rFonts w:cs="Arial"/>
          <w:sz w:val="22"/>
          <w:szCs w:val="22"/>
        </w:rPr>
        <w:t xml:space="preserve">Any decision not to discuss concerns with a learner’s parents or carers will be recorded in the learner’s child protection file with a full explanation for the decision. </w:t>
      </w:r>
    </w:p>
    <w:p w14:paraId="673583A9" w14:textId="77777777" w:rsidR="009F7823" w:rsidRPr="006928A2" w:rsidRDefault="009F7823" w:rsidP="007D09D3">
      <w:pPr>
        <w:pStyle w:val="ListParagraph"/>
        <w:numPr>
          <w:ilvl w:val="1"/>
          <w:numId w:val="22"/>
        </w:numPr>
        <w:spacing w:after="20" w:line="259" w:lineRule="auto"/>
        <w:ind w:left="864" w:hanging="864"/>
        <w:jc w:val="both"/>
        <w:rPr>
          <w:rFonts w:cs="Arial"/>
          <w:sz w:val="22"/>
          <w:szCs w:val="22"/>
        </w:rPr>
      </w:pPr>
      <w:r w:rsidRPr="006928A2">
        <w:rPr>
          <w:rFonts w:cs="Arial"/>
          <w:sz w:val="22"/>
          <w:szCs w:val="22"/>
        </w:rPr>
        <w:t xml:space="preserve">Consent is not necessary in cases where </w:t>
      </w:r>
      <w:r w:rsidR="00FE3815" w:rsidRPr="006928A2">
        <w:rPr>
          <w:rFonts w:cs="Arial"/>
          <w:sz w:val="22"/>
          <w:szCs w:val="22"/>
        </w:rPr>
        <w:t>the Local Authority Safeguarding</w:t>
      </w:r>
      <w:r w:rsidRPr="006928A2">
        <w:rPr>
          <w:rFonts w:cs="Arial"/>
          <w:sz w:val="22"/>
          <w:szCs w:val="22"/>
        </w:rPr>
        <w:t xml:space="preserve"> are making child protection enquiries under section 47 of the Children Act 1989 and therefore when contacted by </w:t>
      </w:r>
      <w:r w:rsidR="00FE3815" w:rsidRPr="006928A2">
        <w:rPr>
          <w:rFonts w:cs="Arial"/>
          <w:sz w:val="22"/>
          <w:szCs w:val="22"/>
        </w:rPr>
        <w:t>Local Authority Safeguarding</w:t>
      </w:r>
      <w:r w:rsidRPr="006928A2">
        <w:rPr>
          <w:rFonts w:cs="Arial"/>
          <w:sz w:val="22"/>
          <w:szCs w:val="22"/>
        </w:rPr>
        <w:t xml:space="preserve">, we will comply with their requests for information without seeking consent. Staff members must record what information has been shared and why. </w:t>
      </w:r>
    </w:p>
    <w:p w14:paraId="0B08C85C" w14:textId="77777777" w:rsidR="009F7823" w:rsidRPr="006928A2" w:rsidRDefault="009F7823" w:rsidP="007D09D3">
      <w:pPr>
        <w:pStyle w:val="ListParagraph"/>
        <w:numPr>
          <w:ilvl w:val="1"/>
          <w:numId w:val="22"/>
        </w:numPr>
        <w:spacing w:line="259" w:lineRule="auto"/>
        <w:ind w:left="864" w:hanging="864"/>
        <w:jc w:val="both"/>
        <w:rPr>
          <w:rFonts w:cs="Arial"/>
          <w:sz w:val="22"/>
          <w:szCs w:val="22"/>
        </w:rPr>
      </w:pPr>
      <w:r w:rsidRPr="006928A2">
        <w:rPr>
          <w:rFonts w:cs="Arial"/>
          <w:sz w:val="22"/>
          <w:szCs w:val="22"/>
        </w:rPr>
        <w:t xml:space="preserve">If you are in any doubt about the need to seek consent, get advice from the DSL or from the locality social worker. </w:t>
      </w:r>
    </w:p>
    <w:p w14:paraId="6AFB1C5A" w14:textId="50E76C6D" w:rsidR="009F7823" w:rsidRPr="006928A2" w:rsidRDefault="009F7823" w:rsidP="007D09D3">
      <w:pPr>
        <w:pStyle w:val="ListParagraph"/>
        <w:numPr>
          <w:ilvl w:val="1"/>
          <w:numId w:val="22"/>
        </w:numPr>
        <w:spacing w:line="259" w:lineRule="auto"/>
        <w:ind w:left="864" w:hanging="864"/>
        <w:jc w:val="both"/>
        <w:rPr>
          <w:rFonts w:cs="Arial"/>
          <w:sz w:val="22"/>
          <w:szCs w:val="22"/>
        </w:rPr>
      </w:pPr>
      <w:r w:rsidRPr="006928A2">
        <w:rPr>
          <w:rFonts w:cs="Arial"/>
          <w:sz w:val="22"/>
          <w:szCs w:val="22"/>
        </w:rPr>
        <w:t xml:space="preserve">The College has a protocol for sharing third party information. A form needs to be completed when a </w:t>
      </w:r>
      <w:r w:rsidR="008B6B66" w:rsidRPr="006928A2">
        <w:rPr>
          <w:rFonts w:cs="Arial"/>
          <w:sz w:val="22"/>
          <w:szCs w:val="22"/>
        </w:rPr>
        <w:t>third-party</w:t>
      </w:r>
      <w:r w:rsidRPr="006928A2">
        <w:rPr>
          <w:rFonts w:cs="Arial"/>
          <w:sz w:val="22"/>
          <w:szCs w:val="22"/>
        </w:rPr>
        <w:t xml:space="preserve"> requests information. The Police and other agencies have processes that they need to follow in order to legitimately gain information that is protected within the Data Protection regulations.  However, child protection and </w:t>
      </w:r>
      <w:r w:rsidR="006C75D7">
        <w:rPr>
          <w:rFonts w:cs="Arial"/>
          <w:sz w:val="22"/>
          <w:szCs w:val="22"/>
        </w:rPr>
        <w:t>S</w:t>
      </w:r>
      <w:r w:rsidRPr="006928A2">
        <w:rPr>
          <w:rFonts w:cs="Arial"/>
          <w:sz w:val="22"/>
          <w:szCs w:val="22"/>
        </w:rPr>
        <w:t xml:space="preserve">afeguarding take priority and if information is requested on an emergency basis where there is immediate or significant risk, information can be disclosed. Authority must be sought from the </w:t>
      </w:r>
      <w:r w:rsidR="004A76E3" w:rsidRPr="006928A2">
        <w:rPr>
          <w:rFonts w:cs="Arial"/>
          <w:sz w:val="22"/>
          <w:szCs w:val="22"/>
        </w:rPr>
        <w:t>DP</w:t>
      </w:r>
      <w:r w:rsidRPr="006928A2">
        <w:rPr>
          <w:rFonts w:cs="Arial"/>
          <w:sz w:val="22"/>
          <w:szCs w:val="22"/>
        </w:rPr>
        <w:t xml:space="preserve">O, for general requests, College Managers can authorise requests from the </w:t>
      </w:r>
      <w:r w:rsidR="00C90710">
        <w:rPr>
          <w:rFonts w:cs="Arial"/>
          <w:sz w:val="22"/>
          <w:szCs w:val="22"/>
        </w:rPr>
        <w:t>P</w:t>
      </w:r>
      <w:r w:rsidRPr="006928A2">
        <w:rPr>
          <w:rFonts w:cs="Arial"/>
          <w:sz w:val="22"/>
          <w:szCs w:val="22"/>
        </w:rPr>
        <w:t>olice, social services</w:t>
      </w:r>
      <w:r w:rsidR="00C90710">
        <w:rPr>
          <w:rFonts w:cs="Arial"/>
          <w:sz w:val="22"/>
          <w:szCs w:val="22"/>
        </w:rPr>
        <w:t>;</w:t>
      </w:r>
      <w:r w:rsidRPr="006928A2">
        <w:rPr>
          <w:rFonts w:cs="Arial"/>
          <w:sz w:val="22"/>
          <w:szCs w:val="22"/>
        </w:rPr>
        <w:t xml:space="preserve"> however</w:t>
      </w:r>
      <w:r w:rsidR="00C90710">
        <w:rPr>
          <w:rFonts w:cs="Arial"/>
          <w:sz w:val="22"/>
          <w:szCs w:val="22"/>
        </w:rPr>
        <w:t>,</w:t>
      </w:r>
      <w:r w:rsidRPr="006928A2">
        <w:rPr>
          <w:rFonts w:cs="Arial"/>
          <w:sz w:val="22"/>
          <w:szCs w:val="22"/>
        </w:rPr>
        <w:t xml:space="preserve"> in emergency </w:t>
      </w:r>
      <w:r w:rsidR="00C90710">
        <w:rPr>
          <w:rFonts w:cs="Arial"/>
          <w:sz w:val="22"/>
          <w:szCs w:val="22"/>
        </w:rPr>
        <w:t>S</w:t>
      </w:r>
      <w:r w:rsidRPr="006928A2">
        <w:rPr>
          <w:rFonts w:cs="Arial"/>
          <w:sz w:val="22"/>
          <w:szCs w:val="22"/>
        </w:rPr>
        <w:t xml:space="preserve">afeguarding situations, members of the </w:t>
      </w:r>
      <w:r w:rsidR="006C75D7">
        <w:rPr>
          <w:rFonts w:cs="Arial"/>
          <w:sz w:val="22"/>
          <w:szCs w:val="22"/>
        </w:rPr>
        <w:t>S</w:t>
      </w:r>
      <w:r w:rsidRPr="006928A2">
        <w:rPr>
          <w:rFonts w:cs="Arial"/>
          <w:sz w:val="22"/>
          <w:szCs w:val="22"/>
        </w:rPr>
        <w:t xml:space="preserve">afeguarding </w:t>
      </w:r>
      <w:r w:rsidR="006C75D7">
        <w:rPr>
          <w:rFonts w:cs="Arial"/>
          <w:sz w:val="22"/>
          <w:szCs w:val="22"/>
        </w:rPr>
        <w:t>t</w:t>
      </w:r>
      <w:r w:rsidRPr="006928A2">
        <w:rPr>
          <w:rFonts w:cs="Arial"/>
          <w:sz w:val="22"/>
          <w:szCs w:val="22"/>
        </w:rPr>
        <w:t>eams can authorise third party requests with all relevant details, including reasons for your decision, being logged to ‘</w:t>
      </w:r>
      <w:proofErr w:type="spellStart"/>
      <w:r w:rsidRPr="006928A2">
        <w:rPr>
          <w:rFonts w:cs="Arial"/>
          <w:sz w:val="22"/>
          <w:szCs w:val="22"/>
        </w:rPr>
        <w:t>MyConcern</w:t>
      </w:r>
      <w:proofErr w:type="spellEnd"/>
      <w:r w:rsidRPr="006928A2">
        <w:rPr>
          <w:rFonts w:cs="Arial"/>
          <w:sz w:val="22"/>
          <w:szCs w:val="22"/>
        </w:rPr>
        <w:t xml:space="preserve">’. Remember, it is just as important to keep a record of why you decided not to share information as why you did. </w:t>
      </w:r>
    </w:p>
    <w:p w14:paraId="3E7BABF8" w14:textId="77777777" w:rsidR="009F7823" w:rsidRPr="006928A2" w:rsidRDefault="009F7823"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29812BED" w14:textId="77777777" w:rsidR="00474018" w:rsidRPr="006928A2" w:rsidRDefault="009F7823" w:rsidP="007D09D3">
      <w:pPr>
        <w:pStyle w:val="Heading2"/>
        <w:numPr>
          <w:ilvl w:val="0"/>
          <w:numId w:val="16"/>
        </w:numPr>
        <w:ind w:left="864" w:hanging="864"/>
        <w:jc w:val="both"/>
        <w:rPr>
          <w:rFonts w:cs="Arial"/>
          <w:sz w:val="22"/>
          <w:szCs w:val="22"/>
        </w:rPr>
      </w:pPr>
      <w:r w:rsidRPr="006928A2">
        <w:rPr>
          <w:rFonts w:cs="Arial"/>
          <w:sz w:val="22"/>
          <w:szCs w:val="22"/>
        </w:rPr>
        <w:t xml:space="preserve">RECORD KEEPING </w:t>
      </w:r>
    </w:p>
    <w:p w14:paraId="5B7EECFA" w14:textId="77777777" w:rsidR="00474018" w:rsidRPr="006928A2" w:rsidRDefault="00474018" w:rsidP="007D09D3">
      <w:pPr>
        <w:ind w:left="864" w:hanging="864"/>
        <w:jc w:val="both"/>
        <w:rPr>
          <w:rFonts w:ascii="Arial" w:hAnsi="Arial" w:cs="Arial"/>
          <w:sz w:val="22"/>
          <w:szCs w:val="22"/>
          <w:lang w:eastAsia="en-GB"/>
        </w:rPr>
      </w:pPr>
    </w:p>
    <w:p w14:paraId="2F561068" w14:textId="77777777" w:rsidR="00474018" w:rsidRPr="006928A2" w:rsidRDefault="009F7823" w:rsidP="007D09D3">
      <w:pPr>
        <w:pStyle w:val="Heading2"/>
        <w:numPr>
          <w:ilvl w:val="1"/>
          <w:numId w:val="23"/>
        </w:numPr>
        <w:ind w:left="864" w:hanging="864"/>
        <w:jc w:val="both"/>
        <w:rPr>
          <w:rFonts w:cs="Arial"/>
          <w:b w:val="0"/>
          <w:sz w:val="22"/>
          <w:szCs w:val="22"/>
        </w:rPr>
      </w:pPr>
      <w:r w:rsidRPr="006928A2">
        <w:rPr>
          <w:rFonts w:cs="Arial"/>
          <w:b w:val="0"/>
          <w:sz w:val="22"/>
          <w:szCs w:val="22"/>
        </w:rPr>
        <w:t xml:space="preserve">Good record keeping is an important part of the College’s accountability to learners and their families and will help us in meeting our key responsibility to respond appropriately to welfare concerns about children. </w:t>
      </w:r>
    </w:p>
    <w:p w14:paraId="13C03A9A" w14:textId="77777777" w:rsidR="00474018" w:rsidRPr="006928A2" w:rsidRDefault="009F7823" w:rsidP="007D09D3">
      <w:pPr>
        <w:pStyle w:val="Heading2"/>
        <w:numPr>
          <w:ilvl w:val="1"/>
          <w:numId w:val="23"/>
        </w:numPr>
        <w:ind w:left="864" w:hanging="864"/>
        <w:jc w:val="both"/>
        <w:rPr>
          <w:rFonts w:cs="Arial"/>
          <w:b w:val="0"/>
          <w:sz w:val="22"/>
          <w:szCs w:val="22"/>
        </w:rPr>
      </w:pPr>
      <w:r w:rsidRPr="006928A2">
        <w:rPr>
          <w:rFonts w:cs="Arial"/>
          <w:b w:val="0"/>
          <w:sz w:val="22"/>
          <w:szCs w:val="22"/>
        </w:rPr>
        <w:t xml:space="preserve">Records should be factual, accurate, relevant, up to date and auditable. They should support monitoring, risk assessment and planning for children and enable informed and timely decisions about appropriate action to take. </w:t>
      </w:r>
    </w:p>
    <w:p w14:paraId="7CF22D09" w14:textId="678478F5" w:rsidR="009F7823" w:rsidRPr="00986E6B" w:rsidRDefault="009F7823" w:rsidP="0021058E">
      <w:pPr>
        <w:pStyle w:val="Heading2"/>
        <w:numPr>
          <w:ilvl w:val="1"/>
          <w:numId w:val="23"/>
        </w:numPr>
        <w:spacing w:line="259" w:lineRule="auto"/>
        <w:ind w:left="864" w:hanging="864"/>
        <w:jc w:val="both"/>
        <w:rPr>
          <w:rFonts w:cs="Arial"/>
          <w:b w:val="0"/>
          <w:sz w:val="22"/>
          <w:szCs w:val="22"/>
        </w:rPr>
      </w:pPr>
      <w:r w:rsidRPr="00986E6B">
        <w:rPr>
          <w:rFonts w:cs="Arial"/>
          <w:b w:val="0"/>
          <w:sz w:val="22"/>
          <w:szCs w:val="22"/>
        </w:rPr>
        <w:t xml:space="preserve">The DSLs will ensure that records are maintained appropriately for learners with </w:t>
      </w:r>
      <w:r w:rsidR="006C75D7">
        <w:rPr>
          <w:rFonts w:cs="Arial"/>
          <w:b w:val="0"/>
          <w:sz w:val="22"/>
          <w:szCs w:val="22"/>
        </w:rPr>
        <w:t>S</w:t>
      </w:r>
      <w:r w:rsidRPr="00986E6B">
        <w:rPr>
          <w:rFonts w:cs="Arial"/>
          <w:b w:val="0"/>
          <w:sz w:val="22"/>
          <w:szCs w:val="22"/>
        </w:rPr>
        <w:t xml:space="preserve">afeguarding concerns and that stand-alone files are created and maintained in line with requirements of the above guidance.   </w:t>
      </w:r>
    </w:p>
    <w:p w14:paraId="71B6B41E" w14:textId="77777777" w:rsidR="009F7823" w:rsidRPr="006928A2" w:rsidRDefault="009F7823"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0928DADD" w14:textId="77777777" w:rsidR="00474018" w:rsidRPr="006928A2" w:rsidRDefault="009F7823" w:rsidP="007D09D3">
      <w:pPr>
        <w:pStyle w:val="Heading2"/>
        <w:numPr>
          <w:ilvl w:val="0"/>
          <w:numId w:val="16"/>
        </w:numPr>
        <w:ind w:left="864" w:hanging="864"/>
        <w:jc w:val="both"/>
        <w:rPr>
          <w:rFonts w:cs="Arial"/>
          <w:sz w:val="22"/>
          <w:szCs w:val="22"/>
        </w:rPr>
      </w:pPr>
      <w:r w:rsidRPr="006928A2">
        <w:rPr>
          <w:rFonts w:cs="Arial"/>
          <w:sz w:val="22"/>
          <w:szCs w:val="22"/>
        </w:rPr>
        <w:t>DISCUSSING CONCERNS WITH THE LEARNER, PARENTS OR CARERS</w:t>
      </w:r>
    </w:p>
    <w:p w14:paraId="7F60FC6A" w14:textId="77777777" w:rsidR="00474018" w:rsidRPr="006928A2" w:rsidRDefault="00474018" w:rsidP="007D09D3">
      <w:pPr>
        <w:ind w:left="864" w:hanging="864"/>
        <w:jc w:val="both"/>
        <w:rPr>
          <w:rFonts w:ascii="Arial" w:hAnsi="Arial" w:cs="Arial"/>
          <w:sz w:val="22"/>
          <w:szCs w:val="22"/>
          <w:lang w:eastAsia="en-GB"/>
        </w:rPr>
      </w:pPr>
    </w:p>
    <w:p w14:paraId="46C06E2F" w14:textId="77777777" w:rsidR="00474018" w:rsidRPr="006928A2" w:rsidRDefault="009F7823" w:rsidP="007D09D3">
      <w:pPr>
        <w:pStyle w:val="Heading2"/>
        <w:numPr>
          <w:ilvl w:val="1"/>
          <w:numId w:val="24"/>
        </w:numPr>
        <w:ind w:left="864" w:hanging="864"/>
        <w:jc w:val="both"/>
        <w:rPr>
          <w:rFonts w:cs="Arial"/>
          <w:b w:val="0"/>
          <w:sz w:val="22"/>
          <w:szCs w:val="22"/>
        </w:rPr>
      </w:pPr>
      <w:r w:rsidRPr="006928A2">
        <w:rPr>
          <w:rFonts w:cs="Arial"/>
          <w:b w:val="0"/>
          <w:sz w:val="22"/>
          <w:szCs w:val="22"/>
        </w:rPr>
        <w:t>The College are committed to working openly and hone</w:t>
      </w:r>
      <w:r w:rsidR="00474018" w:rsidRPr="006928A2">
        <w:rPr>
          <w:rFonts w:cs="Arial"/>
          <w:b w:val="0"/>
          <w:sz w:val="22"/>
          <w:szCs w:val="22"/>
        </w:rPr>
        <w:t xml:space="preserve">stly with parents and carers in </w:t>
      </w:r>
      <w:r w:rsidRPr="006928A2">
        <w:rPr>
          <w:rFonts w:cs="Arial"/>
          <w:b w:val="0"/>
          <w:sz w:val="22"/>
          <w:szCs w:val="22"/>
        </w:rPr>
        <w:t xml:space="preserve">order to ensure that their child’s needs are met.  </w:t>
      </w:r>
    </w:p>
    <w:p w14:paraId="5F4FEEB1" w14:textId="77777777" w:rsidR="00474018" w:rsidRPr="006928A2" w:rsidRDefault="009F7823" w:rsidP="007D09D3">
      <w:pPr>
        <w:pStyle w:val="Heading2"/>
        <w:numPr>
          <w:ilvl w:val="1"/>
          <w:numId w:val="24"/>
        </w:numPr>
        <w:ind w:left="864" w:hanging="864"/>
        <w:jc w:val="both"/>
        <w:rPr>
          <w:rFonts w:cs="Arial"/>
          <w:b w:val="0"/>
          <w:sz w:val="22"/>
          <w:szCs w:val="22"/>
        </w:rPr>
      </w:pPr>
      <w:r w:rsidRPr="006928A2">
        <w:rPr>
          <w:rFonts w:cs="Arial"/>
          <w:b w:val="0"/>
          <w:sz w:val="22"/>
          <w:szCs w:val="22"/>
        </w:rPr>
        <w:t xml:space="preserve">This means that in most cases, any concerns the College may have about a learner, will be discussed with parents or carers. This is because parents and carers need to know when we are worried about their child, so that we can work together to address any issues or concerns.  </w:t>
      </w:r>
    </w:p>
    <w:p w14:paraId="1884F28A" w14:textId="77777777" w:rsidR="00474018" w:rsidRPr="006928A2" w:rsidRDefault="009F7823" w:rsidP="007D09D3">
      <w:pPr>
        <w:pStyle w:val="Heading2"/>
        <w:numPr>
          <w:ilvl w:val="1"/>
          <w:numId w:val="24"/>
        </w:numPr>
        <w:ind w:left="864" w:hanging="864"/>
        <w:jc w:val="both"/>
        <w:rPr>
          <w:rFonts w:cs="Arial"/>
          <w:b w:val="0"/>
          <w:sz w:val="22"/>
          <w:szCs w:val="22"/>
        </w:rPr>
      </w:pPr>
      <w:r w:rsidRPr="006928A2">
        <w:rPr>
          <w:rFonts w:cs="Arial"/>
          <w:b w:val="0"/>
          <w:sz w:val="22"/>
          <w:szCs w:val="22"/>
        </w:rPr>
        <w:t xml:space="preserve">Professional curiosity will be exercised by staff, particularly where there is a concern about a learner. This means that staff may ask questions of the learner, parents or carers in order to clarify or ascertain the necessary facts to </w:t>
      </w:r>
      <w:proofErr w:type="gramStart"/>
      <w:r w:rsidRPr="006928A2">
        <w:rPr>
          <w:rFonts w:cs="Arial"/>
          <w:b w:val="0"/>
          <w:sz w:val="22"/>
          <w:szCs w:val="22"/>
        </w:rPr>
        <w:t>make a decision</w:t>
      </w:r>
      <w:proofErr w:type="gramEnd"/>
      <w:r w:rsidRPr="006928A2">
        <w:rPr>
          <w:rFonts w:cs="Arial"/>
          <w:b w:val="0"/>
          <w:sz w:val="22"/>
          <w:szCs w:val="22"/>
        </w:rPr>
        <w:t xml:space="preserve"> regarding what (if any) action to take. </w:t>
      </w:r>
    </w:p>
    <w:p w14:paraId="3F5963BC" w14:textId="77777777" w:rsidR="009F7823" w:rsidRPr="006928A2" w:rsidRDefault="009F7823" w:rsidP="007D09D3">
      <w:pPr>
        <w:pStyle w:val="Heading2"/>
        <w:numPr>
          <w:ilvl w:val="1"/>
          <w:numId w:val="24"/>
        </w:numPr>
        <w:ind w:left="864" w:hanging="864"/>
        <w:jc w:val="both"/>
        <w:rPr>
          <w:rFonts w:cs="Arial"/>
          <w:b w:val="0"/>
          <w:sz w:val="22"/>
          <w:szCs w:val="22"/>
        </w:rPr>
      </w:pPr>
      <w:r w:rsidRPr="006928A2">
        <w:rPr>
          <w:rFonts w:cs="Arial"/>
          <w:b w:val="0"/>
          <w:sz w:val="22"/>
          <w:szCs w:val="22"/>
        </w:rPr>
        <w:t xml:space="preserve">We will abide by the principles set out above regarding information sharing and consent. When we make the referral, we will agree with </w:t>
      </w:r>
      <w:r w:rsidR="00A06AF0" w:rsidRPr="006928A2">
        <w:rPr>
          <w:rFonts w:cs="Arial"/>
          <w:b w:val="0"/>
          <w:sz w:val="22"/>
          <w:szCs w:val="22"/>
        </w:rPr>
        <w:t>the Local Authority</w:t>
      </w:r>
      <w:r w:rsidR="000F7BE5" w:rsidRPr="006928A2">
        <w:rPr>
          <w:rFonts w:cs="Arial"/>
          <w:b w:val="0"/>
          <w:sz w:val="22"/>
          <w:szCs w:val="22"/>
        </w:rPr>
        <w:t xml:space="preserve"> Safeguarding</w:t>
      </w:r>
      <w:r w:rsidRPr="006928A2">
        <w:rPr>
          <w:rFonts w:cs="Arial"/>
          <w:b w:val="0"/>
          <w:sz w:val="22"/>
          <w:szCs w:val="22"/>
        </w:rPr>
        <w:t xml:space="preserve"> what the learner and parents will be told, by whom and when. </w:t>
      </w:r>
    </w:p>
    <w:p w14:paraId="635407B3" w14:textId="77777777" w:rsidR="00474018" w:rsidRPr="006928A2" w:rsidRDefault="00474018" w:rsidP="007D09D3">
      <w:pPr>
        <w:ind w:left="864" w:hanging="864"/>
        <w:jc w:val="both"/>
        <w:rPr>
          <w:rFonts w:ascii="Arial" w:hAnsi="Arial" w:cs="Arial"/>
          <w:sz w:val="22"/>
          <w:szCs w:val="22"/>
          <w:lang w:eastAsia="en-GB"/>
        </w:rPr>
      </w:pPr>
    </w:p>
    <w:p w14:paraId="29B84727" w14:textId="77777777" w:rsidR="00273AD0" w:rsidRPr="006928A2" w:rsidRDefault="00273AD0" w:rsidP="007D09D3">
      <w:pPr>
        <w:jc w:val="both"/>
        <w:rPr>
          <w:rFonts w:ascii="Arial" w:eastAsiaTheme="majorEastAsia" w:hAnsi="Arial" w:cs="Arial"/>
          <w:b/>
          <w:bCs/>
          <w:sz w:val="22"/>
          <w:szCs w:val="22"/>
          <w:u w:val="single" w:color="000000"/>
        </w:rPr>
      </w:pPr>
      <w:r w:rsidRPr="006928A2">
        <w:rPr>
          <w:rFonts w:ascii="Arial" w:hAnsi="Arial" w:cs="Arial"/>
          <w:sz w:val="22"/>
          <w:szCs w:val="22"/>
          <w:u w:val="single" w:color="000000"/>
        </w:rPr>
        <w:br w:type="page"/>
      </w:r>
    </w:p>
    <w:p w14:paraId="1D8E76F1" w14:textId="77777777" w:rsidR="00474018" w:rsidRPr="006928A2" w:rsidRDefault="00474018" w:rsidP="007D09D3">
      <w:pPr>
        <w:pStyle w:val="Heading1"/>
        <w:spacing w:after="4" w:line="259" w:lineRule="auto"/>
        <w:ind w:left="864" w:hanging="864"/>
        <w:jc w:val="both"/>
        <w:rPr>
          <w:rFonts w:ascii="Arial" w:hAnsi="Arial" w:cs="Arial"/>
          <w:color w:val="auto"/>
          <w:sz w:val="22"/>
          <w:szCs w:val="22"/>
        </w:rPr>
      </w:pPr>
      <w:r w:rsidRPr="006928A2">
        <w:rPr>
          <w:rFonts w:ascii="Arial" w:hAnsi="Arial" w:cs="Arial"/>
          <w:color w:val="auto"/>
          <w:sz w:val="22"/>
          <w:szCs w:val="22"/>
          <w:u w:val="single" w:color="000000"/>
        </w:rPr>
        <w:t>Appendix 10</w:t>
      </w:r>
      <w:r w:rsidRPr="006928A2">
        <w:rPr>
          <w:rFonts w:ascii="Arial" w:hAnsi="Arial" w:cs="Arial"/>
          <w:color w:val="auto"/>
          <w:sz w:val="22"/>
          <w:szCs w:val="22"/>
        </w:rPr>
        <w:t xml:space="preserve"> Working with Parents &amp; Carers:</w:t>
      </w:r>
      <w:r w:rsidRPr="006928A2">
        <w:rPr>
          <w:rFonts w:ascii="Arial" w:hAnsi="Arial" w:cs="Arial"/>
          <w:b w:val="0"/>
          <w:color w:val="auto"/>
          <w:sz w:val="22"/>
          <w:szCs w:val="22"/>
        </w:rPr>
        <w:t xml:space="preserve"> </w:t>
      </w:r>
    </w:p>
    <w:p w14:paraId="7D75B1DF" w14:textId="77777777" w:rsidR="00474018" w:rsidRPr="006928A2" w:rsidRDefault="00474018" w:rsidP="007D09D3">
      <w:pPr>
        <w:spacing w:after="24"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2735AC4D" w14:textId="77777777" w:rsidR="00474018" w:rsidRPr="006928A2" w:rsidRDefault="00474018" w:rsidP="007D09D3">
      <w:pPr>
        <w:pStyle w:val="ListParagraph"/>
        <w:numPr>
          <w:ilvl w:val="1"/>
          <w:numId w:val="16"/>
        </w:numPr>
        <w:ind w:left="864" w:hanging="864"/>
        <w:jc w:val="both"/>
        <w:rPr>
          <w:rFonts w:cs="Arial"/>
          <w:sz w:val="22"/>
          <w:szCs w:val="22"/>
        </w:rPr>
      </w:pPr>
      <w:r w:rsidRPr="006928A2">
        <w:rPr>
          <w:rFonts w:cs="Arial"/>
          <w:sz w:val="22"/>
          <w:szCs w:val="22"/>
        </w:rPr>
        <w:t xml:space="preserve">The College is committed to working in partnership with parents and carers to safeguard and promote the welfare of their child/ren and to support them to understand our statutory responsibilities in this area.  </w:t>
      </w:r>
    </w:p>
    <w:p w14:paraId="511FDC37" w14:textId="77777777" w:rsidR="004A715F" w:rsidRPr="006928A2" w:rsidRDefault="00474018" w:rsidP="007D09D3">
      <w:pPr>
        <w:pStyle w:val="ListParagraph"/>
        <w:numPr>
          <w:ilvl w:val="1"/>
          <w:numId w:val="16"/>
        </w:numPr>
        <w:ind w:left="864" w:hanging="864"/>
        <w:jc w:val="both"/>
        <w:rPr>
          <w:rFonts w:cs="Arial"/>
          <w:sz w:val="22"/>
          <w:szCs w:val="22"/>
        </w:rPr>
      </w:pPr>
      <w:r w:rsidRPr="006928A2">
        <w:rPr>
          <w:rFonts w:cs="Arial"/>
          <w:sz w:val="22"/>
          <w:szCs w:val="22"/>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w:t>
      </w:r>
      <w:r w:rsidR="004A715F" w:rsidRPr="006928A2">
        <w:rPr>
          <w:rFonts w:cs="Arial"/>
          <w:sz w:val="22"/>
          <w:szCs w:val="22"/>
        </w:rPr>
        <w:t xml:space="preserve">m harm. </w:t>
      </w:r>
    </w:p>
    <w:p w14:paraId="4E500671" w14:textId="2B901E72" w:rsidR="004A715F" w:rsidRPr="006928A2" w:rsidRDefault="00474018" w:rsidP="007D09D3">
      <w:pPr>
        <w:pStyle w:val="ListParagraph"/>
        <w:numPr>
          <w:ilvl w:val="1"/>
          <w:numId w:val="16"/>
        </w:numPr>
        <w:ind w:left="864" w:hanging="864"/>
        <w:jc w:val="both"/>
        <w:rPr>
          <w:rFonts w:cs="Arial"/>
          <w:sz w:val="22"/>
          <w:szCs w:val="22"/>
        </w:rPr>
      </w:pPr>
      <w:r w:rsidRPr="006928A2">
        <w:rPr>
          <w:rFonts w:cs="Arial"/>
          <w:sz w:val="22"/>
          <w:szCs w:val="22"/>
        </w:rPr>
        <w:t xml:space="preserve">When new learners join our College, parents and carers will be informed that we have a </w:t>
      </w:r>
      <w:r w:rsidR="006C75D7">
        <w:rPr>
          <w:rFonts w:cs="Arial"/>
          <w:sz w:val="22"/>
          <w:szCs w:val="22"/>
        </w:rPr>
        <w:t>Learner S</w:t>
      </w:r>
      <w:r w:rsidRPr="006928A2">
        <w:rPr>
          <w:rFonts w:cs="Arial"/>
          <w:sz w:val="22"/>
          <w:szCs w:val="22"/>
        </w:rPr>
        <w:t xml:space="preserve">afeguarding </w:t>
      </w:r>
      <w:r w:rsidR="00D80265">
        <w:rPr>
          <w:rFonts w:cs="Arial"/>
          <w:sz w:val="22"/>
          <w:szCs w:val="22"/>
        </w:rPr>
        <w:t>Adults at Risk</w:t>
      </w:r>
      <w:r w:rsidR="006C75D7">
        <w:rPr>
          <w:rFonts w:cs="Arial"/>
          <w:sz w:val="22"/>
          <w:szCs w:val="22"/>
        </w:rPr>
        <w:t xml:space="preserve"> and Child Protection P</w:t>
      </w:r>
      <w:r w:rsidRPr="006928A2">
        <w:rPr>
          <w:rFonts w:cs="Arial"/>
          <w:sz w:val="22"/>
          <w:szCs w:val="22"/>
        </w:rPr>
        <w:t xml:space="preserve">olicy. A copy will be provided to parents on request and is available on the College website. Parents and carers will be informed of our legal duty to assist our colleagues in other agencies with child protection enquiries and what happens should we have cause to make a referral to </w:t>
      </w:r>
      <w:r w:rsidR="00FE3815" w:rsidRPr="006928A2">
        <w:rPr>
          <w:rFonts w:cs="Arial"/>
          <w:sz w:val="22"/>
          <w:szCs w:val="22"/>
        </w:rPr>
        <w:t xml:space="preserve">Local Authority Safeguarding </w:t>
      </w:r>
      <w:r w:rsidRPr="006928A2">
        <w:rPr>
          <w:rFonts w:cs="Arial"/>
          <w:sz w:val="22"/>
          <w:szCs w:val="22"/>
        </w:rPr>
        <w:t xml:space="preserve">or other agencies. </w:t>
      </w:r>
    </w:p>
    <w:p w14:paraId="6F13FC6F" w14:textId="1D347017" w:rsidR="004A715F" w:rsidRPr="006928A2" w:rsidRDefault="00474018" w:rsidP="007D09D3">
      <w:pPr>
        <w:pStyle w:val="ListParagraph"/>
        <w:numPr>
          <w:ilvl w:val="1"/>
          <w:numId w:val="16"/>
        </w:numPr>
        <w:ind w:left="864" w:hanging="864"/>
        <w:jc w:val="both"/>
        <w:rPr>
          <w:rFonts w:cs="Arial"/>
          <w:sz w:val="22"/>
          <w:szCs w:val="22"/>
        </w:rPr>
      </w:pPr>
      <w:r w:rsidRPr="006928A2">
        <w:rPr>
          <w:rFonts w:cs="Arial"/>
          <w:sz w:val="22"/>
          <w:szCs w:val="22"/>
        </w:rPr>
        <w:t xml:space="preserve">We will abide by the principles of information sharing and consent as outlined in Appendix 9. A lack of parental engagement or agreement regarding the concerns the College has about a child will not prevent the Designated Safeguarding Lead making a referral to the Safeguarding Referral </w:t>
      </w:r>
      <w:r w:rsidR="003E259A">
        <w:rPr>
          <w:rFonts w:cs="Arial"/>
          <w:sz w:val="22"/>
          <w:szCs w:val="22"/>
        </w:rPr>
        <w:t>t</w:t>
      </w:r>
      <w:r w:rsidRPr="006928A2">
        <w:rPr>
          <w:rFonts w:cs="Arial"/>
          <w:sz w:val="22"/>
          <w:szCs w:val="22"/>
        </w:rPr>
        <w:t>eam in those circumstances wh</w:t>
      </w:r>
      <w:r w:rsidR="004A715F" w:rsidRPr="006928A2">
        <w:rPr>
          <w:rFonts w:cs="Arial"/>
          <w:sz w:val="22"/>
          <w:szCs w:val="22"/>
        </w:rPr>
        <w:t>ere it is appropriate to do so.</w:t>
      </w:r>
    </w:p>
    <w:p w14:paraId="6CC810ED" w14:textId="77777777" w:rsidR="00474018" w:rsidRPr="006928A2" w:rsidRDefault="00474018" w:rsidP="007D09D3">
      <w:pPr>
        <w:pStyle w:val="ListParagraph"/>
        <w:numPr>
          <w:ilvl w:val="1"/>
          <w:numId w:val="16"/>
        </w:numPr>
        <w:ind w:left="864" w:hanging="864"/>
        <w:jc w:val="both"/>
        <w:rPr>
          <w:rFonts w:cs="Arial"/>
          <w:sz w:val="22"/>
          <w:szCs w:val="22"/>
        </w:rPr>
      </w:pPr>
      <w:r w:rsidRPr="006928A2">
        <w:rPr>
          <w:rFonts w:cs="Arial"/>
          <w:sz w:val="22"/>
          <w:szCs w:val="22"/>
        </w:rPr>
        <w:t xml:space="preserve">In order to keep children safe and provide appropriate care for them, the College requires parents to provide accurate and up to date information regarding: </w:t>
      </w:r>
    </w:p>
    <w:p w14:paraId="523E55CC" w14:textId="77777777" w:rsidR="00474018" w:rsidRPr="006928A2" w:rsidRDefault="00474018" w:rsidP="007D09D3">
      <w:pPr>
        <w:spacing w:after="36" w:line="259" w:lineRule="auto"/>
        <w:ind w:left="864" w:hanging="864"/>
        <w:jc w:val="both"/>
        <w:rPr>
          <w:rFonts w:ascii="Arial" w:hAnsi="Arial" w:cs="Arial"/>
          <w:sz w:val="22"/>
          <w:szCs w:val="22"/>
        </w:rPr>
      </w:pPr>
      <w:r w:rsidRPr="006928A2">
        <w:rPr>
          <w:rFonts w:ascii="Arial" w:hAnsi="Arial" w:cs="Arial"/>
          <w:sz w:val="22"/>
          <w:szCs w:val="22"/>
        </w:rPr>
        <w:t xml:space="preserve"> </w:t>
      </w:r>
    </w:p>
    <w:p w14:paraId="3C6E5D22" w14:textId="77777777" w:rsidR="00474018" w:rsidRPr="006928A2" w:rsidRDefault="00474018" w:rsidP="007D09D3">
      <w:pPr>
        <w:numPr>
          <w:ilvl w:val="0"/>
          <w:numId w:val="25"/>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Full names and contact details of all adults with whom the child normally lives; </w:t>
      </w:r>
    </w:p>
    <w:p w14:paraId="70F7BC03" w14:textId="77777777" w:rsidR="00474018" w:rsidRPr="006928A2" w:rsidRDefault="00474018" w:rsidP="007D09D3">
      <w:pPr>
        <w:numPr>
          <w:ilvl w:val="0"/>
          <w:numId w:val="25"/>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Full names and contact details of all persons with parental responsibility (if different from above); </w:t>
      </w:r>
    </w:p>
    <w:p w14:paraId="6AF4B70C" w14:textId="77777777" w:rsidR="00474018" w:rsidRPr="006928A2" w:rsidRDefault="00474018" w:rsidP="007D09D3">
      <w:pPr>
        <w:numPr>
          <w:ilvl w:val="0"/>
          <w:numId w:val="25"/>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Emergency contact details (for the above and also for a responsible person(s) to contact in the event that parents/carers cannot be contacted); </w:t>
      </w:r>
    </w:p>
    <w:p w14:paraId="491F4038" w14:textId="77777777" w:rsidR="00474018" w:rsidRPr="006928A2" w:rsidRDefault="00474018" w:rsidP="007D09D3">
      <w:pPr>
        <w:numPr>
          <w:ilvl w:val="0"/>
          <w:numId w:val="25"/>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Any legal or criminal changes which effects parental responsibility e.g. Bail condition, court orders, MARAC arrangements (Multi-Agency Risk Assessment Conference). </w:t>
      </w:r>
    </w:p>
    <w:p w14:paraId="4EEF7DBC" w14:textId="77777777" w:rsidR="00273AD0" w:rsidRPr="006928A2" w:rsidRDefault="00273AD0" w:rsidP="007D09D3">
      <w:pPr>
        <w:spacing w:after="5" w:line="271" w:lineRule="auto"/>
        <w:ind w:left="1224"/>
        <w:jc w:val="both"/>
        <w:rPr>
          <w:rFonts w:ascii="Arial" w:hAnsi="Arial" w:cs="Arial"/>
          <w:sz w:val="22"/>
          <w:szCs w:val="22"/>
        </w:rPr>
      </w:pPr>
    </w:p>
    <w:p w14:paraId="54B76385" w14:textId="77777777" w:rsidR="00474018" w:rsidRPr="006928A2" w:rsidRDefault="00474018" w:rsidP="007D09D3">
      <w:pPr>
        <w:pStyle w:val="ListParagraph"/>
        <w:numPr>
          <w:ilvl w:val="1"/>
          <w:numId w:val="16"/>
        </w:numPr>
        <w:spacing w:after="21" w:line="259" w:lineRule="auto"/>
        <w:ind w:left="864" w:hanging="864"/>
        <w:jc w:val="both"/>
        <w:rPr>
          <w:rFonts w:cs="Arial"/>
          <w:sz w:val="22"/>
          <w:szCs w:val="22"/>
        </w:rPr>
      </w:pPr>
      <w:r w:rsidRPr="006928A2">
        <w:rPr>
          <w:rFonts w:cs="Arial"/>
          <w:sz w:val="22"/>
          <w:szCs w:val="22"/>
        </w:rPr>
        <w:t xml:space="preserve">The College will retain this information on the learner file. The </w:t>
      </w:r>
      <w:r w:rsidR="000C57D0" w:rsidRPr="006928A2">
        <w:rPr>
          <w:rFonts w:cs="Arial"/>
          <w:sz w:val="22"/>
          <w:szCs w:val="22"/>
        </w:rPr>
        <w:t>College</w:t>
      </w:r>
      <w:r w:rsidRPr="006928A2">
        <w:rPr>
          <w:rFonts w:cs="Arial"/>
          <w:sz w:val="22"/>
          <w:szCs w:val="22"/>
        </w:rPr>
        <w:t xml:space="preserve"> will only share information about learners with adults who have parental responsibility for a learner or where a parent has given permission and the </w:t>
      </w:r>
      <w:r w:rsidR="000C57D0" w:rsidRPr="006928A2">
        <w:rPr>
          <w:rFonts w:cs="Arial"/>
          <w:sz w:val="22"/>
          <w:szCs w:val="22"/>
        </w:rPr>
        <w:t>College</w:t>
      </w:r>
      <w:r w:rsidRPr="006928A2">
        <w:rPr>
          <w:rFonts w:cs="Arial"/>
          <w:sz w:val="22"/>
          <w:szCs w:val="22"/>
        </w:rPr>
        <w:t xml:space="preserve"> has been supplied with the adult’s full details in writing.</w:t>
      </w:r>
    </w:p>
    <w:p w14:paraId="1A71D76F" w14:textId="77777777" w:rsidR="00474018" w:rsidRPr="006928A2" w:rsidRDefault="00474018" w:rsidP="007D09D3">
      <w:pPr>
        <w:pStyle w:val="ListParagraph"/>
        <w:ind w:left="864" w:hanging="864"/>
        <w:jc w:val="both"/>
        <w:rPr>
          <w:rFonts w:cs="Arial"/>
          <w:sz w:val="22"/>
          <w:szCs w:val="22"/>
        </w:rPr>
      </w:pPr>
    </w:p>
    <w:p w14:paraId="1C62894E" w14:textId="77777777" w:rsidR="00474018" w:rsidRPr="006928A2" w:rsidRDefault="00474018" w:rsidP="007D09D3">
      <w:pPr>
        <w:pStyle w:val="ListParagraph"/>
        <w:ind w:left="864" w:hanging="864"/>
        <w:jc w:val="both"/>
        <w:rPr>
          <w:rFonts w:cs="Arial"/>
          <w:sz w:val="22"/>
          <w:szCs w:val="22"/>
        </w:rPr>
      </w:pPr>
    </w:p>
    <w:p w14:paraId="0B3A2FDC" w14:textId="77777777" w:rsidR="00474018" w:rsidRPr="006928A2" w:rsidRDefault="00474018" w:rsidP="007D09D3">
      <w:pPr>
        <w:pStyle w:val="ListParagraph"/>
        <w:ind w:left="864" w:hanging="864"/>
        <w:jc w:val="both"/>
        <w:rPr>
          <w:rFonts w:cs="Arial"/>
          <w:sz w:val="22"/>
          <w:szCs w:val="22"/>
        </w:rPr>
      </w:pPr>
    </w:p>
    <w:p w14:paraId="524AB914" w14:textId="77777777" w:rsidR="00474018" w:rsidRPr="006928A2" w:rsidRDefault="00474018" w:rsidP="007D09D3">
      <w:pPr>
        <w:pStyle w:val="ListParagraph"/>
        <w:ind w:left="864" w:hanging="864"/>
        <w:jc w:val="both"/>
        <w:rPr>
          <w:rFonts w:cs="Arial"/>
          <w:sz w:val="22"/>
          <w:szCs w:val="22"/>
        </w:rPr>
      </w:pPr>
    </w:p>
    <w:p w14:paraId="17AB09E9" w14:textId="77777777" w:rsidR="00474018" w:rsidRPr="006928A2" w:rsidRDefault="00474018" w:rsidP="007D09D3">
      <w:pPr>
        <w:pStyle w:val="ListParagraph"/>
        <w:ind w:left="864" w:hanging="864"/>
        <w:jc w:val="both"/>
        <w:rPr>
          <w:rFonts w:cs="Arial"/>
          <w:sz w:val="22"/>
          <w:szCs w:val="22"/>
        </w:rPr>
      </w:pPr>
    </w:p>
    <w:p w14:paraId="17A7FABA" w14:textId="77777777" w:rsidR="00273AD0" w:rsidRPr="006928A2" w:rsidRDefault="00273AD0" w:rsidP="007D09D3">
      <w:pPr>
        <w:jc w:val="both"/>
        <w:rPr>
          <w:rFonts w:ascii="Arial" w:hAnsi="Arial" w:cs="Arial"/>
          <w:b/>
          <w:sz w:val="22"/>
          <w:szCs w:val="22"/>
          <w:u w:val="single" w:color="000000"/>
        </w:rPr>
      </w:pPr>
      <w:r w:rsidRPr="006928A2">
        <w:rPr>
          <w:rFonts w:ascii="Arial" w:hAnsi="Arial" w:cs="Arial"/>
          <w:b/>
          <w:sz w:val="22"/>
          <w:szCs w:val="22"/>
          <w:u w:val="single" w:color="000000"/>
        </w:rPr>
        <w:br w:type="page"/>
      </w:r>
    </w:p>
    <w:p w14:paraId="224A6533" w14:textId="77777777" w:rsidR="00FE183B" w:rsidRPr="006928A2" w:rsidRDefault="00FE183B" w:rsidP="007D09D3">
      <w:pPr>
        <w:spacing w:line="259" w:lineRule="auto"/>
        <w:jc w:val="both"/>
        <w:rPr>
          <w:rFonts w:ascii="Arial" w:hAnsi="Arial" w:cs="Arial"/>
          <w:b/>
          <w:sz w:val="22"/>
          <w:szCs w:val="22"/>
        </w:rPr>
      </w:pPr>
      <w:r w:rsidRPr="006928A2">
        <w:rPr>
          <w:rFonts w:ascii="Arial" w:hAnsi="Arial" w:cs="Arial"/>
          <w:b/>
          <w:sz w:val="22"/>
          <w:szCs w:val="22"/>
          <w:u w:val="single" w:color="000000"/>
        </w:rPr>
        <w:t>Appendix 11</w:t>
      </w:r>
      <w:r w:rsidR="00273AD0" w:rsidRPr="006928A2">
        <w:rPr>
          <w:rFonts w:ascii="Arial" w:hAnsi="Arial" w:cs="Arial"/>
          <w:b/>
          <w:sz w:val="22"/>
          <w:szCs w:val="22"/>
        </w:rPr>
        <w:t xml:space="preserve"> </w:t>
      </w:r>
      <w:r w:rsidR="00FE3815" w:rsidRPr="006928A2">
        <w:rPr>
          <w:rFonts w:ascii="Arial" w:hAnsi="Arial" w:cs="Arial"/>
          <w:b/>
          <w:sz w:val="22"/>
          <w:szCs w:val="22"/>
        </w:rPr>
        <w:t xml:space="preserve">Local Authority Safeguarding </w:t>
      </w:r>
      <w:r w:rsidRPr="006928A2">
        <w:rPr>
          <w:rFonts w:ascii="Arial" w:hAnsi="Arial" w:cs="Arial"/>
          <w:b/>
          <w:sz w:val="22"/>
          <w:szCs w:val="22"/>
        </w:rPr>
        <w:t>RESPONSES TO CONCERNS</w:t>
      </w:r>
      <w:r w:rsidR="00273AD0" w:rsidRPr="006928A2">
        <w:rPr>
          <w:rFonts w:ascii="Arial" w:hAnsi="Arial" w:cs="Arial"/>
          <w:b/>
          <w:sz w:val="22"/>
          <w:szCs w:val="22"/>
        </w:rPr>
        <w:t xml:space="preserve"> </w:t>
      </w:r>
      <w:r w:rsidRPr="006928A2">
        <w:rPr>
          <w:rFonts w:ascii="Arial" w:hAnsi="Arial" w:cs="Arial"/>
          <w:b/>
          <w:sz w:val="22"/>
          <w:szCs w:val="22"/>
        </w:rPr>
        <w:t>ABOUT</w:t>
      </w:r>
      <w:r w:rsidR="00B52AB4" w:rsidRPr="006928A2">
        <w:rPr>
          <w:rFonts w:ascii="Arial" w:hAnsi="Arial" w:cs="Arial"/>
          <w:b/>
          <w:sz w:val="22"/>
          <w:szCs w:val="22"/>
        </w:rPr>
        <w:t xml:space="preserve"> </w:t>
      </w:r>
      <w:r w:rsidR="00273AD0" w:rsidRPr="006928A2">
        <w:rPr>
          <w:rFonts w:ascii="Arial" w:hAnsi="Arial" w:cs="Arial"/>
          <w:b/>
          <w:sz w:val="22"/>
          <w:szCs w:val="22"/>
        </w:rPr>
        <w:t>A CHILD</w:t>
      </w:r>
    </w:p>
    <w:p w14:paraId="1B190EC6" w14:textId="77777777" w:rsidR="00FE183B" w:rsidRPr="006928A2" w:rsidRDefault="00FE183B" w:rsidP="007D09D3">
      <w:pPr>
        <w:spacing w:after="16" w:line="259" w:lineRule="auto"/>
        <w:ind w:left="864" w:hanging="864"/>
        <w:jc w:val="both"/>
        <w:rPr>
          <w:rFonts w:ascii="Arial" w:hAnsi="Arial" w:cs="Arial"/>
          <w:sz w:val="22"/>
          <w:szCs w:val="22"/>
        </w:rPr>
      </w:pPr>
      <w:r w:rsidRPr="006928A2">
        <w:rPr>
          <w:rFonts w:ascii="Arial" w:hAnsi="Arial" w:cs="Arial"/>
          <w:sz w:val="22"/>
          <w:szCs w:val="22"/>
        </w:rPr>
        <w:t xml:space="preserve"> </w:t>
      </w:r>
    </w:p>
    <w:p w14:paraId="2B589314" w14:textId="77777777" w:rsidR="00FE183B" w:rsidRPr="006928A2" w:rsidRDefault="00FE183B" w:rsidP="007D09D3">
      <w:pPr>
        <w:pStyle w:val="ListParagraph"/>
        <w:numPr>
          <w:ilvl w:val="0"/>
          <w:numId w:val="27"/>
        </w:numPr>
        <w:ind w:left="864" w:hanging="864"/>
        <w:jc w:val="both"/>
        <w:rPr>
          <w:rFonts w:cs="Arial"/>
          <w:sz w:val="22"/>
          <w:szCs w:val="22"/>
        </w:rPr>
      </w:pPr>
      <w:r w:rsidRPr="006928A2">
        <w:rPr>
          <w:rFonts w:cs="Arial"/>
          <w:sz w:val="22"/>
          <w:szCs w:val="22"/>
        </w:rPr>
        <w:t xml:space="preserve">Once </w:t>
      </w:r>
      <w:r w:rsidR="00FE3815" w:rsidRPr="006928A2">
        <w:rPr>
          <w:rFonts w:cs="Arial"/>
          <w:sz w:val="22"/>
          <w:szCs w:val="22"/>
        </w:rPr>
        <w:t xml:space="preserve">Local Authority Safeguarding </w:t>
      </w:r>
      <w:r w:rsidRPr="006928A2">
        <w:rPr>
          <w:rFonts w:cs="Arial"/>
          <w:sz w:val="22"/>
          <w:szCs w:val="22"/>
        </w:rPr>
        <w:t xml:space="preserve">has accepted our referral as needing a social-care-led response (Level 4 on the Guide to Levels of Need), a social work practitioner and their manager will evaluate the concerns to identify the sources and levels of risk and to agree what protective action may be necessary. </w:t>
      </w:r>
    </w:p>
    <w:p w14:paraId="000F353F" w14:textId="77777777" w:rsidR="00FE183B" w:rsidRPr="006928A2" w:rsidRDefault="00FE183B" w:rsidP="007D09D3">
      <w:pPr>
        <w:pStyle w:val="ListParagraph"/>
        <w:numPr>
          <w:ilvl w:val="0"/>
          <w:numId w:val="27"/>
        </w:numPr>
        <w:ind w:left="864" w:hanging="864"/>
        <w:jc w:val="both"/>
        <w:rPr>
          <w:rFonts w:cs="Arial"/>
          <w:sz w:val="22"/>
          <w:szCs w:val="22"/>
        </w:rPr>
      </w:pPr>
      <w:r w:rsidRPr="006928A2">
        <w:rPr>
          <w:rFonts w:cs="Arial"/>
          <w:sz w:val="22"/>
          <w:szCs w:val="22"/>
        </w:rPr>
        <w:t xml:space="preserve">The evaluation of concerns and risks involve deciding </w:t>
      </w:r>
      <w:r w:rsidR="008B6B66" w:rsidRPr="006928A2">
        <w:rPr>
          <w:rFonts w:cs="Arial"/>
          <w:sz w:val="22"/>
          <w:szCs w:val="22"/>
        </w:rPr>
        <w:t>whether: -</w:t>
      </w:r>
      <w:r w:rsidRPr="006928A2">
        <w:rPr>
          <w:rFonts w:cs="Arial"/>
          <w:sz w:val="22"/>
          <w:szCs w:val="22"/>
        </w:rPr>
        <w:t xml:space="preserve"> </w:t>
      </w:r>
    </w:p>
    <w:p w14:paraId="627A503B" w14:textId="77777777" w:rsidR="00FE183B" w:rsidRPr="006928A2" w:rsidRDefault="00FE183B"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0964D6EF" w14:textId="77777777" w:rsidR="00FE183B" w:rsidRPr="006928A2" w:rsidRDefault="00FE183B" w:rsidP="007D09D3">
      <w:pPr>
        <w:numPr>
          <w:ilvl w:val="0"/>
          <w:numId w:val="26"/>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the child needs immediate protection and urgent action is necessary; or </w:t>
      </w:r>
    </w:p>
    <w:p w14:paraId="7C96345C" w14:textId="77777777" w:rsidR="00FE183B" w:rsidRPr="006928A2" w:rsidRDefault="00FE183B" w:rsidP="007D09D3">
      <w:pPr>
        <w:numPr>
          <w:ilvl w:val="0"/>
          <w:numId w:val="26"/>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the child is suffering, or at risk of suffering, significant harm and enquiries need to be made under section 47 of the Children Act 1989; or </w:t>
      </w:r>
    </w:p>
    <w:p w14:paraId="2963ADB3" w14:textId="77777777" w:rsidR="00FE183B" w:rsidRPr="006928A2" w:rsidRDefault="00FE183B" w:rsidP="007D09D3">
      <w:pPr>
        <w:numPr>
          <w:ilvl w:val="0"/>
          <w:numId w:val="26"/>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the child is in need and should be assessed under section 17 of the Children Act 1989. </w:t>
      </w:r>
    </w:p>
    <w:p w14:paraId="700B84AA" w14:textId="77777777" w:rsidR="00307AB2" w:rsidRPr="006928A2" w:rsidRDefault="00307AB2" w:rsidP="007D09D3">
      <w:pPr>
        <w:spacing w:after="5" w:line="271" w:lineRule="auto"/>
        <w:ind w:left="1224"/>
        <w:jc w:val="both"/>
        <w:rPr>
          <w:rFonts w:ascii="Arial" w:hAnsi="Arial" w:cs="Arial"/>
          <w:sz w:val="22"/>
          <w:szCs w:val="22"/>
        </w:rPr>
      </w:pPr>
    </w:p>
    <w:p w14:paraId="04ED6965" w14:textId="3D190542" w:rsidR="00FE183B" w:rsidRPr="006928A2" w:rsidRDefault="00FE183B" w:rsidP="007D09D3">
      <w:pPr>
        <w:pStyle w:val="ListParagraph"/>
        <w:numPr>
          <w:ilvl w:val="0"/>
          <w:numId w:val="27"/>
        </w:numPr>
        <w:spacing w:after="6" w:line="259" w:lineRule="auto"/>
        <w:ind w:left="864" w:hanging="864"/>
        <w:jc w:val="both"/>
        <w:rPr>
          <w:rFonts w:cs="Arial"/>
          <w:sz w:val="22"/>
          <w:szCs w:val="22"/>
        </w:rPr>
      </w:pPr>
      <w:r w:rsidRPr="006928A2">
        <w:rPr>
          <w:rFonts w:cs="Arial"/>
          <w:sz w:val="22"/>
          <w:szCs w:val="22"/>
        </w:rPr>
        <w:t xml:space="preserve">We will cooperate </w:t>
      </w:r>
      <w:r w:rsidR="000F7BE5" w:rsidRPr="006928A2">
        <w:rPr>
          <w:rFonts w:cs="Arial"/>
          <w:sz w:val="22"/>
          <w:szCs w:val="22"/>
        </w:rPr>
        <w:t>with the</w:t>
      </w:r>
      <w:r w:rsidRPr="006928A2">
        <w:rPr>
          <w:rFonts w:cs="Arial"/>
          <w:sz w:val="22"/>
          <w:szCs w:val="22"/>
        </w:rPr>
        <w:t xml:space="preserve"> </w:t>
      </w:r>
      <w:r w:rsidR="00FE3815" w:rsidRPr="006928A2">
        <w:rPr>
          <w:rFonts w:cs="Arial"/>
          <w:sz w:val="22"/>
          <w:szCs w:val="22"/>
        </w:rPr>
        <w:t xml:space="preserve">Local Authority Safeguarding </w:t>
      </w:r>
      <w:r w:rsidRPr="006928A2">
        <w:rPr>
          <w:rFonts w:cs="Arial"/>
          <w:sz w:val="22"/>
          <w:szCs w:val="22"/>
        </w:rPr>
        <w:t xml:space="preserve">and the </w:t>
      </w:r>
      <w:r w:rsidR="00C90710">
        <w:rPr>
          <w:rFonts w:cs="Arial"/>
          <w:sz w:val="22"/>
          <w:szCs w:val="22"/>
        </w:rPr>
        <w:t>P</w:t>
      </w:r>
      <w:r w:rsidRPr="006928A2">
        <w:rPr>
          <w:rFonts w:cs="Arial"/>
          <w:sz w:val="22"/>
          <w:szCs w:val="22"/>
        </w:rPr>
        <w:t xml:space="preserve">olice in any emergency action they take using their legal powers for immediate protection of the child. </w:t>
      </w:r>
    </w:p>
    <w:p w14:paraId="22F0F014" w14:textId="77777777" w:rsidR="00FE183B" w:rsidRPr="006928A2" w:rsidRDefault="00FE183B" w:rsidP="007D09D3">
      <w:pPr>
        <w:pStyle w:val="ListParagraph"/>
        <w:numPr>
          <w:ilvl w:val="0"/>
          <w:numId w:val="27"/>
        </w:numPr>
        <w:spacing w:after="6" w:line="259" w:lineRule="auto"/>
        <w:ind w:left="864" w:hanging="864"/>
        <w:jc w:val="both"/>
        <w:rPr>
          <w:rFonts w:cs="Arial"/>
          <w:sz w:val="22"/>
          <w:szCs w:val="22"/>
        </w:rPr>
      </w:pPr>
      <w:r w:rsidRPr="006928A2">
        <w:rPr>
          <w:rFonts w:cs="Arial"/>
          <w:sz w:val="22"/>
          <w:szCs w:val="22"/>
        </w:rPr>
        <w:t xml:space="preserve">We will participate in any multi-agency discussions (strategy discussions), if invited to do so, and share information about the child and their family to plan the response to concerns. </w:t>
      </w:r>
    </w:p>
    <w:p w14:paraId="10370570" w14:textId="77777777" w:rsidR="00FE183B" w:rsidRPr="006928A2" w:rsidRDefault="00FE183B" w:rsidP="007D09D3">
      <w:pPr>
        <w:pStyle w:val="ListParagraph"/>
        <w:numPr>
          <w:ilvl w:val="0"/>
          <w:numId w:val="27"/>
        </w:numPr>
        <w:spacing w:after="6" w:line="259" w:lineRule="auto"/>
        <w:ind w:left="864" w:hanging="864"/>
        <w:jc w:val="both"/>
        <w:rPr>
          <w:rFonts w:cs="Arial"/>
          <w:sz w:val="22"/>
          <w:szCs w:val="22"/>
        </w:rPr>
      </w:pPr>
      <w:r w:rsidRPr="006928A2">
        <w:rPr>
          <w:rFonts w:cs="Arial"/>
          <w:sz w:val="22"/>
          <w:szCs w:val="22"/>
        </w:rPr>
        <w:t xml:space="preserve">We will share information about the child and their family for section 47 enquiries and section 17 assessments undertaken by </w:t>
      </w:r>
      <w:r w:rsidR="000F7BE5" w:rsidRPr="006928A2">
        <w:rPr>
          <w:rFonts w:cs="Arial"/>
          <w:sz w:val="22"/>
          <w:szCs w:val="22"/>
        </w:rPr>
        <w:t>Local Authority Safeguarding</w:t>
      </w:r>
      <w:r w:rsidRPr="006928A2">
        <w:rPr>
          <w:rFonts w:cs="Arial"/>
          <w:sz w:val="22"/>
          <w:szCs w:val="22"/>
        </w:rPr>
        <w:t xml:space="preserve">. </w:t>
      </w:r>
    </w:p>
    <w:p w14:paraId="29D848D2" w14:textId="77777777" w:rsidR="00FE183B" w:rsidRPr="006928A2" w:rsidRDefault="00FE183B" w:rsidP="007D09D3">
      <w:pPr>
        <w:pStyle w:val="ListParagraph"/>
        <w:numPr>
          <w:ilvl w:val="0"/>
          <w:numId w:val="27"/>
        </w:numPr>
        <w:spacing w:after="6" w:line="259" w:lineRule="auto"/>
        <w:ind w:left="864" w:hanging="864"/>
        <w:jc w:val="both"/>
        <w:rPr>
          <w:rFonts w:cs="Arial"/>
          <w:sz w:val="22"/>
          <w:szCs w:val="22"/>
        </w:rPr>
      </w:pPr>
      <w:r w:rsidRPr="006928A2">
        <w:rPr>
          <w:rFonts w:cs="Arial"/>
          <w:sz w:val="22"/>
          <w:szCs w:val="22"/>
        </w:rPr>
        <w:t xml:space="preserve">We will ensure that a relevant staff member participates in all initial and review child protection conferences, that we are invited to attend.  The staff member will work together with other agencies to discuss the need for and agree to an outcome focused child protection plan and will ensure that the child’s wishes and views are considered in their own right. </w:t>
      </w:r>
    </w:p>
    <w:p w14:paraId="696E5D6E" w14:textId="77777777" w:rsidR="00FE183B" w:rsidRPr="006928A2" w:rsidRDefault="00FE183B" w:rsidP="007D09D3">
      <w:pPr>
        <w:pStyle w:val="ListParagraph"/>
        <w:numPr>
          <w:ilvl w:val="0"/>
          <w:numId w:val="27"/>
        </w:numPr>
        <w:spacing w:after="6" w:line="259" w:lineRule="auto"/>
        <w:ind w:left="864" w:hanging="864"/>
        <w:jc w:val="both"/>
        <w:rPr>
          <w:rFonts w:cs="Arial"/>
          <w:sz w:val="22"/>
          <w:szCs w:val="22"/>
        </w:rPr>
      </w:pPr>
      <w:r w:rsidRPr="006928A2">
        <w:rPr>
          <w:rFonts w:cs="Arial"/>
          <w:sz w:val="22"/>
          <w:szCs w:val="22"/>
        </w:rPr>
        <w:t xml:space="preserve">If we are members of the core group to implement a plan, we will ensure a relevant staff member participates in all core group meetings. </w:t>
      </w:r>
    </w:p>
    <w:p w14:paraId="4A032731" w14:textId="77777777" w:rsidR="00FE183B" w:rsidRPr="006928A2" w:rsidRDefault="00FE183B" w:rsidP="007D09D3">
      <w:pPr>
        <w:pStyle w:val="ListParagraph"/>
        <w:numPr>
          <w:ilvl w:val="0"/>
          <w:numId w:val="27"/>
        </w:numPr>
        <w:spacing w:after="6" w:line="259" w:lineRule="auto"/>
        <w:ind w:left="864" w:hanging="864"/>
        <w:jc w:val="both"/>
        <w:rPr>
          <w:rFonts w:cs="Arial"/>
          <w:sz w:val="22"/>
          <w:szCs w:val="22"/>
        </w:rPr>
      </w:pPr>
      <w:r w:rsidRPr="006928A2">
        <w:rPr>
          <w:rFonts w:cs="Arial"/>
          <w:sz w:val="22"/>
          <w:szCs w:val="22"/>
        </w:rPr>
        <w:t>We will ensure that we complete all actions allocated to us as part of the outcome- focused plan, whether a child protection plan or a child in need plan, in a timely way.</w:t>
      </w:r>
    </w:p>
    <w:p w14:paraId="28A71464" w14:textId="23C75759" w:rsidR="008B6B66" w:rsidRPr="00986E6B" w:rsidRDefault="00FE183B" w:rsidP="0021058E">
      <w:pPr>
        <w:pStyle w:val="ListParagraph"/>
        <w:numPr>
          <w:ilvl w:val="0"/>
          <w:numId w:val="27"/>
        </w:numPr>
        <w:spacing w:after="6" w:line="259" w:lineRule="auto"/>
        <w:ind w:left="864" w:hanging="864"/>
        <w:jc w:val="both"/>
        <w:rPr>
          <w:rFonts w:eastAsiaTheme="majorEastAsia" w:cs="Arial"/>
          <w:b/>
          <w:bCs/>
          <w:sz w:val="22"/>
          <w:szCs w:val="22"/>
        </w:rPr>
      </w:pPr>
      <w:r w:rsidRPr="00986E6B">
        <w:rPr>
          <w:rFonts w:cs="Arial"/>
          <w:sz w:val="22"/>
          <w:szCs w:val="22"/>
        </w:rPr>
        <w:t xml:space="preserve">We will continue to monitor learners once their plans are ended to ensure that they are supported and kept safe. </w:t>
      </w:r>
    </w:p>
    <w:p w14:paraId="2CC60856" w14:textId="77777777" w:rsidR="00FE183B" w:rsidRPr="006928A2" w:rsidRDefault="00FE183B" w:rsidP="007D09D3">
      <w:pPr>
        <w:pStyle w:val="Heading3"/>
        <w:ind w:left="864" w:hanging="864"/>
        <w:jc w:val="both"/>
        <w:rPr>
          <w:rFonts w:ascii="Arial" w:hAnsi="Arial" w:cs="Arial"/>
          <w:color w:val="auto"/>
          <w:sz w:val="22"/>
          <w:szCs w:val="22"/>
        </w:rPr>
      </w:pPr>
      <w:r w:rsidRPr="006928A2">
        <w:rPr>
          <w:rFonts w:ascii="Arial" w:hAnsi="Arial" w:cs="Arial"/>
          <w:color w:val="auto"/>
          <w:sz w:val="22"/>
          <w:szCs w:val="22"/>
        </w:rPr>
        <w:t>1</w:t>
      </w:r>
      <w:r w:rsidR="008B6B66" w:rsidRPr="006928A2">
        <w:rPr>
          <w:rFonts w:ascii="Arial" w:hAnsi="Arial" w:cs="Arial"/>
          <w:color w:val="auto"/>
          <w:sz w:val="22"/>
          <w:szCs w:val="22"/>
        </w:rPr>
        <w:t>0</w:t>
      </w:r>
      <w:r w:rsidRPr="006928A2">
        <w:rPr>
          <w:rFonts w:ascii="Arial" w:hAnsi="Arial" w:cs="Arial"/>
          <w:color w:val="auto"/>
          <w:sz w:val="22"/>
          <w:szCs w:val="22"/>
        </w:rPr>
        <w:t xml:space="preserve">. </w:t>
      </w:r>
      <w:r w:rsidR="001026F3" w:rsidRPr="006928A2">
        <w:rPr>
          <w:rFonts w:ascii="Arial" w:hAnsi="Arial" w:cs="Arial"/>
          <w:color w:val="auto"/>
          <w:sz w:val="22"/>
          <w:szCs w:val="22"/>
        </w:rPr>
        <w:tab/>
      </w:r>
      <w:r w:rsidRPr="006928A2">
        <w:rPr>
          <w:rFonts w:ascii="Arial" w:hAnsi="Arial" w:cs="Arial"/>
          <w:color w:val="auto"/>
          <w:sz w:val="22"/>
          <w:szCs w:val="22"/>
        </w:rPr>
        <w:t xml:space="preserve">PROFESSIONAL CHALLENGE AND DISAGREEMENTS </w:t>
      </w:r>
    </w:p>
    <w:p w14:paraId="443A9413" w14:textId="77777777" w:rsidR="00FE183B" w:rsidRPr="006928A2" w:rsidRDefault="00FE183B"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164F65A9" w14:textId="77777777" w:rsidR="00F9597C" w:rsidRPr="006928A2" w:rsidRDefault="00F9597C" w:rsidP="007D09D3">
      <w:pPr>
        <w:ind w:left="864" w:hanging="864"/>
        <w:jc w:val="both"/>
        <w:rPr>
          <w:rFonts w:ascii="Arial" w:hAnsi="Arial" w:cs="Arial"/>
          <w:sz w:val="22"/>
          <w:szCs w:val="22"/>
        </w:rPr>
      </w:pPr>
      <w:r w:rsidRPr="006928A2">
        <w:rPr>
          <w:rFonts w:ascii="Arial" w:hAnsi="Arial" w:cs="Arial"/>
          <w:sz w:val="22"/>
          <w:szCs w:val="22"/>
        </w:rPr>
        <w:t>1</w:t>
      </w:r>
      <w:r w:rsidR="008B6B66" w:rsidRPr="006928A2">
        <w:rPr>
          <w:rFonts w:ascii="Arial" w:hAnsi="Arial" w:cs="Arial"/>
          <w:sz w:val="22"/>
          <w:szCs w:val="22"/>
        </w:rPr>
        <w:t>0</w:t>
      </w:r>
      <w:r w:rsidRPr="006928A2">
        <w:rPr>
          <w:rFonts w:ascii="Arial" w:hAnsi="Arial" w:cs="Arial"/>
          <w:sz w:val="22"/>
          <w:szCs w:val="22"/>
        </w:rPr>
        <w:t>.1</w:t>
      </w:r>
      <w:r w:rsidRPr="006928A2">
        <w:rPr>
          <w:rFonts w:ascii="Arial" w:hAnsi="Arial" w:cs="Arial"/>
          <w:sz w:val="22"/>
          <w:szCs w:val="22"/>
        </w:rPr>
        <w:tab/>
      </w:r>
      <w:r w:rsidR="00FE183B" w:rsidRPr="006928A2">
        <w:rPr>
          <w:rFonts w:ascii="Arial" w:hAnsi="Arial" w:cs="Arial"/>
          <w:sz w:val="22"/>
          <w:szCs w:val="22"/>
        </w:rPr>
        <w:t xml:space="preserve">The College recognises that working with children and families, and in particular child protection work, can be stressful and complex, as well as involving uncertainty and strong feelings.  To ensure that the best decisions are made for children, we need to be able to challenge one another's practice. </w:t>
      </w:r>
    </w:p>
    <w:p w14:paraId="7EFBC62E" w14:textId="77777777" w:rsidR="00F9597C" w:rsidRPr="006928A2" w:rsidRDefault="00F9597C" w:rsidP="007D09D3">
      <w:pPr>
        <w:ind w:left="864" w:hanging="864"/>
        <w:jc w:val="both"/>
        <w:rPr>
          <w:rFonts w:ascii="Arial" w:hAnsi="Arial" w:cs="Arial"/>
          <w:sz w:val="22"/>
          <w:szCs w:val="22"/>
        </w:rPr>
      </w:pPr>
      <w:r w:rsidRPr="006928A2">
        <w:rPr>
          <w:rFonts w:ascii="Arial" w:hAnsi="Arial" w:cs="Arial"/>
          <w:sz w:val="22"/>
          <w:szCs w:val="22"/>
        </w:rPr>
        <w:t>1</w:t>
      </w:r>
      <w:r w:rsidR="008B6B66" w:rsidRPr="006928A2">
        <w:rPr>
          <w:rFonts w:ascii="Arial" w:hAnsi="Arial" w:cs="Arial"/>
          <w:sz w:val="22"/>
          <w:szCs w:val="22"/>
        </w:rPr>
        <w:t>0</w:t>
      </w:r>
      <w:r w:rsidRPr="006928A2">
        <w:rPr>
          <w:rFonts w:ascii="Arial" w:hAnsi="Arial" w:cs="Arial"/>
          <w:sz w:val="22"/>
          <w:szCs w:val="22"/>
        </w:rPr>
        <w:t>.2</w:t>
      </w:r>
      <w:r w:rsidRPr="006928A2">
        <w:rPr>
          <w:rFonts w:ascii="Arial" w:hAnsi="Arial" w:cs="Arial"/>
          <w:sz w:val="22"/>
          <w:szCs w:val="22"/>
        </w:rPr>
        <w:tab/>
      </w:r>
      <w:r w:rsidR="00FE183B" w:rsidRPr="006928A2">
        <w:rPr>
          <w:rFonts w:ascii="Arial" w:hAnsi="Arial" w:cs="Arial"/>
          <w:sz w:val="22"/>
          <w:szCs w:val="22"/>
        </w:rPr>
        <w:t xml:space="preserve">We will promote a culture within our College that enables all staff members to raise, without fear of repercussions, any concerns they may have about the management of child protection, this may include raising concerns about decisions, actions and inactions by colleagues in respect of individual children.   </w:t>
      </w:r>
    </w:p>
    <w:p w14:paraId="1BEEBEFC" w14:textId="77777777" w:rsidR="00F9597C" w:rsidRPr="006928A2" w:rsidRDefault="00F9597C" w:rsidP="007D09D3">
      <w:pPr>
        <w:ind w:left="864" w:hanging="864"/>
        <w:jc w:val="both"/>
        <w:rPr>
          <w:rFonts w:ascii="Arial" w:hAnsi="Arial" w:cs="Arial"/>
          <w:sz w:val="22"/>
          <w:szCs w:val="22"/>
        </w:rPr>
      </w:pPr>
      <w:r w:rsidRPr="006928A2">
        <w:rPr>
          <w:rFonts w:ascii="Arial" w:hAnsi="Arial" w:cs="Arial"/>
          <w:sz w:val="22"/>
          <w:szCs w:val="22"/>
        </w:rPr>
        <w:t>1</w:t>
      </w:r>
      <w:r w:rsidR="008B6B66" w:rsidRPr="006928A2">
        <w:rPr>
          <w:rFonts w:ascii="Arial" w:hAnsi="Arial" w:cs="Arial"/>
          <w:sz w:val="22"/>
          <w:szCs w:val="22"/>
        </w:rPr>
        <w:t>0</w:t>
      </w:r>
      <w:r w:rsidRPr="006928A2">
        <w:rPr>
          <w:rFonts w:ascii="Arial" w:hAnsi="Arial" w:cs="Arial"/>
          <w:sz w:val="22"/>
          <w:szCs w:val="22"/>
        </w:rPr>
        <w:t>.3</w:t>
      </w:r>
      <w:r w:rsidRPr="006928A2">
        <w:rPr>
          <w:rFonts w:ascii="Arial" w:hAnsi="Arial" w:cs="Arial"/>
          <w:sz w:val="22"/>
          <w:szCs w:val="22"/>
        </w:rPr>
        <w:tab/>
      </w:r>
      <w:r w:rsidR="00FE183B" w:rsidRPr="006928A2">
        <w:rPr>
          <w:rFonts w:ascii="Arial" w:hAnsi="Arial" w:cs="Arial"/>
          <w:sz w:val="22"/>
          <w:szCs w:val="22"/>
        </w:rPr>
        <w:t xml:space="preserve">If necessary, staff members can speak with the Designated Safeguarding Lead, the Principal, the Chair of Governors or with the Local Authority Designated Officer. </w:t>
      </w:r>
    </w:p>
    <w:p w14:paraId="31218F28" w14:textId="0EC3BBAF" w:rsidR="00F9597C" w:rsidRPr="006928A2" w:rsidRDefault="00F9597C" w:rsidP="007D09D3">
      <w:pPr>
        <w:ind w:left="864" w:hanging="864"/>
        <w:jc w:val="both"/>
        <w:rPr>
          <w:rFonts w:ascii="Arial" w:hAnsi="Arial" w:cs="Arial"/>
          <w:sz w:val="22"/>
          <w:szCs w:val="22"/>
        </w:rPr>
      </w:pPr>
      <w:r w:rsidRPr="006928A2">
        <w:rPr>
          <w:rFonts w:ascii="Arial" w:hAnsi="Arial" w:cs="Arial"/>
          <w:sz w:val="22"/>
          <w:szCs w:val="22"/>
        </w:rPr>
        <w:t>1</w:t>
      </w:r>
      <w:r w:rsidR="008B6B66" w:rsidRPr="006928A2">
        <w:rPr>
          <w:rFonts w:ascii="Arial" w:hAnsi="Arial" w:cs="Arial"/>
          <w:sz w:val="22"/>
          <w:szCs w:val="22"/>
        </w:rPr>
        <w:t>0</w:t>
      </w:r>
      <w:r w:rsidRPr="006928A2">
        <w:rPr>
          <w:rFonts w:ascii="Arial" w:hAnsi="Arial" w:cs="Arial"/>
          <w:sz w:val="22"/>
          <w:szCs w:val="22"/>
        </w:rPr>
        <w:t>.4</w:t>
      </w:r>
      <w:r w:rsidRPr="006928A2">
        <w:rPr>
          <w:rFonts w:ascii="Arial" w:hAnsi="Arial" w:cs="Arial"/>
          <w:sz w:val="22"/>
          <w:szCs w:val="22"/>
        </w:rPr>
        <w:tab/>
      </w:r>
      <w:r w:rsidR="00FE183B" w:rsidRPr="006928A2">
        <w:rPr>
          <w:rFonts w:ascii="Arial" w:hAnsi="Arial" w:cs="Arial"/>
          <w:sz w:val="22"/>
          <w:szCs w:val="22"/>
        </w:rPr>
        <w:t xml:space="preserve">Co-operation across agencies is crucial; professionals need to work together, using their skills and experience, to make a robust contribution to </w:t>
      </w:r>
      <w:r w:rsidR="003E259A">
        <w:rPr>
          <w:rFonts w:ascii="Arial" w:hAnsi="Arial" w:cs="Arial"/>
          <w:sz w:val="22"/>
          <w:szCs w:val="22"/>
        </w:rPr>
        <w:t>S</w:t>
      </w:r>
      <w:r w:rsidR="00FE183B" w:rsidRPr="006928A2">
        <w:rPr>
          <w:rFonts w:ascii="Arial" w:hAnsi="Arial" w:cs="Arial"/>
          <w:sz w:val="22"/>
          <w:szCs w:val="22"/>
        </w:rPr>
        <w:t xml:space="preserve">afeguarding children and promoting their welfare within the framework of discussions, meetings, conferences and case management. </w:t>
      </w:r>
    </w:p>
    <w:p w14:paraId="6F7DC18D" w14:textId="5B1847AC" w:rsidR="00FE183B" w:rsidRPr="006928A2" w:rsidRDefault="00F9597C" w:rsidP="007D09D3">
      <w:pPr>
        <w:ind w:left="864" w:hanging="864"/>
        <w:jc w:val="both"/>
        <w:rPr>
          <w:rFonts w:ascii="Arial" w:hAnsi="Arial" w:cs="Arial"/>
          <w:sz w:val="22"/>
          <w:szCs w:val="22"/>
        </w:rPr>
      </w:pPr>
      <w:r w:rsidRPr="006928A2">
        <w:rPr>
          <w:rFonts w:ascii="Arial" w:hAnsi="Arial" w:cs="Arial"/>
          <w:sz w:val="22"/>
          <w:szCs w:val="22"/>
        </w:rPr>
        <w:t>1</w:t>
      </w:r>
      <w:r w:rsidR="008B6B66" w:rsidRPr="006928A2">
        <w:rPr>
          <w:rFonts w:ascii="Arial" w:hAnsi="Arial" w:cs="Arial"/>
          <w:sz w:val="22"/>
          <w:szCs w:val="22"/>
        </w:rPr>
        <w:t>0</w:t>
      </w:r>
      <w:r w:rsidRPr="006928A2">
        <w:rPr>
          <w:rFonts w:ascii="Arial" w:hAnsi="Arial" w:cs="Arial"/>
          <w:sz w:val="22"/>
          <w:szCs w:val="22"/>
        </w:rPr>
        <w:t>.5</w:t>
      </w:r>
      <w:r w:rsidRPr="006928A2">
        <w:rPr>
          <w:rFonts w:ascii="Arial" w:hAnsi="Arial" w:cs="Arial"/>
          <w:sz w:val="22"/>
          <w:szCs w:val="22"/>
        </w:rPr>
        <w:tab/>
        <w:t>I</w:t>
      </w:r>
      <w:r w:rsidR="00FE183B" w:rsidRPr="006928A2">
        <w:rPr>
          <w:rFonts w:ascii="Arial" w:hAnsi="Arial" w:cs="Arial"/>
          <w:sz w:val="22"/>
          <w:szCs w:val="22"/>
        </w:rPr>
        <w:t xml:space="preserve">f there are any professional disagreements with practitioners from other agencies, that the staff member involved has been unable to resolve informally, the DSLs or the Principal will raise concerns formally with the relevant agency’s </w:t>
      </w:r>
      <w:r w:rsidR="003E259A">
        <w:rPr>
          <w:rFonts w:ascii="Arial" w:hAnsi="Arial" w:cs="Arial"/>
          <w:sz w:val="22"/>
          <w:szCs w:val="22"/>
        </w:rPr>
        <w:t>S</w:t>
      </w:r>
      <w:r w:rsidR="00FE183B" w:rsidRPr="006928A2">
        <w:rPr>
          <w:rFonts w:ascii="Arial" w:hAnsi="Arial" w:cs="Arial"/>
          <w:sz w:val="22"/>
          <w:szCs w:val="22"/>
        </w:rPr>
        <w:t xml:space="preserve">afeguarding lead in line with </w:t>
      </w:r>
      <w:r w:rsidR="00B876F4" w:rsidRPr="006928A2">
        <w:rPr>
          <w:rFonts w:ascii="Arial" w:hAnsi="Arial" w:cs="Arial"/>
          <w:sz w:val="22"/>
          <w:szCs w:val="22"/>
        </w:rPr>
        <w:t>the LSC</w:t>
      </w:r>
      <w:r w:rsidR="00B876F4" w:rsidRPr="006928A2">
        <w:rPr>
          <w:rFonts w:ascii="Arial" w:hAnsi="Arial" w:cs="Arial"/>
          <w:color w:val="FF0000"/>
          <w:sz w:val="22"/>
          <w:szCs w:val="22"/>
        </w:rPr>
        <w:t>P</w:t>
      </w:r>
      <w:r w:rsidR="00FE183B" w:rsidRPr="006928A2">
        <w:rPr>
          <w:rFonts w:ascii="Arial" w:hAnsi="Arial" w:cs="Arial"/>
          <w:sz w:val="22"/>
          <w:szCs w:val="22"/>
        </w:rPr>
        <w:t xml:space="preserve"> escalation policy.  </w:t>
      </w:r>
    </w:p>
    <w:p w14:paraId="46773E20" w14:textId="77777777" w:rsidR="00E409CA" w:rsidRPr="006928A2" w:rsidRDefault="00E409CA" w:rsidP="007D09D3">
      <w:pPr>
        <w:ind w:left="864" w:hanging="864"/>
        <w:jc w:val="both"/>
        <w:rPr>
          <w:rFonts w:ascii="Arial" w:hAnsi="Arial" w:cs="Arial"/>
          <w:sz w:val="22"/>
          <w:szCs w:val="22"/>
        </w:rPr>
      </w:pPr>
    </w:p>
    <w:p w14:paraId="67972DDC" w14:textId="77777777" w:rsidR="00E409CA" w:rsidRPr="006928A2" w:rsidRDefault="00E409CA" w:rsidP="007D09D3">
      <w:pPr>
        <w:ind w:left="864" w:hanging="864"/>
        <w:jc w:val="both"/>
        <w:rPr>
          <w:rFonts w:ascii="Arial" w:hAnsi="Arial" w:cs="Arial"/>
          <w:sz w:val="22"/>
          <w:szCs w:val="22"/>
        </w:rPr>
      </w:pPr>
    </w:p>
    <w:p w14:paraId="2DC741C4" w14:textId="77777777" w:rsidR="00E409CA" w:rsidRPr="006928A2" w:rsidRDefault="00E409CA" w:rsidP="007D09D3">
      <w:pPr>
        <w:ind w:left="864" w:hanging="864"/>
        <w:jc w:val="both"/>
        <w:rPr>
          <w:rFonts w:ascii="Arial" w:hAnsi="Arial" w:cs="Arial"/>
          <w:sz w:val="22"/>
          <w:szCs w:val="22"/>
        </w:rPr>
      </w:pPr>
    </w:p>
    <w:p w14:paraId="5032C4CF" w14:textId="77777777" w:rsidR="00E409CA" w:rsidRPr="006928A2" w:rsidRDefault="00E409CA" w:rsidP="007D09D3">
      <w:pPr>
        <w:ind w:left="864" w:hanging="864"/>
        <w:jc w:val="both"/>
        <w:rPr>
          <w:rFonts w:ascii="Arial" w:hAnsi="Arial" w:cs="Arial"/>
          <w:sz w:val="22"/>
          <w:szCs w:val="22"/>
        </w:rPr>
      </w:pPr>
    </w:p>
    <w:p w14:paraId="46B5136A" w14:textId="77777777" w:rsidR="00E409CA" w:rsidRPr="006928A2" w:rsidRDefault="00E409CA" w:rsidP="007D09D3">
      <w:pPr>
        <w:ind w:left="864" w:hanging="864"/>
        <w:jc w:val="both"/>
        <w:rPr>
          <w:rFonts w:ascii="Arial" w:hAnsi="Arial" w:cs="Arial"/>
          <w:sz w:val="22"/>
          <w:szCs w:val="22"/>
        </w:rPr>
      </w:pPr>
    </w:p>
    <w:p w14:paraId="2BB697A9" w14:textId="77777777" w:rsidR="00E409CA" w:rsidRPr="006928A2" w:rsidRDefault="00E409CA" w:rsidP="007D09D3">
      <w:pPr>
        <w:ind w:left="864" w:hanging="864"/>
        <w:jc w:val="both"/>
        <w:rPr>
          <w:rFonts w:ascii="Arial" w:hAnsi="Arial" w:cs="Arial"/>
          <w:sz w:val="22"/>
          <w:szCs w:val="22"/>
        </w:rPr>
      </w:pPr>
    </w:p>
    <w:p w14:paraId="16E4F32E" w14:textId="77777777" w:rsidR="00E409CA" w:rsidRPr="006928A2" w:rsidRDefault="00E409CA" w:rsidP="007D09D3">
      <w:pPr>
        <w:ind w:left="864" w:hanging="864"/>
        <w:jc w:val="both"/>
        <w:rPr>
          <w:rFonts w:ascii="Arial" w:hAnsi="Arial" w:cs="Arial"/>
          <w:sz w:val="22"/>
          <w:szCs w:val="22"/>
        </w:rPr>
      </w:pPr>
    </w:p>
    <w:p w14:paraId="6851FBCF" w14:textId="77777777" w:rsidR="00E409CA" w:rsidRPr="006928A2" w:rsidRDefault="00E409CA" w:rsidP="007D09D3">
      <w:pPr>
        <w:ind w:left="864" w:hanging="864"/>
        <w:jc w:val="both"/>
        <w:rPr>
          <w:rFonts w:ascii="Arial" w:hAnsi="Arial" w:cs="Arial"/>
          <w:sz w:val="22"/>
          <w:szCs w:val="22"/>
        </w:rPr>
      </w:pPr>
    </w:p>
    <w:p w14:paraId="2C3614B5" w14:textId="77777777" w:rsidR="00E409CA" w:rsidRPr="006928A2" w:rsidRDefault="00E409CA" w:rsidP="007D09D3">
      <w:pPr>
        <w:ind w:left="864" w:hanging="864"/>
        <w:jc w:val="both"/>
        <w:rPr>
          <w:rFonts w:ascii="Arial" w:hAnsi="Arial" w:cs="Arial"/>
          <w:sz w:val="22"/>
          <w:szCs w:val="22"/>
        </w:rPr>
      </w:pPr>
    </w:p>
    <w:p w14:paraId="31C53BCC" w14:textId="77777777" w:rsidR="00E409CA" w:rsidRPr="006928A2" w:rsidRDefault="00E409CA" w:rsidP="007D09D3">
      <w:pPr>
        <w:ind w:left="864" w:hanging="864"/>
        <w:jc w:val="both"/>
        <w:rPr>
          <w:rFonts w:ascii="Arial" w:hAnsi="Arial" w:cs="Arial"/>
          <w:sz w:val="22"/>
          <w:szCs w:val="22"/>
        </w:rPr>
      </w:pPr>
    </w:p>
    <w:p w14:paraId="7693C4FE" w14:textId="77777777" w:rsidR="00E409CA" w:rsidRPr="006928A2" w:rsidRDefault="00E409CA" w:rsidP="007D09D3">
      <w:pPr>
        <w:ind w:left="864" w:hanging="864"/>
        <w:jc w:val="both"/>
        <w:rPr>
          <w:rFonts w:ascii="Arial" w:hAnsi="Arial" w:cs="Arial"/>
          <w:sz w:val="22"/>
          <w:szCs w:val="22"/>
        </w:rPr>
      </w:pPr>
    </w:p>
    <w:p w14:paraId="1DF933D8" w14:textId="77777777" w:rsidR="00E409CA" w:rsidRPr="006928A2" w:rsidRDefault="00E409CA" w:rsidP="007D09D3">
      <w:pPr>
        <w:ind w:left="864" w:hanging="864"/>
        <w:jc w:val="both"/>
        <w:rPr>
          <w:rFonts w:ascii="Arial" w:hAnsi="Arial" w:cs="Arial"/>
          <w:sz w:val="22"/>
          <w:szCs w:val="22"/>
        </w:rPr>
      </w:pPr>
    </w:p>
    <w:p w14:paraId="7C46AAC6" w14:textId="77777777" w:rsidR="00E409CA" w:rsidRPr="006928A2" w:rsidRDefault="00E409CA" w:rsidP="007D09D3">
      <w:pPr>
        <w:ind w:left="864" w:hanging="864"/>
        <w:jc w:val="both"/>
        <w:rPr>
          <w:rFonts w:ascii="Arial" w:hAnsi="Arial" w:cs="Arial"/>
          <w:sz w:val="22"/>
          <w:szCs w:val="22"/>
        </w:rPr>
      </w:pPr>
    </w:p>
    <w:p w14:paraId="3E126ECF" w14:textId="77777777" w:rsidR="00E409CA" w:rsidRPr="006928A2" w:rsidRDefault="00E409CA" w:rsidP="007D09D3">
      <w:pPr>
        <w:ind w:left="864" w:hanging="864"/>
        <w:jc w:val="both"/>
        <w:rPr>
          <w:rFonts w:ascii="Arial" w:hAnsi="Arial" w:cs="Arial"/>
          <w:sz w:val="22"/>
          <w:szCs w:val="22"/>
        </w:rPr>
      </w:pPr>
    </w:p>
    <w:p w14:paraId="6431BEDC" w14:textId="77777777" w:rsidR="00E409CA" w:rsidRPr="006928A2" w:rsidRDefault="00E409CA" w:rsidP="007D09D3">
      <w:pPr>
        <w:ind w:left="864" w:hanging="864"/>
        <w:jc w:val="both"/>
        <w:rPr>
          <w:rFonts w:ascii="Arial" w:hAnsi="Arial" w:cs="Arial"/>
          <w:sz w:val="22"/>
          <w:szCs w:val="22"/>
        </w:rPr>
      </w:pPr>
    </w:p>
    <w:p w14:paraId="6373D895" w14:textId="77777777" w:rsidR="00E409CA" w:rsidRPr="006928A2" w:rsidRDefault="00E409CA" w:rsidP="007D09D3">
      <w:pPr>
        <w:ind w:left="864" w:hanging="864"/>
        <w:jc w:val="both"/>
        <w:rPr>
          <w:rFonts w:ascii="Arial" w:hAnsi="Arial" w:cs="Arial"/>
          <w:sz w:val="22"/>
          <w:szCs w:val="22"/>
        </w:rPr>
      </w:pPr>
    </w:p>
    <w:p w14:paraId="6E48C416" w14:textId="77777777" w:rsidR="00E409CA" w:rsidRPr="006928A2" w:rsidRDefault="00E409CA" w:rsidP="007D09D3">
      <w:pPr>
        <w:ind w:left="864" w:hanging="864"/>
        <w:jc w:val="both"/>
        <w:rPr>
          <w:rFonts w:ascii="Arial" w:hAnsi="Arial" w:cs="Arial"/>
          <w:sz w:val="22"/>
          <w:szCs w:val="22"/>
        </w:rPr>
      </w:pPr>
    </w:p>
    <w:p w14:paraId="789778C6" w14:textId="77777777" w:rsidR="00E409CA" w:rsidRPr="006928A2" w:rsidRDefault="00E409CA" w:rsidP="007D09D3">
      <w:pPr>
        <w:ind w:left="864" w:hanging="864"/>
        <w:jc w:val="both"/>
        <w:rPr>
          <w:rFonts w:ascii="Arial" w:hAnsi="Arial" w:cs="Arial"/>
          <w:sz w:val="22"/>
          <w:szCs w:val="22"/>
        </w:rPr>
      </w:pPr>
    </w:p>
    <w:p w14:paraId="66013CA3" w14:textId="77777777" w:rsidR="00E409CA" w:rsidRPr="006928A2" w:rsidRDefault="00E409CA" w:rsidP="007D09D3">
      <w:pPr>
        <w:ind w:left="864" w:hanging="864"/>
        <w:jc w:val="both"/>
        <w:rPr>
          <w:rFonts w:ascii="Arial" w:hAnsi="Arial" w:cs="Arial"/>
          <w:sz w:val="22"/>
          <w:szCs w:val="22"/>
        </w:rPr>
      </w:pPr>
    </w:p>
    <w:p w14:paraId="58802B08" w14:textId="77777777" w:rsidR="00E409CA" w:rsidRPr="006928A2" w:rsidRDefault="00E409CA" w:rsidP="007D09D3">
      <w:pPr>
        <w:ind w:left="864" w:hanging="864"/>
        <w:jc w:val="both"/>
        <w:rPr>
          <w:rFonts w:ascii="Arial" w:hAnsi="Arial" w:cs="Arial"/>
          <w:sz w:val="22"/>
          <w:szCs w:val="22"/>
        </w:rPr>
      </w:pPr>
    </w:p>
    <w:p w14:paraId="47FFA860" w14:textId="77777777" w:rsidR="00E409CA" w:rsidRPr="006928A2" w:rsidRDefault="00E409CA" w:rsidP="007D09D3">
      <w:pPr>
        <w:ind w:left="864" w:hanging="864"/>
        <w:jc w:val="both"/>
        <w:rPr>
          <w:rFonts w:ascii="Arial" w:hAnsi="Arial" w:cs="Arial"/>
          <w:sz w:val="22"/>
          <w:szCs w:val="22"/>
        </w:rPr>
      </w:pPr>
    </w:p>
    <w:p w14:paraId="35EB35E1" w14:textId="77777777" w:rsidR="00E409CA" w:rsidRPr="006928A2" w:rsidRDefault="00E409CA" w:rsidP="007D09D3">
      <w:pPr>
        <w:ind w:left="864" w:hanging="864"/>
        <w:jc w:val="both"/>
        <w:rPr>
          <w:rFonts w:ascii="Arial" w:hAnsi="Arial" w:cs="Arial"/>
          <w:sz w:val="22"/>
          <w:szCs w:val="22"/>
        </w:rPr>
      </w:pPr>
    </w:p>
    <w:p w14:paraId="1B7ECBC3" w14:textId="6CDEC90A" w:rsidR="00E409CA" w:rsidRDefault="00E409CA" w:rsidP="007D09D3">
      <w:pPr>
        <w:ind w:left="864" w:hanging="864"/>
        <w:jc w:val="both"/>
        <w:rPr>
          <w:rFonts w:ascii="Arial" w:hAnsi="Arial" w:cs="Arial"/>
          <w:sz w:val="22"/>
          <w:szCs w:val="22"/>
        </w:rPr>
      </w:pPr>
    </w:p>
    <w:p w14:paraId="39D388BB" w14:textId="316EC567" w:rsidR="00986E6B" w:rsidRDefault="00986E6B" w:rsidP="007D09D3">
      <w:pPr>
        <w:ind w:left="864" w:hanging="864"/>
        <w:jc w:val="both"/>
        <w:rPr>
          <w:rFonts w:ascii="Arial" w:hAnsi="Arial" w:cs="Arial"/>
          <w:sz w:val="22"/>
          <w:szCs w:val="22"/>
        </w:rPr>
      </w:pPr>
    </w:p>
    <w:p w14:paraId="0197D29E" w14:textId="3877B4D7" w:rsidR="00986E6B" w:rsidRDefault="00986E6B" w:rsidP="007D09D3">
      <w:pPr>
        <w:ind w:left="864" w:hanging="864"/>
        <w:jc w:val="both"/>
        <w:rPr>
          <w:rFonts w:ascii="Arial" w:hAnsi="Arial" w:cs="Arial"/>
          <w:sz w:val="22"/>
          <w:szCs w:val="22"/>
        </w:rPr>
      </w:pPr>
    </w:p>
    <w:p w14:paraId="636173D9" w14:textId="2CA625AC" w:rsidR="00986E6B" w:rsidRDefault="00986E6B" w:rsidP="007D09D3">
      <w:pPr>
        <w:ind w:left="864" w:hanging="864"/>
        <w:jc w:val="both"/>
        <w:rPr>
          <w:rFonts w:ascii="Arial" w:hAnsi="Arial" w:cs="Arial"/>
          <w:sz w:val="22"/>
          <w:szCs w:val="22"/>
        </w:rPr>
      </w:pPr>
    </w:p>
    <w:p w14:paraId="7D000927" w14:textId="056C1CED" w:rsidR="00986E6B" w:rsidRDefault="00986E6B" w:rsidP="007D09D3">
      <w:pPr>
        <w:ind w:left="864" w:hanging="864"/>
        <w:jc w:val="both"/>
        <w:rPr>
          <w:rFonts w:ascii="Arial" w:hAnsi="Arial" w:cs="Arial"/>
          <w:sz w:val="22"/>
          <w:szCs w:val="22"/>
        </w:rPr>
      </w:pPr>
    </w:p>
    <w:p w14:paraId="1F9E5809" w14:textId="18A423FE" w:rsidR="00986E6B" w:rsidRDefault="00986E6B" w:rsidP="007D09D3">
      <w:pPr>
        <w:ind w:left="864" w:hanging="864"/>
        <w:jc w:val="both"/>
        <w:rPr>
          <w:rFonts w:ascii="Arial" w:hAnsi="Arial" w:cs="Arial"/>
          <w:sz w:val="22"/>
          <w:szCs w:val="22"/>
        </w:rPr>
      </w:pPr>
    </w:p>
    <w:p w14:paraId="6C058F21" w14:textId="2C50C63F" w:rsidR="00986E6B" w:rsidRDefault="00986E6B" w:rsidP="007D09D3">
      <w:pPr>
        <w:ind w:left="864" w:hanging="864"/>
        <w:jc w:val="both"/>
        <w:rPr>
          <w:rFonts w:ascii="Arial" w:hAnsi="Arial" w:cs="Arial"/>
          <w:sz w:val="22"/>
          <w:szCs w:val="22"/>
        </w:rPr>
      </w:pPr>
    </w:p>
    <w:p w14:paraId="31D23009" w14:textId="6789983E" w:rsidR="00986E6B" w:rsidRDefault="00986E6B" w:rsidP="007D09D3">
      <w:pPr>
        <w:ind w:left="864" w:hanging="864"/>
        <w:jc w:val="both"/>
        <w:rPr>
          <w:rFonts w:ascii="Arial" w:hAnsi="Arial" w:cs="Arial"/>
          <w:sz w:val="22"/>
          <w:szCs w:val="22"/>
        </w:rPr>
      </w:pPr>
    </w:p>
    <w:p w14:paraId="24A26D99" w14:textId="06534FB7" w:rsidR="00986E6B" w:rsidRDefault="00986E6B" w:rsidP="007D09D3">
      <w:pPr>
        <w:ind w:left="864" w:hanging="864"/>
        <w:jc w:val="both"/>
        <w:rPr>
          <w:rFonts w:ascii="Arial" w:hAnsi="Arial" w:cs="Arial"/>
          <w:sz w:val="22"/>
          <w:szCs w:val="22"/>
        </w:rPr>
      </w:pPr>
    </w:p>
    <w:p w14:paraId="4525DDBF" w14:textId="58B8C00D" w:rsidR="00986E6B" w:rsidRDefault="00986E6B" w:rsidP="007D09D3">
      <w:pPr>
        <w:ind w:left="864" w:hanging="864"/>
        <w:jc w:val="both"/>
        <w:rPr>
          <w:rFonts w:ascii="Arial" w:hAnsi="Arial" w:cs="Arial"/>
          <w:sz w:val="22"/>
          <w:szCs w:val="22"/>
        </w:rPr>
      </w:pPr>
    </w:p>
    <w:p w14:paraId="42ACA07E" w14:textId="7395DF95" w:rsidR="00986E6B" w:rsidRDefault="00986E6B" w:rsidP="007D09D3">
      <w:pPr>
        <w:ind w:left="864" w:hanging="864"/>
        <w:jc w:val="both"/>
        <w:rPr>
          <w:rFonts w:ascii="Arial" w:hAnsi="Arial" w:cs="Arial"/>
          <w:sz w:val="22"/>
          <w:szCs w:val="22"/>
        </w:rPr>
      </w:pPr>
    </w:p>
    <w:p w14:paraId="57AF40DA" w14:textId="7957D06C" w:rsidR="00986E6B" w:rsidRDefault="00986E6B" w:rsidP="007D09D3">
      <w:pPr>
        <w:ind w:left="864" w:hanging="864"/>
        <w:jc w:val="both"/>
        <w:rPr>
          <w:rFonts w:ascii="Arial" w:hAnsi="Arial" w:cs="Arial"/>
          <w:sz w:val="22"/>
          <w:szCs w:val="22"/>
        </w:rPr>
      </w:pPr>
    </w:p>
    <w:p w14:paraId="38E3A849" w14:textId="10BBC579" w:rsidR="00986E6B" w:rsidRDefault="00986E6B" w:rsidP="007D09D3">
      <w:pPr>
        <w:ind w:left="864" w:hanging="864"/>
        <w:jc w:val="both"/>
        <w:rPr>
          <w:rFonts w:ascii="Arial" w:hAnsi="Arial" w:cs="Arial"/>
          <w:sz w:val="22"/>
          <w:szCs w:val="22"/>
        </w:rPr>
      </w:pPr>
    </w:p>
    <w:p w14:paraId="0E937B57" w14:textId="77777777" w:rsidR="00986E6B" w:rsidRDefault="00986E6B" w:rsidP="007D09D3">
      <w:pPr>
        <w:ind w:left="864" w:hanging="864"/>
        <w:jc w:val="both"/>
        <w:rPr>
          <w:rFonts w:ascii="Arial" w:hAnsi="Arial" w:cs="Arial"/>
          <w:sz w:val="22"/>
          <w:szCs w:val="22"/>
        </w:rPr>
      </w:pPr>
    </w:p>
    <w:p w14:paraId="15F43916" w14:textId="553EB837" w:rsidR="00986E6B" w:rsidRDefault="00986E6B" w:rsidP="007D09D3">
      <w:pPr>
        <w:ind w:left="864" w:hanging="864"/>
        <w:jc w:val="both"/>
        <w:rPr>
          <w:rFonts w:ascii="Arial" w:hAnsi="Arial" w:cs="Arial"/>
          <w:sz w:val="22"/>
          <w:szCs w:val="22"/>
        </w:rPr>
      </w:pPr>
    </w:p>
    <w:p w14:paraId="622E01CD" w14:textId="1A07FDED" w:rsidR="00986E6B" w:rsidRDefault="00986E6B" w:rsidP="007D09D3">
      <w:pPr>
        <w:ind w:left="864" w:hanging="864"/>
        <w:jc w:val="both"/>
        <w:rPr>
          <w:rFonts w:ascii="Arial" w:hAnsi="Arial" w:cs="Arial"/>
          <w:sz w:val="22"/>
          <w:szCs w:val="22"/>
        </w:rPr>
      </w:pPr>
    </w:p>
    <w:p w14:paraId="3FA52884" w14:textId="3E102B5E" w:rsidR="00986E6B" w:rsidRDefault="00986E6B" w:rsidP="007D09D3">
      <w:pPr>
        <w:ind w:left="864" w:hanging="864"/>
        <w:jc w:val="both"/>
        <w:rPr>
          <w:rFonts w:ascii="Arial" w:hAnsi="Arial" w:cs="Arial"/>
          <w:sz w:val="22"/>
          <w:szCs w:val="22"/>
        </w:rPr>
      </w:pPr>
    </w:p>
    <w:p w14:paraId="0D5C7FB5" w14:textId="77777777" w:rsidR="00986E6B" w:rsidRPr="006928A2" w:rsidRDefault="00986E6B" w:rsidP="007D09D3">
      <w:pPr>
        <w:ind w:left="864" w:hanging="864"/>
        <w:jc w:val="both"/>
        <w:rPr>
          <w:rFonts w:ascii="Arial" w:hAnsi="Arial" w:cs="Arial"/>
          <w:sz w:val="22"/>
          <w:szCs w:val="22"/>
        </w:rPr>
      </w:pPr>
    </w:p>
    <w:p w14:paraId="6A5BB534" w14:textId="77777777" w:rsidR="00E409CA" w:rsidRPr="006928A2" w:rsidRDefault="00E409CA" w:rsidP="007D09D3">
      <w:pPr>
        <w:ind w:left="864" w:hanging="864"/>
        <w:jc w:val="both"/>
        <w:rPr>
          <w:rFonts w:ascii="Arial" w:hAnsi="Arial" w:cs="Arial"/>
          <w:sz w:val="22"/>
          <w:szCs w:val="22"/>
        </w:rPr>
      </w:pPr>
    </w:p>
    <w:p w14:paraId="5B438306" w14:textId="77777777" w:rsidR="00E409CA" w:rsidRPr="006928A2" w:rsidRDefault="00E409CA" w:rsidP="007D09D3">
      <w:pPr>
        <w:ind w:left="864" w:hanging="864"/>
        <w:jc w:val="both"/>
        <w:rPr>
          <w:rFonts w:ascii="Arial" w:hAnsi="Arial" w:cs="Arial"/>
          <w:sz w:val="22"/>
          <w:szCs w:val="22"/>
        </w:rPr>
      </w:pPr>
    </w:p>
    <w:p w14:paraId="4806760A" w14:textId="77777777" w:rsidR="00E409CA" w:rsidRPr="006928A2" w:rsidRDefault="00E409CA" w:rsidP="007D09D3">
      <w:pPr>
        <w:ind w:left="864" w:hanging="864"/>
        <w:jc w:val="both"/>
        <w:rPr>
          <w:rFonts w:ascii="Arial" w:hAnsi="Arial" w:cs="Arial"/>
          <w:sz w:val="22"/>
          <w:szCs w:val="22"/>
        </w:rPr>
      </w:pPr>
    </w:p>
    <w:p w14:paraId="3AEB36F3" w14:textId="77777777" w:rsidR="00E409CA" w:rsidRPr="006928A2" w:rsidRDefault="00FB6EA3" w:rsidP="007D09D3">
      <w:pPr>
        <w:spacing w:line="259" w:lineRule="auto"/>
        <w:ind w:left="864" w:hanging="864"/>
        <w:jc w:val="both"/>
        <w:rPr>
          <w:rFonts w:ascii="Arial" w:hAnsi="Arial" w:cs="Arial"/>
          <w:b/>
          <w:sz w:val="22"/>
          <w:szCs w:val="22"/>
        </w:rPr>
      </w:pPr>
      <w:r w:rsidRPr="006928A2">
        <w:rPr>
          <w:rFonts w:ascii="Arial" w:hAnsi="Arial" w:cs="Arial"/>
          <w:b/>
          <w:sz w:val="22"/>
          <w:szCs w:val="22"/>
          <w:u w:val="single" w:color="000000"/>
        </w:rPr>
        <w:t>A</w:t>
      </w:r>
      <w:r w:rsidR="00E409CA" w:rsidRPr="006928A2">
        <w:rPr>
          <w:rFonts w:ascii="Arial" w:hAnsi="Arial" w:cs="Arial"/>
          <w:b/>
          <w:sz w:val="22"/>
          <w:szCs w:val="22"/>
          <w:u w:val="single" w:color="000000"/>
        </w:rPr>
        <w:t>ppendix 12</w:t>
      </w:r>
      <w:r w:rsidR="009D0C32" w:rsidRPr="006928A2">
        <w:rPr>
          <w:rFonts w:ascii="Arial" w:hAnsi="Arial" w:cs="Arial"/>
          <w:b/>
          <w:sz w:val="22"/>
          <w:szCs w:val="22"/>
        </w:rPr>
        <w:t xml:space="preserve"> </w:t>
      </w:r>
      <w:r w:rsidR="00E409CA" w:rsidRPr="006928A2">
        <w:rPr>
          <w:rFonts w:ascii="Arial" w:hAnsi="Arial" w:cs="Arial"/>
          <w:b/>
          <w:sz w:val="22"/>
          <w:szCs w:val="22"/>
        </w:rPr>
        <w:t>Managing Allegations Against Staff &amp; Volunteers:</w:t>
      </w:r>
      <w:r w:rsidR="00E409CA" w:rsidRPr="006928A2">
        <w:rPr>
          <w:rFonts w:ascii="Arial" w:hAnsi="Arial" w:cs="Arial"/>
          <w:sz w:val="22"/>
          <w:szCs w:val="22"/>
        </w:rPr>
        <w:t xml:space="preserve"> </w:t>
      </w:r>
    </w:p>
    <w:p w14:paraId="6CA7CF88" w14:textId="77777777" w:rsidR="00E409CA" w:rsidRPr="006928A2" w:rsidRDefault="00E409CA"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7CD18AA4" w14:textId="77777777" w:rsidR="00E409CA" w:rsidRPr="006928A2" w:rsidRDefault="009D0C32" w:rsidP="007D09D3">
      <w:pPr>
        <w:pStyle w:val="ListParagraph"/>
        <w:numPr>
          <w:ilvl w:val="0"/>
          <w:numId w:val="29"/>
        </w:numPr>
        <w:ind w:left="864" w:hanging="864"/>
        <w:jc w:val="both"/>
        <w:rPr>
          <w:rFonts w:cs="Arial"/>
          <w:sz w:val="22"/>
          <w:szCs w:val="22"/>
        </w:rPr>
      </w:pPr>
      <w:r w:rsidRPr="006928A2">
        <w:rPr>
          <w:rFonts w:cs="Arial"/>
          <w:sz w:val="22"/>
          <w:szCs w:val="22"/>
        </w:rPr>
        <w:t>T</w:t>
      </w:r>
      <w:r w:rsidR="00E409CA" w:rsidRPr="006928A2">
        <w:rPr>
          <w:rFonts w:cs="Arial"/>
          <w:sz w:val="22"/>
          <w:szCs w:val="22"/>
        </w:rPr>
        <w:t xml:space="preserve">he College aims to provide a safe and supportive environment which secures the wellbeing and very best outcomes for learners at our College.  </w:t>
      </w:r>
    </w:p>
    <w:p w14:paraId="0DC0A7B3" w14:textId="77777777" w:rsidR="00A90C76" w:rsidRPr="006928A2" w:rsidRDefault="00A90C76" w:rsidP="007D09D3">
      <w:pPr>
        <w:pStyle w:val="ListParagraph"/>
        <w:numPr>
          <w:ilvl w:val="1"/>
          <w:numId w:val="29"/>
        </w:numPr>
        <w:spacing w:after="200"/>
        <w:contextualSpacing/>
        <w:jc w:val="both"/>
        <w:rPr>
          <w:rFonts w:cs="Arial"/>
          <w:sz w:val="22"/>
          <w:szCs w:val="22"/>
        </w:rPr>
      </w:pPr>
      <w:r w:rsidRPr="006928A2">
        <w:rPr>
          <w:rFonts w:cs="Arial"/>
          <w:sz w:val="22"/>
          <w:szCs w:val="22"/>
        </w:rPr>
        <w:t xml:space="preserve">The College has a responsibility and Statutory duty under the Children Act (1989 and 2004 amendment) to take any allegation against a member of staff, governor, volunteer </w:t>
      </w:r>
      <w:r w:rsidR="00454498" w:rsidRPr="006928A2">
        <w:rPr>
          <w:rFonts w:cs="Arial"/>
          <w:sz w:val="22"/>
          <w:szCs w:val="22"/>
        </w:rPr>
        <w:t xml:space="preserve">or visitor </w:t>
      </w:r>
      <w:r w:rsidRPr="006928A2">
        <w:rPr>
          <w:rFonts w:cs="Arial"/>
          <w:sz w:val="22"/>
          <w:szCs w:val="22"/>
        </w:rPr>
        <w:t>who works with children, young people or adult at risk of harm seriously and to have a clear policy and process in place to deal with it. All Managers need to ensure that all staff make themselves familiar with and adhere to this policy</w:t>
      </w:r>
      <w:r w:rsidR="00454498" w:rsidRPr="006928A2">
        <w:rPr>
          <w:rFonts w:cs="Arial"/>
          <w:sz w:val="22"/>
          <w:szCs w:val="22"/>
        </w:rPr>
        <w:t xml:space="preserve"> and procedure</w:t>
      </w:r>
      <w:r w:rsidRPr="006928A2">
        <w:rPr>
          <w:rFonts w:cs="Arial"/>
          <w:sz w:val="22"/>
          <w:szCs w:val="22"/>
        </w:rPr>
        <w:t>.</w:t>
      </w:r>
    </w:p>
    <w:p w14:paraId="32EE23B8" w14:textId="77777777" w:rsidR="00A90C76" w:rsidRPr="006928A2" w:rsidRDefault="00A90C76" w:rsidP="007D09D3">
      <w:pPr>
        <w:pStyle w:val="ListParagraph"/>
        <w:jc w:val="both"/>
        <w:rPr>
          <w:rFonts w:cs="Arial"/>
          <w:sz w:val="22"/>
          <w:szCs w:val="22"/>
        </w:rPr>
      </w:pPr>
    </w:p>
    <w:p w14:paraId="74DD0B54" w14:textId="77777777" w:rsidR="00A90C76" w:rsidRPr="006928A2" w:rsidRDefault="00A90C76" w:rsidP="007D09D3">
      <w:pPr>
        <w:pStyle w:val="ListParagraph"/>
        <w:numPr>
          <w:ilvl w:val="1"/>
          <w:numId w:val="29"/>
        </w:numPr>
        <w:spacing w:after="200"/>
        <w:contextualSpacing/>
        <w:jc w:val="both"/>
        <w:rPr>
          <w:rFonts w:cs="Arial"/>
          <w:sz w:val="22"/>
          <w:szCs w:val="22"/>
        </w:rPr>
      </w:pPr>
      <w:r w:rsidRPr="006928A2">
        <w:rPr>
          <w:rFonts w:cs="Arial"/>
          <w:sz w:val="22"/>
          <w:szCs w:val="22"/>
        </w:rPr>
        <w:t xml:space="preserve">Keeping Children Safe </w:t>
      </w:r>
      <w:r w:rsidR="00A20206" w:rsidRPr="006928A2">
        <w:rPr>
          <w:rFonts w:cs="Arial"/>
          <w:sz w:val="22"/>
          <w:szCs w:val="22"/>
        </w:rPr>
        <w:t>in</w:t>
      </w:r>
      <w:r w:rsidRPr="006928A2">
        <w:rPr>
          <w:rFonts w:cs="Arial"/>
          <w:sz w:val="22"/>
          <w:szCs w:val="22"/>
        </w:rPr>
        <w:t xml:space="preserve"> Education, September 202</w:t>
      </w:r>
      <w:r w:rsidR="00454498" w:rsidRPr="006928A2">
        <w:rPr>
          <w:rFonts w:cs="Arial"/>
          <w:sz w:val="22"/>
          <w:szCs w:val="22"/>
        </w:rPr>
        <w:t>2</w:t>
      </w:r>
      <w:r w:rsidRPr="006928A2">
        <w:rPr>
          <w:rFonts w:cs="Arial"/>
          <w:sz w:val="22"/>
          <w:szCs w:val="22"/>
        </w:rPr>
        <w:t xml:space="preserve"> and Working together to safeguard children (paragraph 4, December 2020) makes it clear that</w:t>
      </w:r>
    </w:p>
    <w:p w14:paraId="5F088C47" w14:textId="77777777" w:rsidR="00A90C76" w:rsidRPr="006928A2" w:rsidRDefault="00A90C76" w:rsidP="007D09D3">
      <w:pPr>
        <w:pStyle w:val="ListParagraph"/>
        <w:jc w:val="both"/>
        <w:rPr>
          <w:rFonts w:cs="Arial"/>
          <w:sz w:val="22"/>
          <w:szCs w:val="22"/>
        </w:rPr>
      </w:pPr>
    </w:p>
    <w:p w14:paraId="65FA55E2" w14:textId="77777777" w:rsidR="00A90C76" w:rsidRPr="006928A2" w:rsidRDefault="00A90C76" w:rsidP="007D09D3">
      <w:pPr>
        <w:pBdr>
          <w:top w:val="single" w:sz="4" w:space="0" w:color="000000"/>
          <w:left w:val="single" w:sz="4" w:space="0" w:color="000000"/>
          <w:bottom w:val="single" w:sz="4" w:space="0" w:color="000000"/>
          <w:right w:val="single" w:sz="4" w:space="0" w:color="000000"/>
        </w:pBdr>
        <w:shd w:val="clear" w:color="auto" w:fill="D9D9D9"/>
        <w:spacing w:after="35"/>
        <w:ind w:left="-5" w:right="1" w:hanging="10"/>
        <w:jc w:val="both"/>
        <w:rPr>
          <w:rFonts w:ascii="Arial" w:eastAsia="Arial" w:hAnsi="Arial" w:cs="Arial"/>
          <w:sz w:val="22"/>
          <w:szCs w:val="22"/>
          <w:lang w:eastAsia="en-GB"/>
        </w:rPr>
      </w:pPr>
      <w:r w:rsidRPr="006928A2">
        <w:rPr>
          <w:rFonts w:ascii="Arial" w:eastAsia="Arial" w:hAnsi="Arial" w:cs="Arial"/>
          <w:i/>
          <w:sz w:val="22"/>
          <w:szCs w:val="22"/>
          <w:lang w:eastAsia="en-GB"/>
        </w:rPr>
        <w:t xml:space="preserve">Organisations and agencies working with children and families should have clear policies for dealing with allegations against people who work with children. Such policies should make a clear distinction between an allegation, a concern about the quality of care or practise or a complaint. </w:t>
      </w:r>
    </w:p>
    <w:p w14:paraId="4FBDB3FD" w14:textId="77777777" w:rsidR="004F2FEE" w:rsidRPr="006928A2" w:rsidRDefault="004F2FEE" w:rsidP="007D09D3">
      <w:pPr>
        <w:spacing w:after="200"/>
        <w:contextualSpacing/>
        <w:jc w:val="both"/>
        <w:rPr>
          <w:rFonts w:ascii="Arial" w:hAnsi="Arial" w:cs="Arial"/>
          <w:sz w:val="22"/>
          <w:szCs w:val="22"/>
        </w:rPr>
      </w:pPr>
    </w:p>
    <w:p w14:paraId="3BAED889" w14:textId="77777777" w:rsidR="00A20206" w:rsidRPr="006928A2" w:rsidRDefault="00A20206" w:rsidP="00BC5C8E">
      <w:pPr>
        <w:numPr>
          <w:ilvl w:val="0"/>
          <w:numId w:val="29"/>
        </w:numPr>
        <w:spacing w:after="4" w:line="248" w:lineRule="auto"/>
        <w:ind w:left="851" w:hanging="851"/>
        <w:jc w:val="both"/>
        <w:rPr>
          <w:rFonts w:ascii="Arial" w:hAnsi="Arial" w:cs="Arial"/>
          <w:sz w:val="22"/>
          <w:szCs w:val="22"/>
        </w:rPr>
      </w:pPr>
      <w:r w:rsidRPr="006928A2">
        <w:rPr>
          <w:rFonts w:ascii="Arial" w:hAnsi="Arial" w:cs="Arial"/>
          <w:sz w:val="22"/>
          <w:szCs w:val="22"/>
        </w:rPr>
        <w:t xml:space="preserve">The statutory guidance contained within Working Together to Safeguard Children (2018) mandates local authority children’s services to provide a Designated Officer (DO) who should be involved in the management and oversight of individual cases and undertake other complimentary activity to ensure that cases are dealt with as quickly as possible, consistent with a thorough and fair process.  The Local Authority Designated Officer (LADO) has been retained.  The Local Authority Designated Officer (LADO) must be consulted when there are concerns or an allegation that a person in a position of trust working has: </w:t>
      </w:r>
    </w:p>
    <w:p w14:paraId="3DB5E1A0" w14:textId="77777777" w:rsidR="00A20206" w:rsidRPr="006928A2" w:rsidRDefault="00A20206"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059D9982" w14:textId="77777777" w:rsidR="00A20206" w:rsidRPr="006928A2" w:rsidRDefault="00A20206" w:rsidP="007D09D3">
      <w:pPr>
        <w:numPr>
          <w:ilvl w:val="1"/>
          <w:numId w:val="29"/>
        </w:numPr>
        <w:spacing w:after="4" w:line="248" w:lineRule="auto"/>
        <w:jc w:val="both"/>
        <w:rPr>
          <w:rFonts w:ascii="Arial" w:hAnsi="Arial" w:cs="Arial"/>
          <w:sz w:val="22"/>
          <w:szCs w:val="22"/>
        </w:rPr>
      </w:pPr>
      <w:r w:rsidRPr="006928A2">
        <w:rPr>
          <w:rFonts w:ascii="Arial" w:hAnsi="Arial" w:cs="Arial"/>
          <w:sz w:val="22"/>
          <w:szCs w:val="22"/>
        </w:rPr>
        <w:t xml:space="preserve">behaved in a way that has harmed a child, or may have harmed a child; </w:t>
      </w:r>
    </w:p>
    <w:p w14:paraId="0A16D6AA" w14:textId="77777777" w:rsidR="00A20206" w:rsidRPr="006928A2" w:rsidRDefault="00A20206" w:rsidP="007D09D3">
      <w:pPr>
        <w:numPr>
          <w:ilvl w:val="1"/>
          <w:numId w:val="29"/>
        </w:numPr>
        <w:spacing w:after="4" w:line="248" w:lineRule="auto"/>
        <w:jc w:val="both"/>
        <w:rPr>
          <w:rFonts w:ascii="Arial" w:hAnsi="Arial" w:cs="Arial"/>
          <w:sz w:val="22"/>
          <w:szCs w:val="22"/>
        </w:rPr>
      </w:pPr>
      <w:r w:rsidRPr="006928A2">
        <w:rPr>
          <w:rFonts w:ascii="Arial" w:hAnsi="Arial" w:cs="Arial"/>
          <w:sz w:val="22"/>
          <w:szCs w:val="22"/>
        </w:rPr>
        <w:t xml:space="preserve">possibly committed a criminal offence against or related to a child; or </w:t>
      </w:r>
    </w:p>
    <w:p w14:paraId="2935E158" w14:textId="77777777" w:rsidR="00A20206" w:rsidRPr="006928A2" w:rsidRDefault="00A20206" w:rsidP="007D09D3">
      <w:pPr>
        <w:numPr>
          <w:ilvl w:val="1"/>
          <w:numId w:val="29"/>
        </w:numPr>
        <w:spacing w:after="4" w:line="248" w:lineRule="auto"/>
        <w:jc w:val="both"/>
        <w:rPr>
          <w:rFonts w:ascii="Arial" w:hAnsi="Arial" w:cs="Arial"/>
          <w:sz w:val="22"/>
          <w:szCs w:val="22"/>
        </w:rPr>
      </w:pPr>
      <w:r w:rsidRPr="006928A2">
        <w:rPr>
          <w:rFonts w:ascii="Arial" w:hAnsi="Arial" w:cs="Arial"/>
          <w:sz w:val="22"/>
          <w:szCs w:val="22"/>
        </w:rPr>
        <w:t xml:space="preserve">behaved towards a child or children in a way that indicates they may pose a risk of harm to children. </w:t>
      </w:r>
    </w:p>
    <w:p w14:paraId="1312BF8B" w14:textId="77777777" w:rsidR="00A20206" w:rsidRPr="006928A2" w:rsidRDefault="00A20206" w:rsidP="007D09D3">
      <w:pPr>
        <w:spacing w:after="200"/>
        <w:contextualSpacing/>
        <w:jc w:val="both"/>
        <w:rPr>
          <w:rFonts w:ascii="Arial" w:hAnsi="Arial" w:cs="Arial"/>
          <w:sz w:val="22"/>
          <w:szCs w:val="22"/>
        </w:rPr>
      </w:pPr>
    </w:p>
    <w:p w14:paraId="514AF16A" w14:textId="77777777" w:rsidR="00A20206" w:rsidRPr="006928A2" w:rsidRDefault="00A20206" w:rsidP="00BC5C8E">
      <w:pPr>
        <w:ind w:left="851"/>
        <w:jc w:val="both"/>
        <w:rPr>
          <w:rFonts w:ascii="Arial" w:hAnsi="Arial" w:cs="Arial"/>
          <w:sz w:val="22"/>
          <w:szCs w:val="22"/>
        </w:rPr>
      </w:pPr>
      <w:r w:rsidRPr="006928A2">
        <w:rPr>
          <w:rFonts w:ascii="Arial" w:hAnsi="Arial" w:cs="Arial"/>
          <w:sz w:val="22"/>
          <w:szCs w:val="22"/>
        </w:rPr>
        <w:t xml:space="preserve">The issues in regard to bullet c, whether a person has behaved in a way that indicates they may pose a risk of harm to children, may relate to a specific act, or an accumulation of concerns, including behaviours occurring outside of the workplace which invite a judgement in respect of the compatibility of such behaviours with their ‘work’ role. </w:t>
      </w:r>
    </w:p>
    <w:p w14:paraId="431C5902" w14:textId="77777777" w:rsidR="004B3359" w:rsidRPr="006928A2" w:rsidRDefault="004B3359" w:rsidP="007D09D3">
      <w:pPr>
        <w:spacing w:after="4" w:line="248" w:lineRule="auto"/>
        <w:jc w:val="both"/>
        <w:rPr>
          <w:rFonts w:ascii="Arial" w:hAnsi="Arial" w:cs="Arial"/>
          <w:sz w:val="22"/>
          <w:szCs w:val="22"/>
        </w:rPr>
      </w:pPr>
    </w:p>
    <w:p w14:paraId="318F71FA" w14:textId="77777777" w:rsidR="00E73E49" w:rsidRPr="006928A2" w:rsidRDefault="00E73E49" w:rsidP="00BC5C8E">
      <w:pPr>
        <w:spacing w:after="4" w:line="248" w:lineRule="auto"/>
        <w:ind w:left="851"/>
        <w:jc w:val="both"/>
        <w:rPr>
          <w:rFonts w:ascii="Arial" w:hAnsi="Arial" w:cs="Arial"/>
          <w:sz w:val="22"/>
          <w:szCs w:val="22"/>
        </w:rPr>
      </w:pPr>
      <w:r w:rsidRPr="006928A2">
        <w:rPr>
          <w:rFonts w:ascii="Arial" w:hAnsi="Arial" w:cs="Arial"/>
          <w:sz w:val="22"/>
          <w:szCs w:val="22"/>
        </w:rPr>
        <w:t xml:space="preserve">If the person in a position of trust works with children in a different local authority, the referrer (Chief HR Officer) must contact the Designated Officer for allegations in that authority.  In case of difficulty, the Local Authority Designated Officer (LADO) should be able to provide contact details.   </w:t>
      </w:r>
    </w:p>
    <w:p w14:paraId="67144BE6" w14:textId="77777777" w:rsidR="00E73E49" w:rsidRPr="006928A2" w:rsidRDefault="00E73E49" w:rsidP="007D09D3">
      <w:pPr>
        <w:spacing w:after="4" w:line="248" w:lineRule="auto"/>
        <w:jc w:val="both"/>
        <w:rPr>
          <w:rFonts w:ascii="Arial" w:hAnsi="Arial" w:cs="Arial"/>
          <w:sz w:val="22"/>
          <w:szCs w:val="22"/>
        </w:rPr>
      </w:pPr>
    </w:p>
    <w:p w14:paraId="10B0ACB8" w14:textId="77777777" w:rsidR="00E73E49" w:rsidRPr="006928A2" w:rsidRDefault="00E73E49" w:rsidP="00BC5C8E">
      <w:pPr>
        <w:numPr>
          <w:ilvl w:val="0"/>
          <w:numId w:val="29"/>
        </w:numPr>
        <w:spacing w:after="4" w:line="248" w:lineRule="auto"/>
        <w:ind w:left="851" w:hanging="851"/>
        <w:jc w:val="both"/>
        <w:rPr>
          <w:rFonts w:ascii="Arial" w:hAnsi="Arial" w:cs="Arial"/>
          <w:sz w:val="22"/>
          <w:szCs w:val="22"/>
        </w:rPr>
      </w:pPr>
      <w:r w:rsidRPr="006928A2">
        <w:rPr>
          <w:rFonts w:ascii="Arial" w:hAnsi="Arial" w:cs="Arial"/>
          <w:sz w:val="22"/>
          <w:szCs w:val="22"/>
        </w:rPr>
        <w:t xml:space="preserve">Concerns or allegations about the behaviour of an adult in the children’s workforce may arise in a number of different ways. For example: </w:t>
      </w:r>
    </w:p>
    <w:p w14:paraId="64DED37A" w14:textId="77777777" w:rsidR="00E73E49" w:rsidRPr="006928A2" w:rsidRDefault="00E73E49" w:rsidP="007D09D3">
      <w:pPr>
        <w:spacing w:after="11" w:line="259" w:lineRule="auto"/>
        <w:ind w:left="360"/>
        <w:jc w:val="both"/>
        <w:rPr>
          <w:rFonts w:ascii="Arial" w:hAnsi="Arial" w:cs="Arial"/>
          <w:sz w:val="22"/>
          <w:szCs w:val="22"/>
        </w:rPr>
      </w:pPr>
      <w:r w:rsidRPr="006928A2">
        <w:rPr>
          <w:rFonts w:ascii="Arial" w:hAnsi="Arial" w:cs="Arial"/>
          <w:sz w:val="22"/>
          <w:szCs w:val="22"/>
        </w:rPr>
        <w:t xml:space="preserve"> </w:t>
      </w:r>
    </w:p>
    <w:p w14:paraId="5363D7D8" w14:textId="77777777" w:rsidR="00E73E49" w:rsidRPr="006928A2" w:rsidRDefault="00E73E49" w:rsidP="007D09D3">
      <w:pPr>
        <w:numPr>
          <w:ilvl w:val="1"/>
          <w:numId w:val="29"/>
        </w:numPr>
        <w:spacing w:after="33" w:line="248" w:lineRule="auto"/>
        <w:jc w:val="both"/>
        <w:rPr>
          <w:rFonts w:ascii="Arial" w:hAnsi="Arial" w:cs="Arial"/>
          <w:sz w:val="22"/>
          <w:szCs w:val="22"/>
        </w:rPr>
      </w:pPr>
      <w:r w:rsidRPr="006928A2">
        <w:rPr>
          <w:rFonts w:ascii="Arial" w:hAnsi="Arial" w:cs="Arial"/>
          <w:sz w:val="22"/>
          <w:szCs w:val="22"/>
        </w:rPr>
        <w:t xml:space="preserve">An allegation made directly by a child or parent/carer. </w:t>
      </w:r>
    </w:p>
    <w:p w14:paraId="385C6238" w14:textId="77777777" w:rsidR="00E73E49" w:rsidRPr="006928A2" w:rsidRDefault="00E73E49" w:rsidP="007D09D3">
      <w:pPr>
        <w:numPr>
          <w:ilvl w:val="1"/>
          <w:numId w:val="29"/>
        </w:numPr>
        <w:spacing w:after="4" w:line="248" w:lineRule="auto"/>
        <w:jc w:val="both"/>
        <w:rPr>
          <w:rFonts w:ascii="Arial" w:hAnsi="Arial" w:cs="Arial"/>
          <w:sz w:val="22"/>
          <w:szCs w:val="22"/>
        </w:rPr>
      </w:pPr>
      <w:r w:rsidRPr="006928A2">
        <w:rPr>
          <w:rFonts w:ascii="Arial" w:hAnsi="Arial" w:cs="Arial"/>
          <w:sz w:val="22"/>
          <w:szCs w:val="22"/>
        </w:rPr>
        <w:t xml:space="preserve">An allegation made by a colleague or member of staff. </w:t>
      </w:r>
    </w:p>
    <w:p w14:paraId="4B30D5A3" w14:textId="5ACFD0C7" w:rsidR="00E73E49" w:rsidRPr="006928A2" w:rsidRDefault="00E73E49" w:rsidP="007D09D3">
      <w:pPr>
        <w:numPr>
          <w:ilvl w:val="1"/>
          <w:numId w:val="29"/>
        </w:numPr>
        <w:spacing w:after="28" w:line="248" w:lineRule="auto"/>
        <w:jc w:val="both"/>
        <w:rPr>
          <w:rFonts w:ascii="Arial" w:hAnsi="Arial" w:cs="Arial"/>
          <w:sz w:val="22"/>
          <w:szCs w:val="22"/>
        </w:rPr>
      </w:pPr>
      <w:r w:rsidRPr="006928A2">
        <w:rPr>
          <w:rFonts w:ascii="Arial" w:hAnsi="Arial" w:cs="Arial"/>
          <w:sz w:val="22"/>
          <w:szCs w:val="22"/>
        </w:rPr>
        <w:t xml:space="preserve">Information from the </w:t>
      </w:r>
      <w:r w:rsidR="00C90710">
        <w:rPr>
          <w:rFonts w:ascii="Arial" w:hAnsi="Arial" w:cs="Arial"/>
          <w:sz w:val="22"/>
          <w:szCs w:val="22"/>
        </w:rPr>
        <w:t>P</w:t>
      </w:r>
      <w:r w:rsidRPr="006928A2">
        <w:rPr>
          <w:rFonts w:ascii="Arial" w:hAnsi="Arial" w:cs="Arial"/>
          <w:sz w:val="22"/>
          <w:szCs w:val="22"/>
        </w:rPr>
        <w:t>olice or children’s social care e.g. information arising from child</w:t>
      </w:r>
      <w:r w:rsidR="00C90710">
        <w:rPr>
          <w:rFonts w:ascii="Arial" w:hAnsi="Arial" w:cs="Arial"/>
          <w:sz w:val="22"/>
          <w:szCs w:val="22"/>
        </w:rPr>
        <w:t xml:space="preserve"> </w:t>
      </w:r>
      <w:r w:rsidRPr="006928A2">
        <w:rPr>
          <w:rFonts w:ascii="Arial" w:hAnsi="Arial" w:cs="Arial"/>
          <w:sz w:val="22"/>
          <w:szCs w:val="22"/>
        </w:rPr>
        <w:t xml:space="preserve">protection enquiries about a worker’s own children (see para.69). </w:t>
      </w:r>
    </w:p>
    <w:p w14:paraId="2B809925" w14:textId="77777777" w:rsidR="00E73E49" w:rsidRPr="006928A2" w:rsidRDefault="00E73E49" w:rsidP="007D09D3">
      <w:pPr>
        <w:numPr>
          <w:ilvl w:val="1"/>
          <w:numId w:val="29"/>
        </w:numPr>
        <w:spacing w:after="30" w:line="248" w:lineRule="auto"/>
        <w:jc w:val="both"/>
        <w:rPr>
          <w:rFonts w:ascii="Arial" w:hAnsi="Arial" w:cs="Arial"/>
          <w:sz w:val="22"/>
          <w:szCs w:val="22"/>
        </w:rPr>
      </w:pPr>
      <w:r w:rsidRPr="006928A2">
        <w:rPr>
          <w:rFonts w:ascii="Arial" w:hAnsi="Arial" w:cs="Arial"/>
          <w:sz w:val="22"/>
          <w:szCs w:val="22"/>
        </w:rPr>
        <w:t xml:space="preserve">Information from a third party or member of the public. </w:t>
      </w:r>
    </w:p>
    <w:p w14:paraId="7F7FEC7D" w14:textId="77777777" w:rsidR="00FB23D3" w:rsidRPr="006928A2" w:rsidRDefault="00E73E49" w:rsidP="007D09D3">
      <w:pPr>
        <w:numPr>
          <w:ilvl w:val="1"/>
          <w:numId w:val="29"/>
        </w:numPr>
        <w:spacing w:after="33" w:line="248" w:lineRule="auto"/>
        <w:jc w:val="both"/>
        <w:rPr>
          <w:rFonts w:ascii="Arial" w:hAnsi="Arial" w:cs="Arial"/>
          <w:sz w:val="22"/>
          <w:szCs w:val="22"/>
        </w:rPr>
      </w:pPr>
      <w:r w:rsidRPr="006928A2">
        <w:rPr>
          <w:rFonts w:ascii="Arial" w:hAnsi="Arial" w:cs="Arial"/>
          <w:sz w:val="22"/>
          <w:szCs w:val="22"/>
        </w:rPr>
        <w:t xml:space="preserve">Information disclosed anonymously or online. </w:t>
      </w:r>
    </w:p>
    <w:p w14:paraId="69A0859F" w14:textId="77777777" w:rsidR="00E73E49" w:rsidRPr="006928A2" w:rsidRDefault="00E73E49" w:rsidP="007D09D3">
      <w:pPr>
        <w:numPr>
          <w:ilvl w:val="1"/>
          <w:numId w:val="29"/>
        </w:numPr>
        <w:spacing w:after="33" w:line="248" w:lineRule="auto"/>
        <w:jc w:val="both"/>
        <w:rPr>
          <w:rFonts w:ascii="Arial" w:hAnsi="Arial" w:cs="Arial"/>
          <w:sz w:val="22"/>
          <w:szCs w:val="22"/>
        </w:rPr>
      </w:pPr>
      <w:r w:rsidRPr="006928A2">
        <w:rPr>
          <w:rFonts w:ascii="Arial" w:hAnsi="Arial" w:cs="Arial"/>
          <w:sz w:val="22"/>
          <w:szCs w:val="22"/>
        </w:rPr>
        <w:t>Concerns generated through an employment relationship</w:t>
      </w:r>
    </w:p>
    <w:p w14:paraId="6DEA24E3" w14:textId="77777777" w:rsidR="00BC5C8E" w:rsidRDefault="00BC5C8E" w:rsidP="00BC5C8E">
      <w:pPr>
        <w:pStyle w:val="ListParagraph"/>
        <w:spacing w:after="200"/>
        <w:contextualSpacing/>
        <w:jc w:val="both"/>
        <w:rPr>
          <w:rFonts w:cs="Arial"/>
          <w:sz w:val="22"/>
          <w:szCs w:val="22"/>
        </w:rPr>
      </w:pPr>
    </w:p>
    <w:p w14:paraId="19B97971" w14:textId="2812A253" w:rsidR="00234290" w:rsidRPr="006928A2" w:rsidRDefault="00234290" w:rsidP="00BC5C8E">
      <w:pPr>
        <w:pStyle w:val="ListParagraph"/>
        <w:numPr>
          <w:ilvl w:val="0"/>
          <w:numId w:val="29"/>
        </w:numPr>
        <w:spacing w:after="200"/>
        <w:ind w:left="851" w:hanging="851"/>
        <w:contextualSpacing/>
        <w:jc w:val="both"/>
        <w:rPr>
          <w:rFonts w:cs="Arial"/>
          <w:sz w:val="22"/>
          <w:szCs w:val="22"/>
        </w:rPr>
      </w:pPr>
      <w:r w:rsidRPr="006928A2">
        <w:rPr>
          <w:rFonts w:cs="Arial"/>
          <w:sz w:val="22"/>
          <w:szCs w:val="22"/>
        </w:rPr>
        <w:t>As a member of staff or volunteer, it is important for you to be clear about the distinction between an allegation, a low-level concern about the quality of care or practice or a complaint.</w:t>
      </w:r>
    </w:p>
    <w:p w14:paraId="4679AD21" w14:textId="77777777" w:rsidR="00BC5C8E" w:rsidRDefault="00BC5C8E" w:rsidP="007D09D3">
      <w:pPr>
        <w:pStyle w:val="ListParagraph"/>
        <w:spacing w:after="200"/>
        <w:ind w:left="1440"/>
        <w:contextualSpacing/>
        <w:jc w:val="both"/>
        <w:rPr>
          <w:rFonts w:cs="Arial"/>
          <w:sz w:val="22"/>
          <w:szCs w:val="22"/>
          <w:u w:val="single"/>
        </w:rPr>
      </w:pPr>
    </w:p>
    <w:p w14:paraId="7B74A35D" w14:textId="36647217" w:rsidR="004F2FEE" w:rsidRPr="006928A2" w:rsidRDefault="004F2FEE" w:rsidP="00BC5C8E">
      <w:pPr>
        <w:pStyle w:val="ListParagraph"/>
        <w:spacing w:after="200"/>
        <w:ind w:left="851"/>
        <w:contextualSpacing/>
        <w:jc w:val="both"/>
        <w:rPr>
          <w:rFonts w:cs="Arial"/>
          <w:sz w:val="22"/>
          <w:szCs w:val="22"/>
          <w:u w:val="single"/>
        </w:rPr>
      </w:pPr>
      <w:r w:rsidRPr="006928A2">
        <w:rPr>
          <w:rFonts w:cs="Arial"/>
          <w:sz w:val="22"/>
          <w:szCs w:val="22"/>
          <w:u w:val="single"/>
        </w:rPr>
        <w:t>Low Level Concern</w:t>
      </w:r>
    </w:p>
    <w:p w14:paraId="44AC1348" w14:textId="746A0582" w:rsidR="004F2FEE" w:rsidRPr="006928A2" w:rsidRDefault="004F2FEE" w:rsidP="00BC5C8E">
      <w:pPr>
        <w:pStyle w:val="ListParagraph"/>
        <w:spacing w:after="200"/>
        <w:ind w:left="851"/>
        <w:contextualSpacing/>
        <w:jc w:val="both"/>
        <w:rPr>
          <w:rFonts w:cs="Arial"/>
          <w:sz w:val="22"/>
          <w:szCs w:val="22"/>
        </w:rPr>
      </w:pPr>
      <w:r w:rsidRPr="006928A2">
        <w:rPr>
          <w:rFonts w:cs="Arial"/>
          <w:sz w:val="22"/>
          <w:szCs w:val="22"/>
        </w:rPr>
        <w:t xml:space="preserve">A </w:t>
      </w:r>
      <w:r w:rsidR="00BC5C8E" w:rsidRPr="006928A2">
        <w:rPr>
          <w:rFonts w:cs="Arial"/>
          <w:sz w:val="22"/>
          <w:szCs w:val="22"/>
        </w:rPr>
        <w:t>low-level</w:t>
      </w:r>
      <w:r w:rsidR="00F73844" w:rsidRPr="006928A2">
        <w:rPr>
          <w:rFonts w:cs="Arial"/>
          <w:sz w:val="22"/>
          <w:szCs w:val="22"/>
        </w:rPr>
        <w:t xml:space="preserve"> concern does not mea</w:t>
      </w:r>
      <w:r w:rsidR="00722E2C" w:rsidRPr="006928A2">
        <w:rPr>
          <w:rFonts w:cs="Arial"/>
          <w:sz w:val="22"/>
          <w:szCs w:val="22"/>
        </w:rPr>
        <w:t>n</w:t>
      </w:r>
      <w:r w:rsidR="00F73844" w:rsidRPr="006928A2">
        <w:rPr>
          <w:rFonts w:cs="Arial"/>
          <w:sz w:val="22"/>
          <w:szCs w:val="22"/>
        </w:rPr>
        <w:t xml:space="preserve"> that it is insignificant.  A low-level </w:t>
      </w:r>
      <w:r w:rsidR="00722E2C" w:rsidRPr="006928A2">
        <w:rPr>
          <w:rFonts w:cs="Arial"/>
          <w:sz w:val="22"/>
          <w:szCs w:val="22"/>
        </w:rPr>
        <w:t>concern</w:t>
      </w:r>
      <w:r w:rsidR="00F73844" w:rsidRPr="006928A2">
        <w:rPr>
          <w:rFonts w:cs="Arial"/>
          <w:sz w:val="22"/>
          <w:szCs w:val="22"/>
        </w:rPr>
        <w:t xml:space="preserve"> is any concern – no matter how small, and even if no more than causing a sense of unease or a ‘nagging doubt’ that an adult working in or on behalf of the college may have acted in a way that:</w:t>
      </w:r>
    </w:p>
    <w:p w14:paraId="186C8B99" w14:textId="77777777" w:rsidR="00F73844" w:rsidRPr="006928A2" w:rsidRDefault="00F73844" w:rsidP="00BC5C8E">
      <w:pPr>
        <w:pStyle w:val="ListParagraph"/>
        <w:numPr>
          <w:ilvl w:val="0"/>
          <w:numId w:val="2"/>
        </w:numPr>
        <w:spacing w:after="200"/>
        <w:ind w:left="1418" w:hanging="284"/>
        <w:contextualSpacing/>
        <w:jc w:val="both"/>
        <w:rPr>
          <w:rFonts w:cs="Arial"/>
          <w:sz w:val="22"/>
          <w:szCs w:val="22"/>
        </w:rPr>
      </w:pPr>
      <w:bookmarkStart w:id="1" w:name="_Hlk112936645"/>
      <w:r w:rsidRPr="006928A2">
        <w:rPr>
          <w:rFonts w:cs="Arial"/>
          <w:sz w:val="22"/>
          <w:szCs w:val="22"/>
        </w:rPr>
        <w:t>That is inconsistent with the staff code of professionalism, including inappropriate conduct outside or work and</w:t>
      </w:r>
    </w:p>
    <w:p w14:paraId="17342947" w14:textId="77777777" w:rsidR="00F73844" w:rsidRPr="006928A2" w:rsidRDefault="00F73844" w:rsidP="00BC5C8E">
      <w:pPr>
        <w:pStyle w:val="ListParagraph"/>
        <w:numPr>
          <w:ilvl w:val="0"/>
          <w:numId w:val="2"/>
        </w:numPr>
        <w:spacing w:after="200"/>
        <w:ind w:left="1418" w:hanging="284"/>
        <w:contextualSpacing/>
        <w:jc w:val="both"/>
        <w:rPr>
          <w:rFonts w:cs="Arial"/>
          <w:sz w:val="22"/>
          <w:szCs w:val="22"/>
        </w:rPr>
      </w:pPr>
      <w:r w:rsidRPr="006928A2">
        <w:rPr>
          <w:rFonts w:cs="Arial"/>
          <w:sz w:val="22"/>
          <w:szCs w:val="22"/>
        </w:rPr>
        <w:t>Does not meet the harm threshold or is otherwise not serious enough to consider a referral to the LADO</w:t>
      </w:r>
    </w:p>
    <w:p w14:paraId="47204137" w14:textId="77777777" w:rsidR="008F3A93" w:rsidRPr="006928A2" w:rsidRDefault="008F3A93" w:rsidP="00BC5C8E">
      <w:pPr>
        <w:spacing w:after="200"/>
        <w:ind w:left="851"/>
        <w:contextualSpacing/>
        <w:jc w:val="both"/>
        <w:rPr>
          <w:rFonts w:ascii="Arial" w:hAnsi="Arial" w:cs="Arial"/>
          <w:sz w:val="22"/>
          <w:szCs w:val="22"/>
        </w:rPr>
      </w:pPr>
      <w:r w:rsidRPr="006928A2">
        <w:rPr>
          <w:rFonts w:ascii="Arial" w:hAnsi="Arial" w:cs="Arial"/>
          <w:sz w:val="22"/>
          <w:szCs w:val="22"/>
        </w:rPr>
        <w:t>Examples of such behaviour could include but are not limited to:</w:t>
      </w:r>
    </w:p>
    <w:p w14:paraId="3B72AC34" w14:textId="77777777" w:rsidR="008F3A93" w:rsidRPr="006928A2" w:rsidRDefault="008F3A93" w:rsidP="00BC5C8E">
      <w:pPr>
        <w:pStyle w:val="ListParagraph"/>
        <w:numPr>
          <w:ilvl w:val="0"/>
          <w:numId w:val="68"/>
        </w:numPr>
        <w:spacing w:after="200"/>
        <w:ind w:left="1418" w:hanging="284"/>
        <w:contextualSpacing/>
        <w:jc w:val="both"/>
        <w:rPr>
          <w:rFonts w:cs="Arial"/>
          <w:sz w:val="22"/>
          <w:szCs w:val="22"/>
        </w:rPr>
      </w:pPr>
      <w:r w:rsidRPr="006928A2">
        <w:rPr>
          <w:rFonts w:cs="Arial"/>
          <w:sz w:val="22"/>
          <w:szCs w:val="22"/>
        </w:rPr>
        <w:t>Being over friendly with children</w:t>
      </w:r>
    </w:p>
    <w:p w14:paraId="39451CD6" w14:textId="77777777" w:rsidR="008F3A93" w:rsidRPr="006928A2" w:rsidRDefault="008F3A93" w:rsidP="00BC5C8E">
      <w:pPr>
        <w:pStyle w:val="ListParagraph"/>
        <w:numPr>
          <w:ilvl w:val="0"/>
          <w:numId w:val="68"/>
        </w:numPr>
        <w:spacing w:after="200"/>
        <w:ind w:left="1418" w:hanging="284"/>
        <w:contextualSpacing/>
        <w:jc w:val="both"/>
        <w:rPr>
          <w:rFonts w:cs="Arial"/>
          <w:sz w:val="22"/>
          <w:szCs w:val="22"/>
        </w:rPr>
      </w:pPr>
      <w:r w:rsidRPr="006928A2">
        <w:rPr>
          <w:rFonts w:cs="Arial"/>
          <w:sz w:val="22"/>
          <w:szCs w:val="22"/>
        </w:rPr>
        <w:t>Having favourites</w:t>
      </w:r>
    </w:p>
    <w:p w14:paraId="2B6FFE55" w14:textId="77777777" w:rsidR="008F3A93" w:rsidRPr="006928A2" w:rsidRDefault="008F3A93" w:rsidP="00BC5C8E">
      <w:pPr>
        <w:pStyle w:val="ListParagraph"/>
        <w:numPr>
          <w:ilvl w:val="0"/>
          <w:numId w:val="68"/>
        </w:numPr>
        <w:spacing w:after="200"/>
        <w:ind w:left="1418" w:hanging="284"/>
        <w:contextualSpacing/>
        <w:jc w:val="both"/>
        <w:rPr>
          <w:rFonts w:cs="Arial"/>
          <w:sz w:val="22"/>
          <w:szCs w:val="22"/>
        </w:rPr>
      </w:pPr>
      <w:r w:rsidRPr="006928A2">
        <w:rPr>
          <w:rFonts w:cs="Arial"/>
          <w:sz w:val="22"/>
          <w:szCs w:val="22"/>
        </w:rPr>
        <w:t xml:space="preserve">Taking photographs or children on their mobile phone, which are not for the purposes of evidence assessment for teaching and learning </w:t>
      </w:r>
    </w:p>
    <w:p w14:paraId="027CCC63" w14:textId="77777777" w:rsidR="008F3A93" w:rsidRPr="006928A2" w:rsidRDefault="008F3A93" w:rsidP="00BC5C8E">
      <w:pPr>
        <w:pStyle w:val="ListParagraph"/>
        <w:numPr>
          <w:ilvl w:val="0"/>
          <w:numId w:val="68"/>
        </w:numPr>
        <w:spacing w:after="200"/>
        <w:ind w:left="1418" w:hanging="284"/>
        <w:contextualSpacing/>
        <w:jc w:val="both"/>
        <w:rPr>
          <w:rFonts w:cs="Arial"/>
          <w:sz w:val="22"/>
          <w:szCs w:val="22"/>
        </w:rPr>
      </w:pPr>
      <w:r w:rsidRPr="006928A2">
        <w:rPr>
          <w:rFonts w:cs="Arial"/>
          <w:sz w:val="22"/>
          <w:szCs w:val="22"/>
        </w:rPr>
        <w:t>Engaging with a child on a 1-1 basis in a secluded area or behind a close door or</w:t>
      </w:r>
    </w:p>
    <w:p w14:paraId="08B9ACB6" w14:textId="77777777" w:rsidR="008F3A93" w:rsidRPr="006928A2" w:rsidRDefault="008F3A93" w:rsidP="00BC5C8E">
      <w:pPr>
        <w:pStyle w:val="ListParagraph"/>
        <w:numPr>
          <w:ilvl w:val="0"/>
          <w:numId w:val="68"/>
        </w:numPr>
        <w:spacing w:after="200"/>
        <w:ind w:left="1418" w:hanging="284"/>
        <w:contextualSpacing/>
        <w:jc w:val="both"/>
        <w:rPr>
          <w:rFonts w:cs="Arial"/>
          <w:sz w:val="22"/>
          <w:szCs w:val="22"/>
        </w:rPr>
      </w:pPr>
      <w:r w:rsidRPr="006928A2">
        <w:rPr>
          <w:rFonts w:cs="Arial"/>
          <w:sz w:val="22"/>
          <w:szCs w:val="22"/>
        </w:rPr>
        <w:t>Humiliating students</w:t>
      </w:r>
    </w:p>
    <w:p w14:paraId="5623852E" w14:textId="53AC622A" w:rsidR="008F3A93" w:rsidRDefault="008F3A93" w:rsidP="00BC5C8E">
      <w:pPr>
        <w:spacing w:after="200"/>
        <w:ind w:left="851"/>
        <w:contextualSpacing/>
        <w:jc w:val="both"/>
        <w:rPr>
          <w:rFonts w:ascii="Arial" w:hAnsi="Arial" w:cs="Arial"/>
          <w:sz w:val="22"/>
          <w:szCs w:val="22"/>
        </w:rPr>
      </w:pPr>
      <w:r w:rsidRPr="006928A2">
        <w:rPr>
          <w:rFonts w:ascii="Arial" w:hAnsi="Arial" w:cs="Arial"/>
          <w:sz w:val="22"/>
          <w:szCs w:val="22"/>
        </w:rPr>
        <w:t>Such behaviour can exist on a wide spectrum, from the inadvertent or thoughtless or behaviour that may look to be inappropriate, but might not be in specific circumstances, through to that which is ultimately intended to enable abuse.</w:t>
      </w:r>
    </w:p>
    <w:p w14:paraId="173ED6ED" w14:textId="77777777" w:rsidR="00BC5C8E" w:rsidRPr="006928A2" w:rsidRDefault="00BC5C8E" w:rsidP="00BC5C8E">
      <w:pPr>
        <w:spacing w:after="200"/>
        <w:ind w:left="851"/>
        <w:contextualSpacing/>
        <w:jc w:val="both"/>
        <w:rPr>
          <w:rFonts w:ascii="Arial" w:hAnsi="Arial" w:cs="Arial"/>
          <w:sz w:val="22"/>
          <w:szCs w:val="22"/>
        </w:rPr>
      </w:pPr>
    </w:p>
    <w:p w14:paraId="2BB915FC" w14:textId="754C95BB" w:rsidR="00722E2C" w:rsidRDefault="00722E2C" w:rsidP="00BC5C8E">
      <w:pPr>
        <w:spacing w:after="200"/>
        <w:ind w:left="851"/>
        <w:contextualSpacing/>
        <w:jc w:val="both"/>
        <w:rPr>
          <w:rFonts w:ascii="Arial" w:hAnsi="Arial" w:cs="Arial"/>
          <w:sz w:val="22"/>
          <w:szCs w:val="22"/>
        </w:rPr>
      </w:pPr>
      <w:r w:rsidRPr="006928A2">
        <w:rPr>
          <w:rFonts w:ascii="Arial" w:hAnsi="Arial" w:cs="Arial"/>
          <w:sz w:val="22"/>
          <w:szCs w:val="22"/>
        </w:rPr>
        <w:t>Low-level concerns may arise in several ways and form a number of sources.  For example: suspicion; complaint; or disclosure made by a child, parent or other adult within or outside of the organisation; or as a result of vetting checks undertaken</w:t>
      </w:r>
      <w:r w:rsidR="00BC5C8E">
        <w:rPr>
          <w:rFonts w:ascii="Arial" w:hAnsi="Arial" w:cs="Arial"/>
          <w:sz w:val="22"/>
          <w:szCs w:val="22"/>
        </w:rPr>
        <w:t>.</w:t>
      </w:r>
    </w:p>
    <w:p w14:paraId="16191F92" w14:textId="77777777" w:rsidR="00BC5C8E" w:rsidRPr="006928A2" w:rsidRDefault="00BC5C8E" w:rsidP="00BC5C8E">
      <w:pPr>
        <w:spacing w:after="200"/>
        <w:ind w:left="851"/>
        <w:contextualSpacing/>
        <w:jc w:val="both"/>
        <w:rPr>
          <w:rFonts w:ascii="Arial" w:hAnsi="Arial" w:cs="Arial"/>
          <w:sz w:val="22"/>
          <w:szCs w:val="22"/>
        </w:rPr>
      </w:pPr>
    </w:p>
    <w:p w14:paraId="768D3EC2" w14:textId="77777777" w:rsidR="00722E2C" w:rsidRPr="006928A2" w:rsidRDefault="00722E2C" w:rsidP="00BC5C8E">
      <w:pPr>
        <w:spacing w:after="200"/>
        <w:ind w:left="851"/>
        <w:contextualSpacing/>
        <w:jc w:val="both"/>
        <w:rPr>
          <w:rFonts w:ascii="Arial" w:hAnsi="Arial" w:cs="Arial"/>
          <w:sz w:val="22"/>
          <w:szCs w:val="22"/>
        </w:rPr>
      </w:pPr>
      <w:r w:rsidRPr="006928A2">
        <w:rPr>
          <w:rFonts w:ascii="Arial" w:hAnsi="Arial" w:cs="Arial"/>
          <w:sz w:val="22"/>
          <w:szCs w:val="22"/>
        </w:rPr>
        <w:t xml:space="preserve">It is crucial that all low-level concerns are shared responsibly with the right person, and recorded and dealt with appropriately.  Ensuring they are dealt with effectively should also protect those working in or on behalf of the college from becoming the subject of potential false low-level concerns or misunderstandings. </w:t>
      </w:r>
    </w:p>
    <w:bookmarkEnd w:id="1"/>
    <w:p w14:paraId="23AD8CFE" w14:textId="77777777" w:rsidR="00351BCE" w:rsidRPr="006928A2" w:rsidRDefault="00351BCE" w:rsidP="007D09D3">
      <w:pPr>
        <w:spacing w:after="200"/>
        <w:contextualSpacing/>
        <w:jc w:val="both"/>
        <w:rPr>
          <w:rFonts w:ascii="Arial" w:hAnsi="Arial" w:cs="Arial"/>
          <w:sz w:val="22"/>
          <w:szCs w:val="22"/>
        </w:rPr>
      </w:pPr>
    </w:p>
    <w:p w14:paraId="5406B122" w14:textId="77777777" w:rsidR="00A22F05" w:rsidRPr="006928A2" w:rsidRDefault="00A22F05" w:rsidP="00BC5C8E">
      <w:pPr>
        <w:spacing w:after="4" w:line="246" w:lineRule="auto"/>
        <w:ind w:firstLine="851"/>
        <w:jc w:val="both"/>
        <w:rPr>
          <w:rFonts w:ascii="Arial" w:hAnsi="Arial" w:cs="Arial"/>
          <w:sz w:val="22"/>
          <w:szCs w:val="22"/>
        </w:rPr>
      </w:pPr>
      <w:r w:rsidRPr="006928A2">
        <w:rPr>
          <w:rFonts w:ascii="Arial" w:hAnsi="Arial" w:cs="Arial"/>
          <w:sz w:val="22"/>
          <w:szCs w:val="22"/>
          <w:u w:val="single"/>
        </w:rPr>
        <w:t>Complaints</w:t>
      </w:r>
      <w:r w:rsidR="00F75C6B" w:rsidRPr="006928A2">
        <w:rPr>
          <w:rFonts w:ascii="Arial" w:hAnsi="Arial" w:cs="Arial"/>
          <w:sz w:val="22"/>
          <w:szCs w:val="22"/>
          <w:u w:val="single"/>
        </w:rPr>
        <w:t xml:space="preserve"> </w:t>
      </w:r>
    </w:p>
    <w:p w14:paraId="1FC63C6C" w14:textId="77777777" w:rsidR="00F75C6B" w:rsidRPr="006928A2" w:rsidRDefault="00F75C6B" w:rsidP="00BC5C8E">
      <w:pPr>
        <w:spacing w:after="4" w:line="246" w:lineRule="auto"/>
        <w:ind w:left="851"/>
        <w:jc w:val="both"/>
        <w:rPr>
          <w:rFonts w:ascii="Arial" w:hAnsi="Arial" w:cs="Arial"/>
          <w:sz w:val="22"/>
          <w:szCs w:val="22"/>
        </w:rPr>
      </w:pPr>
      <w:r w:rsidRPr="006928A2">
        <w:rPr>
          <w:rFonts w:ascii="Arial" w:hAnsi="Arial" w:cs="Arial"/>
          <w:sz w:val="22"/>
          <w:szCs w:val="22"/>
        </w:rPr>
        <w:t xml:space="preserve">Complaints are generally expressions of dissatisfaction or concern that might relate to the care of the child(ren), the interactions of adults in the organisation with family, or aspects of the adult’s conduct which do not reach a threshold of ‘harm’ to a child. Often complaints can be resolved informally by people coming together and sorting things out. </w:t>
      </w:r>
    </w:p>
    <w:p w14:paraId="1308B143" w14:textId="77777777" w:rsidR="00F75C6B" w:rsidRPr="006928A2" w:rsidRDefault="00F75C6B" w:rsidP="007D09D3">
      <w:pPr>
        <w:spacing w:line="259" w:lineRule="auto"/>
        <w:ind w:left="360"/>
        <w:jc w:val="both"/>
        <w:rPr>
          <w:rFonts w:ascii="Arial" w:hAnsi="Arial" w:cs="Arial"/>
          <w:sz w:val="22"/>
          <w:szCs w:val="22"/>
        </w:rPr>
      </w:pPr>
      <w:r w:rsidRPr="006928A2">
        <w:rPr>
          <w:rFonts w:ascii="Arial" w:hAnsi="Arial" w:cs="Arial"/>
          <w:sz w:val="22"/>
          <w:szCs w:val="22"/>
        </w:rPr>
        <w:t xml:space="preserve"> </w:t>
      </w:r>
    </w:p>
    <w:p w14:paraId="4F850964" w14:textId="77777777" w:rsidR="00F75C6B" w:rsidRPr="006928A2" w:rsidRDefault="00F75C6B" w:rsidP="00BC5C8E">
      <w:pPr>
        <w:spacing w:after="269"/>
        <w:ind w:left="851"/>
        <w:jc w:val="both"/>
        <w:rPr>
          <w:rFonts w:ascii="Arial" w:hAnsi="Arial" w:cs="Arial"/>
          <w:sz w:val="22"/>
          <w:szCs w:val="22"/>
        </w:rPr>
      </w:pPr>
      <w:r w:rsidRPr="006928A2">
        <w:rPr>
          <w:rFonts w:ascii="Arial" w:hAnsi="Arial" w:cs="Arial"/>
          <w:sz w:val="22"/>
          <w:szCs w:val="22"/>
        </w:rPr>
        <w:t xml:space="preserve">More serious complaints that cannot be resolved informally </w:t>
      </w:r>
      <w:r w:rsidR="00211178" w:rsidRPr="006928A2">
        <w:rPr>
          <w:rFonts w:ascii="Arial" w:hAnsi="Arial" w:cs="Arial"/>
          <w:sz w:val="22"/>
          <w:szCs w:val="22"/>
        </w:rPr>
        <w:t xml:space="preserve">and the college’s Complaints Policy should be followed.  </w:t>
      </w:r>
      <w:r w:rsidRPr="006928A2">
        <w:rPr>
          <w:rFonts w:ascii="Arial" w:hAnsi="Arial" w:cs="Arial"/>
          <w:sz w:val="22"/>
          <w:szCs w:val="22"/>
        </w:rPr>
        <w:t xml:space="preserve"> </w:t>
      </w:r>
    </w:p>
    <w:p w14:paraId="3DC6280E" w14:textId="77777777" w:rsidR="007D56D3" w:rsidRPr="006928A2" w:rsidRDefault="00A22F05" w:rsidP="00BC5C8E">
      <w:pPr>
        <w:spacing w:after="273" w:line="246" w:lineRule="auto"/>
        <w:ind w:firstLine="851"/>
        <w:jc w:val="both"/>
        <w:rPr>
          <w:rFonts w:ascii="Arial" w:hAnsi="Arial" w:cs="Arial"/>
          <w:sz w:val="22"/>
          <w:szCs w:val="22"/>
          <w:u w:val="single"/>
        </w:rPr>
      </w:pPr>
      <w:r w:rsidRPr="006928A2">
        <w:rPr>
          <w:rFonts w:ascii="Arial" w:hAnsi="Arial" w:cs="Arial"/>
          <w:sz w:val="22"/>
          <w:szCs w:val="22"/>
          <w:u w:val="single"/>
        </w:rPr>
        <w:t>Allegation</w:t>
      </w:r>
    </w:p>
    <w:p w14:paraId="75FB7C0C" w14:textId="77777777" w:rsidR="00F75C6B" w:rsidRPr="006928A2" w:rsidRDefault="00F75C6B" w:rsidP="00BC5C8E">
      <w:pPr>
        <w:spacing w:after="273" w:line="246" w:lineRule="auto"/>
        <w:ind w:left="851"/>
        <w:jc w:val="both"/>
        <w:rPr>
          <w:rFonts w:ascii="Arial" w:hAnsi="Arial" w:cs="Arial"/>
          <w:sz w:val="22"/>
          <w:szCs w:val="22"/>
          <w:u w:val="single"/>
        </w:rPr>
      </w:pPr>
      <w:r w:rsidRPr="006928A2">
        <w:rPr>
          <w:rFonts w:ascii="Arial" w:hAnsi="Arial" w:cs="Arial"/>
          <w:sz w:val="22"/>
          <w:szCs w:val="22"/>
        </w:rPr>
        <w:t xml:space="preserve">When a child or young person is allegedly not being adequately cared for or is being harmed by an identified adult who is working in a position of trust, then the matter will need to be treated as an allegation of abuse or neglect and the referral process referred to in this document must be followed. </w:t>
      </w:r>
    </w:p>
    <w:p w14:paraId="4BD2C5D4" w14:textId="77777777" w:rsidR="00F75C6B" w:rsidRPr="006928A2" w:rsidRDefault="003F1F91" w:rsidP="007D09D3">
      <w:pPr>
        <w:pStyle w:val="ListParagraph"/>
        <w:numPr>
          <w:ilvl w:val="0"/>
          <w:numId w:val="29"/>
        </w:numPr>
        <w:ind w:left="864" w:hanging="864"/>
        <w:jc w:val="both"/>
        <w:rPr>
          <w:rFonts w:cs="Arial"/>
          <w:sz w:val="22"/>
          <w:szCs w:val="22"/>
          <w:u w:val="single"/>
        </w:rPr>
      </w:pPr>
      <w:r w:rsidRPr="006928A2">
        <w:rPr>
          <w:rFonts w:cs="Arial"/>
          <w:sz w:val="22"/>
          <w:szCs w:val="22"/>
          <w:u w:val="single"/>
        </w:rPr>
        <w:t>Whistleblowing Policy</w:t>
      </w:r>
    </w:p>
    <w:p w14:paraId="6FFC3E63" w14:textId="4FD97241" w:rsidR="00AF383E" w:rsidRPr="006928A2" w:rsidRDefault="00AF383E" w:rsidP="007D09D3">
      <w:pPr>
        <w:pStyle w:val="ListParagraph"/>
        <w:ind w:left="864"/>
        <w:jc w:val="both"/>
        <w:rPr>
          <w:rFonts w:cs="Arial"/>
          <w:sz w:val="22"/>
          <w:szCs w:val="22"/>
        </w:rPr>
      </w:pPr>
      <w:r w:rsidRPr="006928A2">
        <w:rPr>
          <w:rFonts w:cs="Arial"/>
          <w:sz w:val="22"/>
          <w:szCs w:val="22"/>
        </w:rPr>
        <w:t xml:space="preserve">The Whistleblowing </w:t>
      </w:r>
      <w:r w:rsidR="00DF5348">
        <w:rPr>
          <w:rFonts w:cs="Arial"/>
          <w:sz w:val="22"/>
          <w:szCs w:val="22"/>
        </w:rPr>
        <w:t>P</w:t>
      </w:r>
      <w:r w:rsidRPr="006928A2">
        <w:rPr>
          <w:rFonts w:cs="Arial"/>
          <w:sz w:val="22"/>
          <w:szCs w:val="22"/>
        </w:rPr>
        <w:t xml:space="preserve">olicy is available to all staff and should be used when you need to raise a concern that could be within the public interest to be explored. </w:t>
      </w:r>
    </w:p>
    <w:p w14:paraId="3AF25D24" w14:textId="01A0DEDF" w:rsidR="00676652"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We recognise</w:t>
      </w:r>
      <w:r w:rsidR="005268F3" w:rsidRPr="006928A2">
        <w:rPr>
          <w:rFonts w:cs="Arial"/>
          <w:sz w:val="22"/>
          <w:szCs w:val="22"/>
        </w:rPr>
        <w:t xml:space="preserve"> </w:t>
      </w:r>
      <w:r w:rsidRPr="006928A2">
        <w:rPr>
          <w:rFonts w:cs="Arial"/>
          <w:sz w:val="22"/>
          <w:szCs w:val="22"/>
        </w:rPr>
        <w:t xml:space="preserve">that sometimes the behaviour of adults </w:t>
      </w:r>
      <w:r w:rsidR="005B3C1B" w:rsidRPr="006928A2">
        <w:rPr>
          <w:rFonts w:cs="Arial"/>
          <w:sz w:val="22"/>
          <w:szCs w:val="22"/>
        </w:rPr>
        <w:t xml:space="preserve">such as staff volunteers or </w:t>
      </w:r>
      <w:r w:rsidR="00DF5348">
        <w:rPr>
          <w:rFonts w:cs="Arial"/>
          <w:sz w:val="22"/>
          <w:szCs w:val="22"/>
        </w:rPr>
        <w:t>G</w:t>
      </w:r>
      <w:r w:rsidR="005B3C1B" w:rsidRPr="006928A2">
        <w:rPr>
          <w:rFonts w:cs="Arial"/>
          <w:sz w:val="22"/>
          <w:szCs w:val="22"/>
        </w:rPr>
        <w:t xml:space="preserve">overnors </w:t>
      </w:r>
      <w:r w:rsidRPr="006928A2">
        <w:rPr>
          <w:rFonts w:cs="Arial"/>
          <w:sz w:val="22"/>
          <w:szCs w:val="22"/>
        </w:rPr>
        <w:t xml:space="preserve">may lead to an allegation of abuse being made. </w:t>
      </w:r>
    </w:p>
    <w:p w14:paraId="7EEC0D9C" w14:textId="77777777" w:rsidR="00E63EFE"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 xml:space="preserve">The College follows </w:t>
      </w:r>
      <w:r w:rsidR="0059014E" w:rsidRPr="006928A2">
        <w:rPr>
          <w:rFonts w:cs="Arial"/>
          <w:sz w:val="22"/>
          <w:szCs w:val="22"/>
        </w:rPr>
        <w:t xml:space="preserve">Stoke-on-Trent Safeguarding Children Partnership </w:t>
      </w:r>
      <w:r w:rsidR="0059014E" w:rsidRPr="006928A2">
        <w:rPr>
          <w:rFonts w:cs="Arial"/>
          <w:b/>
          <w:sz w:val="22"/>
          <w:szCs w:val="22"/>
        </w:rPr>
        <w:t>and</w:t>
      </w:r>
      <w:r w:rsidR="0059014E" w:rsidRPr="006928A2">
        <w:rPr>
          <w:rFonts w:cs="Arial"/>
          <w:sz w:val="22"/>
          <w:szCs w:val="22"/>
        </w:rPr>
        <w:t xml:space="preserve"> Staffordshire Safeguarding Children Board</w:t>
      </w:r>
      <w:r w:rsidR="0059014E" w:rsidRPr="006928A2">
        <w:rPr>
          <w:rFonts w:cs="Arial"/>
          <w:b/>
          <w:sz w:val="22"/>
          <w:szCs w:val="22"/>
        </w:rPr>
        <w:t xml:space="preserve"> </w:t>
      </w:r>
      <w:r w:rsidR="0059014E" w:rsidRPr="006928A2">
        <w:rPr>
          <w:rFonts w:cs="Arial"/>
          <w:sz w:val="22"/>
          <w:szCs w:val="22"/>
        </w:rPr>
        <w:t xml:space="preserve">Procedures </w:t>
      </w:r>
      <w:r w:rsidR="00E63EFE" w:rsidRPr="006928A2">
        <w:rPr>
          <w:rFonts w:cs="Arial"/>
          <w:sz w:val="22"/>
          <w:szCs w:val="22"/>
        </w:rPr>
        <w:t xml:space="preserve">with respect to </w:t>
      </w:r>
      <w:r w:rsidRPr="006928A2">
        <w:rPr>
          <w:rFonts w:cs="Arial"/>
          <w:sz w:val="22"/>
          <w:szCs w:val="22"/>
        </w:rPr>
        <w:t xml:space="preserve">Managing Allegations against Adults Working with Children and Young People </w:t>
      </w:r>
    </w:p>
    <w:p w14:paraId="40D30A37" w14:textId="77777777" w:rsidR="00676652"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If an allegation is made, or information is received about an adult who works or volunteers</w:t>
      </w:r>
      <w:r w:rsidR="00197457" w:rsidRPr="006928A2">
        <w:rPr>
          <w:rFonts w:cs="Arial"/>
          <w:sz w:val="22"/>
          <w:szCs w:val="22"/>
        </w:rPr>
        <w:t xml:space="preserve"> or visits</w:t>
      </w:r>
      <w:r w:rsidRPr="006928A2">
        <w:rPr>
          <w:rFonts w:cs="Arial"/>
          <w:sz w:val="22"/>
          <w:szCs w:val="22"/>
        </w:rPr>
        <w:t xml:space="preserve"> in our </w:t>
      </w:r>
      <w:r w:rsidR="00676652" w:rsidRPr="006928A2">
        <w:rPr>
          <w:rFonts w:cs="Arial"/>
          <w:sz w:val="22"/>
          <w:szCs w:val="22"/>
        </w:rPr>
        <w:t>College</w:t>
      </w:r>
      <w:r w:rsidRPr="006928A2">
        <w:rPr>
          <w:rFonts w:cs="Arial"/>
          <w:sz w:val="22"/>
          <w:szCs w:val="22"/>
        </w:rPr>
        <w:t xml:space="preserve"> which raises concerns, </w:t>
      </w:r>
      <w:r w:rsidR="008A51DE" w:rsidRPr="006928A2">
        <w:rPr>
          <w:rFonts w:cs="Arial"/>
          <w:sz w:val="22"/>
          <w:szCs w:val="22"/>
        </w:rPr>
        <w:t>including low level con</w:t>
      </w:r>
      <w:r w:rsidR="000D1094" w:rsidRPr="006928A2">
        <w:rPr>
          <w:rFonts w:cs="Arial"/>
          <w:sz w:val="22"/>
          <w:szCs w:val="22"/>
        </w:rPr>
        <w:t xml:space="preserve">cerns </w:t>
      </w:r>
      <w:r w:rsidRPr="006928A2">
        <w:rPr>
          <w:rFonts w:cs="Arial"/>
          <w:sz w:val="22"/>
          <w:szCs w:val="22"/>
        </w:rPr>
        <w:t xml:space="preserve">the member of staff receiving the information should inform the </w:t>
      </w:r>
      <w:r w:rsidR="0041102E" w:rsidRPr="006928A2">
        <w:rPr>
          <w:rFonts w:cs="Arial"/>
          <w:sz w:val="22"/>
          <w:szCs w:val="22"/>
        </w:rPr>
        <w:t>Chief</w:t>
      </w:r>
      <w:r w:rsidRPr="006928A2">
        <w:rPr>
          <w:rFonts w:cs="Arial"/>
          <w:sz w:val="22"/>
          <w:szCs w:val="22"/>
        </w:rPr>
        <w:t xml:space="preserve"> HR</w:t>
      </w:r>
      <w:r w:rsidR="0041102E" w:rsidRPr="006928A2">
        <w:rPr>
          <w:rFonts w:cs="Arial"/>
          <w:sz w:val="22"/>
          <w:szCs w:val="22"/>
        </w:rPr>
        <w:t xml:space="preserve"> Officer</w:t>
      </w:r>
      <w:r w:rsidRPr="006928A2">
        <w:rPr>
          <w:rFonts w:cs="Arial"/>
          <w:sz w:val="22"/>
          <w:szCs w:val="22"/>
        </w:rPr>
        <w:t xml:space="preserve"> and </w:t>
      </w:r>
      <w:r w:rsidR="004B5409" w:rsidRPr="006928A2">
        <w:rPr>
          <w:rFonts w:cs="Arial"/>
          <w:sz w:val="22"/>
          <w:szCs w:val="22"/>
        </w:rPr>
        <w:t>the Safeguarding Lead</w:t>
      </w:r>
      <w:r w:rsidRPr="006928A2">
        <w:rPr>
          <w:rFonts w:cs="Arial"/>
          <w:sz w:val="22"/>
          <w:szCs w:val="22"/>
        </w:rPr>
        <w:t xml:space="preserve">. </w:t>
      </w:r>
      <w:r w:rsidR="000D1094" w:rsidRPr="006928A2">
        <w:rPr>
          <w:rFonts w:cs="Arial"/>
          <w:sz w:val="22"/>
          <w:szCs w:val="22"/>
        </w:rPr>
        <w:t xml:space="preserve">  Low level concerns shared about supply/ agency staff and contractors will be </w:t>
      </w:r>
      <w:r w:rsidR="00DD6C69" w:rsidRPr="006928A2">
        <w:rPr>
          <w:rFonts w:cs="Arial"/>
          <w:sz w:val="22"/>
          <w:szCs w:val="22"/>
        </w:rPr>
        <w:t>notified</w:t>
      </w:r>
      <w:r w:rsidR="000D1094" w:rsidRPr="006928A2">
        <w:rPr>
          <w:rFonts w:cs="Arial"/>
          <w:sz w:val="22"/>
          <w:szCs w:val="22"/>
        </w:rPr>
        <w:t xml:space="preserve"> to their employers and the College will consult with LADO if unsure about the concern meeting the harm threshold.  </w:t>
      </w:r>
    </w:p>
    <w:p w14:paraId="7B3BB339" w14:textId="77777777" w:rsidR="00676652"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 xml:space="preserve">Should an allegation be made against the Principal, this will be reported to the Chair of Governors.  </w:t>
      </w:r>
    </w:p>
    <w:p w14:paraId="3C578A58" w14:textId="77777777" w:rsidR="00E409CA"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 xml:space="preserve">In the event that neither the Principal nor Chair of Governors is contactable on that day, the information must be passed to and dealt with by the Deputy Principal </w:t>
      </w:r>
      <w:r w:rsidR="00DA4EA5" w:rsidRPr="006928A2">
        <w:rPr>
          <w:rFonts w:cs="Arial"/>
          <w:sz w:val="22"/>
          <w:szCs w:val="22"/>
        </w:rPr>
        <w:t>Quality and Curriculum</w:t>
      </w:r>
      <w:r w:rsidRPr="006928A2">
        <w:rPr>
          <w:rFonts w:cs="Arial"/>
          <w:sz w:val="22"/>
          <w:szCs w:val="22"/>
        </w:rPr>
        <w:t xml:space="preserve">. </w:t>
      </w:r>
    </w:p>
    <w:p w14:paraId="05631688" w14:textId="77777777" w:rsidR="00E409CA"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 xml:space="preserve">Any member of staff or volunteer who does not feel confident to raise their concerns with the Principal and CEO or Chair of Governors can contact the Local Authority Designated Officer directly. </w:t>
      </w:r>
    </w:p>
    <w:p w14:paraId="45641A99" w14:textId="77777777" w:rsidR="004B5409"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 xml:space="preserve">When a concern is raised about an adult in our College, </w:t>
      </w:r>
      <w:r w:rsidR="0041102E" w:rsidRPr="006928A2">
        <w:rPr>
          <w:rFonts w:cs="Arial"/>
          <w:sz w:val="22"/>
          <w:szCs w:val="22"/>
        </w:rPr>
        <w:t xml:space="preserve">Chief </w:t>
      </w:r>
      <w:r w:rsidR="00F43877" w:rsidRPr="006928A2">
        <w:rPr>
          <w:rFonts w:cs="Arial"/>
          <w:sz w:val="22"/>
          <w:szCs w:val="22"/>
        </w:rPr>
        <w:t>HR</w:t>
      </w:r>
      <w:r w:rsidR="0041102E" w:rsidRPr="006928A2">
        <w:rPr>
          <w:rFonts w:cs="Arial"/>
          <w:sz w:val="22"/>
          <w:szCs w:val="22"/>
        </w:rPr>
        <w:t xml:space="preserve"> Officer</w:t>
      </w:r>
      <w:r w:rsidR="00F43877" w:rsidRPr="006928A2">
        <w:rPr>
          <w:rFonts w:cs="Arial"/>
          <w:sz w:val="22"/>
          <w:szCs w:val="22"/>
        </w:rPr>
        <w:t xml:space="preserve"> </w:t>
      </w:r>
      <w:r w:rsidRPr="006928A2">
        <w:rPr>
          <w:rFonts w:cs="Arial"/>
          <w:sz w:val="22"/>
          <w:szCs w:val="22"/>
        </w:rPr>
        <w:t xml:space="preserve">will seek advice from the Local Authority Designated Officer (LADO) at the earliest opportunity (and certainly within 1 working day.) No one will undertake further investigations until they receive advice from the LADO. </w:t>
      </w:r>
    </w:p>
    <w:p w14:paraId="2C5D4C74" w14:textId="77777777" w:rsidR="00E409CA"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 xml:space="preserve">The Local Authority Designated Officer will convene a strategy meeting when there are concerns that a person in a position of </w:t>
      </w:r>
      <w:r w:rsidR="000C57D0" w:rsidRPr="006928A2">
        <w:rPr>
          <w:rFonts w:cs="Arial"/>
          <w:sz w:val="22"/>
          <w:szCs w:val="22"/>
        </w:rPr>
        <w:t>College</w:t>
      </w:r>
      <w:r w:rsidRPr="006928A2">
        <w:rPr>
          <w:rFonts w:cs="Arial"/>
          <w:sz w:val="22"/>
          <w:szCs w:val="22"/>
        </w:rPr>
        <w:t xml:space="preserve"> </w:t>
      </w:r>
      <w:proofErr w:type="gramStart"/>
      <w:r w:rsidRPr="006928A2">
        <w:rPr>
          <w:rFonts w:cs="Arial"/>
          <w:sz w:val="22"/>
          <w:szCs w:val="22"/>
        </w:rPr>
        <w:t>has:-</w:t>
      </w:r>
      <w:proofErr w:type="gramEnd"/>
    </w:p>
    <w:p w14:paraId="124AD510" w14:textId="77777777" w:rsidR="003A34ED" w:rsidRPr="006928A2" w:rsidRDefault="00E409CA" w:rsidP="007D09D3">
      <w:pPr>
        <w:numPr>
          <w:ilvl w:val="0"/>
          <w:numId w:val="28"/>
        </w:numPr>
        <w:spacing w:after="5" w:line="271" w:lineRule="auto"/>
        <w:ind w:left="1224" w:hanging="360"/>
        <w:jc w:val="both"/>
        <w:rPr>
          <w:rFonts w:ascii="Arial" w:hAnsi="Arial" w:cs="Arial"/>
          <w:sz w:val="22"/>
          <w:szCs w:val="22"/>
        </w:rPr>
      </w:pPr>
      <w:r w:rsidRPr="006928A2">
        <w:rPr>
          <w:rFonts w:ascii="Arial" w:hAnsi="Arial" w:cs="Arial"/>
          <w:sz w:val="22"/>
          <w:szCs w:val="22"/>
        </w:rPr>
        <w:t>behaved in a way that has harmed a child, or may have harmed a child;</w:t>
      </w:r>
    </w:p>
    <w:p w14:paraId="5BDC6EE6" w14:textId="77777777" w:rsidR="003A34ED" w:rsidRPr="006928A2" w:rsidRDefault="00E409CA" w:rsidP="007D09D3">
      <w:pPr>
        <w:numPr>
          <w:ilvl w:val="0"/>
          <w:numId w:val="28"/>
        </w:numPr>
        <w:spacing w:after="5" w:line="271" w:lineRule="auto"/>
        <w:ind w:left="1224" w:hanging="360"/>
        <w:jc w:val="both"/>
        <w:rPr>
          <w:rFonts w:ascii="Arial" w:hAnsi="Arial" w:cs="Arial"/>
          <w:i/>
          <w:sz w:val="22"/>
          <w:szCs w:val="22"/>
        </w:rPr>
      </w:pPr>
      <w:r w:rsidRPr="006928A2">
        <w:rPr>
          <w:rFonts w:ascii="Arial" w:hAnsi="Arial" w:cs="Arial"/>
          <w:sz w:val="22"/>
          <w:szCs w:val="22"/>
        </w:rPr>
        <w:t>possibly committed a criminal offence against or related to a child;</w:t>
      </w:r>
    </w:p>
    <w:p w14:paraId="32974E37" w14:textId="77777777" w:rsidR="00E409CA" w:rsidRPr="006928A2" w:rsidRDefault="00E409CA" w:rsidP="007D09D3">
      <w:pPr>
        <w:numPr>
          <w:ilvl w:val="0"/>
          <w:numId w:val="28"/>
        </w:numPr>
        <w:spacing w:after="5" w:line="271" w:lineRule="auto"/>
        <w:ind w:left="1224" w:hanging="360"/>
        <w:jc w:val="both"/>
        <w:rPr>
          <w:rFonts w:ascii="Arial" w:hAnsi="Arial" w:cs="Arial"/>
          <w:i/>
          <w:sz w:val="22"/>
          <w:szCs w:val="22"/>
        </w:rPr>
      </w:pPr>
      <w:r w:rsidRPr="006928A2">
        <w:rPr>
          <w:rFonts w:ascii="Arial" w:hAnsi="Arial" w:cs="Arial"/>
          <w:sz w:val="22"/>
          <w:szCs w:val="22"/>
        </w:rPr>
        <w:t>behaved towards a child or children in a way that indicates they may pose a risk of harm to children</w:t>
      </w:r>
      <w:r w:rsidR="003A34ED" w:rsidRPr="006928A2">
        <w:rPr>
          <w:rFonts w:ascii="Arial" w:hAnsi="Arial" w:cs="Arial"/>
          <w:sz w:val="22"/>
          <w:szCs w:val="22"/>
        </w:rPr>
        <w:t>;</w:t>
      </w:r>
    </w:p>
    <w:p w14:paraId="71A05398" w14:textId="77777777" w:rsidR="003A34ED" w:rsidRPr="006928A2" w:rsidRDefault="003A34ED" w:rsidP="007D09D3">
      <w:pPr>
        <w:numPr>
          <w:ilvl w:val="0"/>
          <w:numId w:val="28"/>
        </w:numPr>
        <w:spacing w:after="5" w:line="271" w:lineRule="auto"/>
        <w:ind w:left="1224" w:hanging="360"/>
        <w:jc w:val="both"/>
        <w:rPr>
          <w:rFonts w:ascii="Arial" w:hAnsi="Arial" w:cs="Arial"/>
          <w:sz w:val="22"/>
          <w:szCs w:val="22"/>
        </w:rPr>
      </w:pPr>
      <w:r w:rsidRPr="006928A2">
        <w:rPr>
          <w:rFonts w:ascii="Arial" w:hAnsi="Arial" w:cs="Arial"/>
          <w:sz w:val="22"/>
          <w:szCs w:val="22"/>
        </w:rPr>
        <w:t>behaved or may have behaved in a way that indicates they may not be suitable to work with children.</w:t>
      </w:r>
    </w:p>
    <w:p w14:paraId="2EB3D03A" w14:textId="3AB4C06D" w:rsidR="00E409CA" w:rsidRPr="006928A2" w:rsidRDefault="00E409CA" w:rsidP="007D09D3">
      <w:pPr>
        <w:pStyle w:val="ListParagraph"/>
        <w:numPr>
          <w:ilvl w:val="0"/>
          <w:numId w:val="29"/>
        </w:numPr>
        <w:spacing w:after="23" w:line="259" w:lineRule="auto"/>
        <w:ind w:left="864" w:hanging="864"/>
        <w:jc w:val="both"/>
        <w:rPr>
          <w:rFonts w:cs="Arial"/>
          <w:sz w:val="22"/>
          <w:szCs w:val="22"/>
        </w:rPr>
      </w:pPr>
      <w:r w:rsidRPr="006928A2">
        <w:rPr>
          <w:rFonts w:cs="Arial"/>
          <w:sz w:val="22"/>
          <w:szCs w:val="22"/>
        </w:rPr>
        <w:t xml:space="preserve">We will work closely with </w:t>
      </w:r>
      <w:r w:rsidR="0041102E" w:rsidRPr="006928A2">
        <w:rPr>
          <w:rFonts w:cs="Arial"/>
          <w:sz w:val="22"/>
          <w:szCs w:val="22"/>
        </w:rPr>
        <w:t xml:space="preserve">the </w:t>
      </w:r>
      <w:r w:rsidR="000F7BE5" w:rsidRPr="006928A2">
        <w:rPr>
          <w:rFonts w:cs="Arial"/>
          <w:sz w:val="22"/>
          <w:szCs w:val="22"/>
        </w:rPr>
        <w:t xml:space="preserve">Local Authority Safeguarding </w:t>
      </w:r>
      <w:r w:rsidRPr="006928A2">
        <w:rPr>
          <w:rFonts w:cs="Arial"/>
          <w:sz w:val="22"/>
          <w:szCs w:val="22"/>
        </w:rPr>
        <w:t xml:space="preserve">and the </w:t>
      </w:r>
      <w:r w:rsidR="00C90710">
        <w:rPr>
          <w:rFonts w:cs="Arial"/>
          <w:sz w:val="22"/>
          <w:szCs w:val="22"/>
        </w:rPr>
        <w:t>P</w:t>
      </w:r>
      <w:r w:rsidRPr="006928A2">
        <w:rPr>
          <w:rFonts w:cs="Arial"/>
          <w:sz w:val="22"/>
          <w:szCs w:val="22"/>
        </w:rPr>
        <w:t xml:space="preserve">olice, if they are involved, to support with any assessment or investigation as required. </w:t>
      </w:r>
    </w:p>
    <w:p w14:paraId="43480B06" w14:textId="77777777" w:rsidR="00E409CA" w:rsidRPr="006928A2" w:rsidRDefault="00E409CA"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r w:rsidR="001A56A5" w:rsidRPr="006928A2">
        <w:rPr>
          <w:rFonts w:ascii="Arial" w:hAnsi="Arial" w:cs="Arial"/>
          <w:sz w:val="22"/>
          <w:szCs w:val="22"/>
        </w:rPr>
        <w:tab/>
      </w:r>
      <w:r w:rsidRPr="006928A2">
        <w:rPr>
          <w:rFonts w:ascii="Arial" w:hAnsi="Arial" w:cs="Arial"/>
          <w:sz w:val="22"/>
          <w:szCs w:val="22"/>
        </w:rPr>
        <w:t xml:space="preserve">The staff member who is the subject of the allegation will be advised to contact their union, professional association or a colleague for support, (depending on the outcome of the strategy discussion/meeting with the LADO).  HR will ensure that the staff member is provided with appropriate support, if necessary, through occupational health or welfare arrangements. </w:t>
      </w:r>
    </w:p>
    <w:p w14:paraId="3DDBC9BC" w14:textId="77777777" w:rsidR="00E409CA"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If the LADO deems that the referral does not meet t</w:t>
      </w:r>
      <w:r w:rsidR="000D7D1A" w:rsidRPr="006928A2">
        <w:rPr>
          <w:rFonts w:cs="Arial"/>
          <w:sz w:val="22"/>
          <w:szCs w:val="22"/>
        </w:rPr>
        <w:t>he criteria for their</w:t>
      </w:r>
      <w:r w:rsidRPr="006928A2">
        <w:rPr>
          <w:rFonts w:cs="Arial"/>
          <w:sz w:val="22"/>
          <w:szCs w:val="22"/>
        </w:rPr>
        <w:t xml:space="preserve"> involvement, we may still undertake our own investigation into the alleged events and if necessary, invoke disciplinary procedures. </w:t>
      </w:r>
    </w:p>
    <w:p w14:paraId="33D701FF" w14:textId="77777777" w:rsidR="004B5409"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 xml:space="preserve">The College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5A745F2A" w14:textId="77777777" w:rsidR="00E409CA"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sz w:val="22"/>
          <w:szCs w:val="22"/>
        </w:rPr>
        <w:t xml:space="preserve">If these circumstances arise in relation to a member of staff at our College, a referral will be made as soon as possible after the resignation or removal of the individual in accordance with </w:t>
      </w:r>
      <w:r w:rsidR="00DC2018" w:rsidRPr="006928A2">
        <w:rPr>
          <w:rFonts w:cs="Arial"/>
          <w:sz w:val="22"/>
          <w:szCs w:val="22"/>
        </w:rPr>
        <w:t xml:space="preserve">any legal advice and </w:t>
      </w:r>
      <w:r w:rsidRPr="006928A2">
        <w:rPr>
          <w:rFonts w:cs="Arial"/>
          <w:sz w:val="22"/>
          <w:szCs w:val="22"/>
        </w:rPr>
        <w:t xml:space="preserve">advice from the LADO and HR. </w:t>
      </w:r>
    </w:p>
    <w:p w14:paraId="3D73ABB2" w14:textId="77777777" w:rsidR="00E409CA" w:rsidRPr="006928A2" w:rsidRDefault="00E409CA" w:rsidP="007D09D3">
      <w:pPr>
        <w:pStyle w:val="ListParagraph"/>
        <w:numPr>
          <w:ilvl w:val="0"/>
          <w:numId w:val="29"/>
        </w:numPr>
        <w:spacing w:line="259" w:lineRule="auto"/>
        <w:ind w:left="864" w:hanging="864"/>
        <w:jc w:val="both"/>
        <w:rPr>
          <w:rFonts w:cs="Arial"/>
          <w:sz w:val="22"/>
          <w:szCs w:val="22"/>
        </w:rPr>
      </w:pPr>
      <w:r w:rsidRPr="006928A2">
        <w:rPr>
          <w:rFonts w:cs="Arial"/>
          <w:b/>
          <w:sz w:val="22"/>
          <w:szCs w:val="22"/>
        </w:rPr>
        <w:t>FOR INFORMATION</w:t>
      </w:r>
      <w:r w:rsidRPr="006928A2">
        <w:rPr>
          <w:rFonts w:cs="Arial"/>
          <w:sz w:val="22"/>
          <w:szCs w:val="22"/>
        </w:rPr>
        <w:t xml:space="preserve"> - The NSPCC whistleblowing helpline is also available for staff who do not feel able to raise concerns regarding child protection failures internally.  </w:t>
      </w:r>
    </w:p>
    <w:p w14:paraId="198E928D" w14:textId="77777777" w:rsidR="00E409CA" w:rsidRPr="006928A2" w:rsidRDefault="00E409CA"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0D98D842" w14:textId="77777777" w:rsidR="004B5409" w:rsidRPr="006928A2" w:rsidRDefault="00E409CA" w:rsidP="007D09D3">
      <w:pPr>
        <w:pStyle w:val="ListParagraph"/>
        <w:numPr>
          <w:ilvl w:val="0"/>
          <w:numId w:val="30"/>
        </w:numPr>
        <w:spacing w:after="40" w:line="259" w:lineRule="auto"/>
        <w:ind w:left="1224"/>
        <w:jc w:val="both"/>
        <w:rPr>
          <w:rFonts w:cs="Arial"/>
          <w:sz w:val="22"/>
          <w:szCs w:val="22"/>
        </w:rPr>
      </w:pPr>
      <w:r w:rsidRPr="006928A2">
        <w:rPr>
          <w:rFonts w:cs="Arial"/>
          <w:sz w:val="22"/>
          <w:szCs w:val="22"/>
        </w:rPr>
        <w:t>Telephone free: - 0800 028 0285 (line is available</w:t>
      </w:r>
      <w:r w:rsidR="004B5409" w:rsidRPr="006928A2">
        <w:rPr>
          <w:rFonts w:cs="Arial"/>
          <w:sz w:val="22"/>
          <w:szCs w:val="22"/>
        </w:rPr>
        <w:t xml:space="preserve"> from 8am to 8pm, Monday to Friday.)</w:t>
      </w:r>
    </w:p>
    <w:p w14:paraId="3BAD15D2" w14:textId="77777777" w:rsidR="00E409CA" w:rsidRPr="006928A2" w:rsidRDefault="00E409CA" w:rsidP="007D09D3">
      <w:pPr>
        <w:pStyle w:val="ListParagraph"/>
        <w:numPr>
          <w:ilvl w:val="0"/>
          <w:numId w:val="30"/>
        </w:numPr>
        <w:spacing w:after="40" w:line="259" w:lineRule="auto"/>
        <w:ind w:left="1224"/>
        <w:jc w:val="both"/>
        <w:rPr>
          <w:rFonts w:cs="Arial"/>
          <w:sz w:val="22"/>
          <w:szCs w:val="22"/>
        </w:rPr>
      </w:pPr>
      <w:proofErr w:type="gramStart"/>
      <w:r w:rsidRPr="006928A2">
        <w:rPr>
          <w:rFonts w:cs="Arial"/>
          <w:sz w:val="22"/>
          <w:szCs w:val="22"/>
        </w:rPr>
        <w:t>Email:</w:t>
      </w:r>
      <w:r w:rsidRPr="006928A2">
        <w:rPr>
          <w:rFonts w:cs="Arial"/>
          <w:color w:val="0000FF"/>
          <w:sz w:val="22"/>
          <w:szCs w:val="22"/>
          <w:u w:val="single" w:color="0000FF"/>
        </w:rPr>
        <w:t>help@nspcc.org.uk</w:t>
      </w:r>
      <w:proofErr w:type="gramEnd"/>
      <w:r w:rsidRPr="006928A2">
        <w:rPr>
          <w:rFonts w:cs="Arial"/>
          <w:sz w:val="22"/>
          <w:szCs w:val="22"/>
        </w:rPr>
        <w:t xml:space="preserve"> </w:t>
      </w:r>
    </w:p>
    <w:p w14:paraId="7A2AFBD1" w14:textId="77777777" w:rsidR="004B5265" w:rsidRPr="006928A2" w:rsidRDefault="004B5265" w:rsidP="007D09D3">
      <w:pPr>
        <w:spacing w:after="40" w:line="259" w:lineRule="auto"/>
        <w:ind w:left="1224" w:hanging="360"/>
        <w:jc w:val="both"/>
        <w:rPr>
          <w:rFonts w:ascii="Arial" w:hAnsi="Arial" w:cs="Arial"/>
          <w:sz w:val="22"/>
          <w:szCs w:val="22"/>
        </w:rPr>
      </w:pPr>
    </w:p>
    <w:p w14:paraId="5E0B7BA8" w14:textId="77777777" w:rsidR="004B5265" w:rsidRPr="006928A2" w:rsidRDefault="004B5265" w:rsidP="007D09D3">
      <w:pPr>
        <w:spacing w:after="40" w:line="259" w:lineRule="auto"/>
        <w:ind w:left="864" w:hanging="864"/>
        <w:jc w:val="both"/>
        <w:rPr>
          <w:rFonts w:ascii="Arial" w:hAnsi="Arial" w:cs="Arial"/>
          <w:sz w:val="22"/>
          <w:szCs w:val="22"/>
        </w:rPr>
      </w:pPr>
    </w:p>
    <w:p w14:paraId="7993CA3F" w14:textId="77777777" w:rsidR="004B5265" w:rsidRPr="006928A2" w:rsidRDefault="004B5265" w:rsidP="007D09D3">
      <w:pPr>
        <w:spacing w:after="40" w:line="259" w:lineRule="auto"/>
        <w:ind w:left="864" w:hanging="864"/>
        <w:jc w:val="both"/>
        <w:rPr>
          <w:rFonts w:ascii="Arial" w:hAnsi="Arial" w:cs="Arial"/>
          <w:sz w:val="22"/>
          <w:szCs w:val="22"/>
        </w:rPr>
      </w:pPr>
    </w:p>
    <w:p w14:paraId="35C2DA82" w14:textId="77777777" w:rsidR="004B5265" w:rsidRPr="006928A2" w:rsidRDefault="004B5265" w:rsidP="007D09D3">
      <w:pPr>
        <w:spacing w:after="40" w:line="259" w:lineRule="auto"/>
        <w:ind w:left="864" w:hanging="864"/>
        <w:jc w:val="both"/>
        <w:rPr>
          <w:rFonts w:ascii="Arial" w:hAnsi="Arial" w:cs="Arial"/>
          <w:sz w:val="22"/>
          <w:szCs w:val="22"/>
        </w:rPr>
      </w:pPr>
    </w:p>
    <w:p w14:paraId="0F457E61" w14:textId="77777777" w:rsidR="004B5265" w:rsidRPr="006928A2" w:rsidRDefault="004B5265" w:rsidP="007D09D3">
      <w:pPr>
        <w:spacing w:after="40" w:line="259" w:lineRule="auto"/>
        <w:ind w:left="864" w:hanging="864"/>
        <w:jc w:val="both"/>
        <w:rPr>
          <w:rFonts w:ascii="Arial" w:hAnsi="Arial" w:cs="Arial"/>
          <w:sz w:val="22"/>
          <w:szCs w:val="22"/>
        </w:rPr>
      </w:pPr>
    </w:p>
    <w:p w14:paraId="780DF7D9" w14:textId="77777777" w:rsidR="004B5265" w:rsidRPr="006928A2" w:rsidRDefault="004B5265" w:rsidP="007D09D3">
      <w:pPr>
        <w:spacing w:after="40" w:line="259" w:lineRule="auto"/>
        <w:ind w:left="864" w:hanging="864"/>
        <w:jc w:val="both"/>
        <w:rPr>
          <w:rFonts w:ascii="Arial" w:hAnsi="Arial" w:cs="Arial"/>
          <w:sz w:val="22"/>
          <w:szCs w:val="22"/>
        </w:rPr>
      </w:pPr>
    </w:p>
    <w:p w14:paraId="4AEA2AE7" w14:textId="77777777" w:rsidR="004B5265" w:rsidRPr="006928A2" w:rsidRDefault="004B5265" w:rsidP="007D09D3">
      <w:pPr>
        <w:spacing w:after="40" w:line="259" w:lineRule="auto"/>
        <w:ind w:left="864" w:hanging="864"/>
        <w:jc w:val="both"/>
        <w:rPr>
          <w:rFonts w:ascii="Arial" w:hAnsi="Arial" w:cs="Arial"/>
          <w:sz w:val="22"/>
          <w:szCs w:val="22"/>
        </w:rPr>
      </w:pPr>
    </w:p>
    <w:p w14:paraId="147CCF7D" w14:textId="77777777" w:rsidR="004B5265" w:rsidRPr="006928A2" w:rsidRDefault="004B5265" w:rsidP="007D09D3">
      <w:pPr>
        <w:spacing w:after="40" w:line="259" w:lineRule="auto"/>
        <w:ind w:left="864" w:hanging="864"/>
        <w:jc w:val="both"/>
        <w:rPr>
          <w:rFonts w:ascii="Arial" w:hAnsi="Arial" w:cs="Arial"/>
          <w:sz w:val="22"/>
          <w:szCs w:val="22"/>
        </w:rPr>
      </w:pPr>
    </w:p>
    <w:p w14:paraId="1330B3A6" w14:textId="77777777" w:rsidR="004B5265" w:rsidRPr="006928A2" w:rsidRDefault="004B5265" w:rsidP="007D09D3">
      <w:pPr>
        <w:spacing w:after="40" w:line="259" w:lineRule="auto"/>
        <w:ind w:left="864" w:hanging="864"/>
        <w:jc w:val="both"/>
        <w:rPr>
          <w:rFonts w:ascii="Arial" w:hAnsi="Arial" w:cs="Arial"/>
          <w:sz w:val="22"/>
          <w:szCs w:val="22"/>
        </w:rPr>
      </w:pPr>
    </w:p>
    <w:p w14:paraId="4E68947C" w14:textId="77777777" w:rsidR="004B5265" w:rsidRPr="006928A2" w:rsidRDefault="004B5265" w:rsidP="007D09D3">
      <w:pPr>
        <w:spacing w:after="40" w:line="259" w:lineRule="auto"/>
        <w:ind w:left="864" w:hanging="864"/>
        <w:jc w:val="both"/>
        <w:rPr>
          <w:rFonts w:ascii="Arial" w:hAnsi="Arial" w:cs="Arial"/>
          <w:sz w:val="22"/>
          <w:szCs w:val="22"/>
        </w:rPr>
      </w:pPr>
    </w:p>
    <w:p w14:paraId="1D154732" w14:textId="77777777" w:rsidR="004B5265" w:rsidRPr="006928A2" w:rsidRDefault="004B5265" w:rsidP="007D09D3">
      <w:pPr>
        <w:spacing w:after="40" w:line="259" w:lineRule="auto"/>
        <w:ind w:left="864" w:hanging="864"/>
        <w:jc w:val="both"/>
        <w:rPr>
          <w:rFonts w:ascii="Arial" w:hAnsi="Arial" w:cs="Arial"/>
          <w:sz w:val="22"/>
          <w:szCs w:val="22"/>
        </w:rPr>
      </w:pPr>
    </w:p>
    <w:p w14:paraId="5458FD17" w14:textId="77777777" w:rsidR="004B5265" w:rsidRPr="006928A2" w:rsidRDefault="004B5265" w:rsidP="007D09D3">
      <w:pPr>
        <w:spacing w:after="40" w:line="259" w:lineRule="auto"/>
        <w:ind w:left="864" w:hanging="864"/>
        <w:jc w:val="both"/>
        <w:rPr>
          <w:rFonts w:ascii="Arial" w:hAnsi="Arial" w:cs="Arial"/>
          <w:sz w:val="22"/>
          <w:szCs w:val="22"/>
        </w:rPr>
      </w:pPr>
    </w:p>
    <w:p w14:paraId="74F23079" w14:textId="77777777" w:rsidR="004B5265" w:rsidRPr="006928A2" w:rsidRDefault="004B5265" w:rsidP="007D09D3">
      <w:pPr>
        <w:spacing w:after="40" w:line="259" w:lineRule="auto"/>
        <w:ind w:left="864" w:hanging="864"/>
        <w:jc w:val="both"/>
        <w:rPr>
          <w:rFonts w:ascii="Arial" w:hAnsi="Arial" w:cs="Arial"/>
          <w:sz w:val="22"/>
          <w:szCs w:val="22"/>
        </w:rPr>
      </w:pPr>
    </w:p>
    <w:p w14:paraId="0A3A78FD" w14:textId="77777777" w:rsidR="004B5265" w:rsidRPr="006928A2" w:rsidRDefault="004B5265" w:rsidP="007D09D3">
      <w:pPr>
        <w:spacing w:after="40" w:line="259" w:lineRule="auto"/>
        <w:ind w:left="864" w:hanging="864"/>
        <w:jc w:val="both"/>
        <w:rPr>
          <w:rFonts w:ascii="Arial" w:hAnsi="Arial" w:cs="Arial"/>
          <w:sz w:val="22"/>
          <w:szCs w:val="22"/>
        </w:rPr>
      </w:pPr>
    </w:p>
    <w:p w14:paraId="00402C19" w14:textId="77777777" w:rsidR="004B5265" w:rsidRPr="006928A2" w:rsidRDefault="004B5265" w:rsidP="007D09D3">
      <w:pPr>
        <w:spacing w:after="40" w:line="259" w:lineRule="auto"/>
        <w:ind w:left="864" w:hanging="864"/>
        <w:jc w:val="both"/>
        <w:rPr>
          <w:rFonts w:ascii="Arial" w:hAnsi="Arial" w:cs="Arial"/>
          <w:sz w:val="22"/>
          <w:szCs w:val="22"/>
        </w:rPr>
      </w:pPr>
    </w:p>
    <w:p w14:paraId="38E878AD" w14:textId="77777777" w:rsidR="007D56D3" w:rsidRPr="006928A2" w:rsidRDefault="007D56D3" w:rsidP="007D09D3">
      <w:pPr>
        <w:spacing w:after="40" w:line="259" w:lineRule="auto"/>
        <w:ind w:left="864" w:hanging="864"/>
        <w:jc w:val="both"/>
        <w:rPr>
          <w:rFonts w:ascii="Arial" w:hAnsi="Arial" w:cs="Arial"/>
          <w:sz w:val="22"/>
          <w:szCs w:val="22"/>
        </w:rPr>
      </w:pPr>
    </w:p>
    <w:p w14:paraId="496A442A" w14:textId="77777777" w:rsidR="007D56D3" w:rsidRPr="006928A2" w:rsidRDefault="007D56D3" w:rsidP="007D09D3">
      <w:pPr>
        <w:spacing w:after="40" w:line="259" w:lineRule="auto"/>
        <w:ind w:left="864" w:hanging="864"/>
        <w:jc w:val="both"/>
        <w:rPr>
          <w:rFonts w:ascii="Arial" w:hAnsi="Arial" w:cs="Arial"/>
          <w:sz w:val="22"/>
          <w:szCs w:val="22"/>
        </w:rPr>
      </w:pPr>
    </w:p>
    <w:p w14:paraId="0CC5D3C8" w14:textId="77777777" w:rsidR="007D56D3" w:rsidRPr="006928A2" w:rsidRDefault="007D56D3" w:rsidP="007D09D3">
      <w:pPr>
        <w:spacing w:after="40" w:line="259" w:lineRule="auto"/>
        <w:ind w:left="864" w:hanging="864"/>
        <w:jc w:val="both"/>
        <w:rPr>
          <w:rFonts w:ascii="Arial" w:hAnsi="Arial" w:cs="Arial"/>
          <w:sz w:val="22"/>
          <w:szCs w:val="22"/>
        </w:rPr>
      </w:pPr>
    </w:p>
    <w:p w14:paraId="1C5A4EF0" w14:textId="77777777" w:rsidR="007D56D3" w:rsidRPr="006928A2" w:rsidRDefault="007D56D3" w:rsidP="007D09D3">
      <w:pPr>
        <w:spacing w:after="40" w:line="259" w:lineRule="auto"/>
        <w:ind w:left="864" w:hanging="864"/>
        <w:jc w:val="both"/>
        <w:rPr>
          <w:rFonts w:ascii="Arial" w:hAnsi="Arial" w:cs="Arial"/>
          <w:sz w:val="22"/>
          <w:szCs w:val="22"/>
        </w:rPr>
      </w:pPr>
    </w:p>
    <w:p w14:paraId="4F931844" w14:textId="77777777" w:rsidR="007D56D3" w:rsidRPr="006928A2" w:rsidRDefault="007D56D3" w:rsidP="007D09D3">
      <w:pPr>
        <w:spacing w:after="40" w:line="259" w:lineRule="auto"/>
        <w:ind w:left="864" w:hanging="864"/>
        <w:jc w:val="both"/>
        <w:rPr>
          <w:rFonts w:ascii="Arial" w:hAnsi="Arial" w:cs="Arial"/>
          <w:sz w:val="22"/>
          <w:szCs w:val="22"/>
        </w:rPr>
      </w:pPr>
    </w:p>
    <w:p w14:paraId="5916C2B1" w14:textId="77777777" w:rsidR="007D56D3" w:rsidRPr="006928A2" w:rsidRDefault="007D56D3" w:rsidP="007D09D3">
      <w:pPr>
        <w:spacing w:after="40" w:line="259" w:lineRule="auto"/>
        <w:ind w:left="864" w:hanging="864"/>
        <w:jc w:val="both"/>
        <w:rPr>
          <w:rFonts w:ascii="Arial" w:hAnsi="Arial" w:cs="Arial"/>
          <w:sz w:val="22"/>
          <w:szCs w:val="22"/>
        </w:rPr>
      </w:pPr>
    </w:p>
    <w:p w14:paraId="27E8649E" w14:textId="77777777" w:rsidR="004B5265" w:rsidRPr="006928A2" w:rsidRDefault="004B5265" w:rsidP="007D09D3">
      <w:pPr>
        <w:spacing w:line="259" w:lineRule="auto"/>
        <w:ind w:left="864" w:hanging="864"/>
        <w:jc w:val="both"/>
        <w:rPr>
          <w:rFonts w:ascii="Arial" w:hAnsi="Arial" w:cs="Arial"/>
          <w:b/>
          <w:sz w:val="22"/>
          <w:szCs w:val="22"/>
        </w:rPr>
      </w:pPr>
      <w:r w:rsidRPr="006928A2">
        <w:rPr>
          <w:rFonts w:ascii="Arial" w:hAnsi="Arial" w:cs="Arial"/>
          <w:b/>
          <w:sz w:val="22"/>
          <w:szCs w:val="22"/>
          <w:u w:val="single" w:color="000000"/>
        </w:rPr>
        <w:t xml:space="preserve">Appendix </w:t>
      </w:r>
      <w:r w:rsidR="008B6B66" w:rsidRPr="006928A2">
        <w:rPr>
          <w:rFonts w:ascii="Arial" w:hAnsi="Arial" w:cs="Arial"/>
          <w:b/>
          <w:sz w:val="22"/>
          <w:szCs w:val="22"/>
          <w:u w:val="single" w:color="000000"/>
        </w:rPr>
        <w:t>13</w:t>
      </w:r>
      <w:r w:rsidR="008B6B66" w:rsidRPr="006928A2">
        <w:rPr>
          <w:rFonts w:ascii="Arial" w:hAnsi="Arial" w:cs="Arial"/>
          <w:b/>
          <w:sz w:val="22"/>
          <w:szCs w:val="22"/>
        </w:rPr>
        <w:t xml:space="preserve"> Safer</w:t>
      </w:r>
      <w:r w:rsidRPr="006928A2">
        <w:rPr>
          <w:rFonts w:ascii="Arial" w:hAnsi="Arial" w:cs="Arial"/>
          <w:b/>
          <w:sz w:val="22"/>
          <w:szCs w:val="22"/>
        </w:rPr>
        <w:t xml:space="preserve"> Recruitment: </w:t>
      </w:r>
    </w:p>
    <w:p w14:paraId="1968C968" w14:textId="77777777" w:rsidR="004B5265" w:rsidRPr="006928A2" w:rsidRDefault="004B5265"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6403639C" w14:textId="77777777" w:rsidR="004B5265" w:rsidRPr="006928A2" w:rsidRDefault="004B5265" w:rsidP="007D09D3">
      <w:pPr>
        <w:pStyle w:val="ListParagraph"/>
        <w:numPr>
          <w:ilvl w:val="0"/>
          <w:numId w:val="31"/>
        </w:numPr>
        <w:ind w:left="864" w:hanging="864"/>
        <w:jc w:val="both"/>
        <w:rPr>
          <w:rFonts w:cs="Arial"/>
          <w:sz w:val="22"/>
          <w:szCs w:val="22"/>
        </w:rPr>
      </w:pPr>
      <w:r w:rsidRPr="006928A2">
        <w:rPr>
          <w:rFonts w:cs="Arial"/>
          <w:sz w:val="22"/>
          <w:szCs w:val="22"/>
        </w:rPr>
        <w:t xml:space="preserve">Our College has robust recruitment and vetting procedures to help to deter, reject and prevent unsuitable people from working or volunteering within our College.  </w:t>
      </w:r>
    </w:p>
    <w:p w14:paraId="711146CA" w14:textId="3A772DE2" w:rsidR="004B5265" w:rsidRPr="006928A2" w:rsidRDefault="004B5265" w:rsidP="007D09D3">
      <w:pPr>
        <w:pStyle w:val="ListParagraph"/>
        <w:numPr>
          <w:ilvl w:val="0"/>
          <w:numId w:val="31"/>
        </w:numPr>
        <w:spacing w:line="259" w:lineRule="auto"/>
        <w:ind w:left="864" w:hanging="864"/>
        <w:jc w:val="both"/>
        <w:rPr>
          <w:rFonts w:cs="Arial"/>
          <w:sz w:val="22"/>
          <w:szCs w:val="22"/>
        </w:rPr>
      </w:pPr>
      <w:r w:rsidRPr="006928A2">
        <w:rPr>
          <w:rFonts w:cs="Arial"/>
          <w:sz w:val="22"/>
          <w:szCs w:val="22"/>
        </w:rPr>
        <w:t xml:space="preserve">Our job advertisements and application packs make explicit reference to the College’s commitment to </w:t>
      </w:r>
      <w:r w:rsidR="003E259A">
        <w:rPr>
          <w:rFonts w:cs="Arial"/>
          <w:sz w:val="22"/>
          <w:szCs w:val="22"/>
        </w:rPr>
        <w:t>S</w:t>
      </w:r>
      <w:r w:rsidRPr="006928A2">
        <w:rPr>
          <w:rFonts w:cs="Arial"/>
          <w:sz w:val="22"/>
          <w:szCs w:val="22"/>
        </w:rPr>
        <w:t xml:space="preserve">afeguarding children, including clear statements in the job description and person specification about the staff member’s </w:t>
      </w:r>
      <w:r w:rsidR="003E259A">
        <w:rPr>
          <w:rFonts w:cs="Arial"/>
          <w:sz w:val="22"/>
          <w:szCs w:val="22"/>
        </w:rPr>
        <w:t>S</w:t>
      </w:r>
      <w:r w:rsidRPr="006928A2">
        <w:rPr>
          <w:rFonts w:cs="Arial"/>
          <w:sz w:val="22"/>
          <w:szCs w:val="22"/>
        </w:rPr>
        <w:t xml:space="preserve">afeguarding responsibilities. </w:t>
      </w:r>
      <w:r w:rsidR="00CC4145" w:rsidRPr="006928A2">
        <w:rPr>
          <w:rFonts w:cs="Arial"/>
          <w:sz w:val="22"/>
          <w:szCs w:val="22"/>
        </w:rPr>
        <w:t xml:space="preserve"> CV’s are not accepted without a full application form. </w:t>
      </w:r>
    </w:p>
    <w:p w14:paraId="3ED59B89" w14:textId="77777777" w:rsidR="004B5265" w:rsidRPr="006928A2" w:rsidRDefault="004B5265" w:rsidP="007D09D3">
      <w:pPr>
        <w:pStyle w:val="ListParagraph"/>
        <w:numPr>
          <w:ilvl w:val="0"/>
          <w:numId w:val="31"/>
        </w:numPr>
        <w:spacing w:line="259" w:lineRule="auto"/>
        <w:ind w:left="864" w:hanging="864"/>
        <w:jc w:val="both"/>
        <w:rPr>
          <w:rFonts w:cs="Arial"/>
          <w:sz w:val="22"/>
          <w:szCs w:val="22"/>
        </w:rPr>
      </w:pPr>
      <w:r w:rsidRPr="006928A2">
        <w:rPr>
          <w:rFonts w:cs="Arial"/>
          <w:sz w:val="22"/>
          <w:szCs w:val="22"/>
        </w:rPr>
        <w:t xml:space="preserve">We require evidence of original academic certificates.  We do not accept testimonials and </w:t>
      </w:r>
      <w:r w:rsidR="00983EDE" w:rsidRPr="006928A2">
        <w:rPr>
          <w:rFonts w:cs="Arial"/>
          <w:sz w:val="22"/>
          <w:szCs w:val="22"/>
        </w:rPr>
        <w:t>take</w:t>
      </w:r>
      <w:r w:rsidRPr="006928A2">
        <w:rPr>
          <w:rFonts w:cs="Arial"/>
          <w:sz w:val="22"/>
          <w:szCs w:val="22"/>
        </w:rPr>
        <w:t xml:space="preserve"> up references</w:t>
      </w:r>
      <w:r w:rsidR="00983EDE" w:rsidRPr="006928A2">
        <w:rPr>
          <w:rFonts w:cs="Arial"/>
          <w:sz w:val="22"/>
          <w:szCs w:val="22"/>
        </w:rPr>
        <w:t xml:space="preserve"> on all appointed candidates including any previous employment working with children if not included as a referee from the most recent employment.</w:t>
      </w:r>
      <w:r w:rsidRPr="006928A2">
        <w:rPr>
          <w:rFonts w:cs="Arial"/>
          <w:sz w:val="22"/>
          <w:szCs w:val="22"/>
        </w:rPr>
        <w:t xml:space="preserve">  We will question the contents of application forms if we are unclear about them or if there are gaps in employment. </w:t>
      </w:r>
    </w:p>
    <w:p w14:paraId="23BC9CD4" w14:textId="77777777" w:rsidR="004B5265" w:rsidRPr="006928A2" w:rsidRDefault="004B5265" w:rsidP="007D09D3">
      <w:pPr>
        <w:pStyle w:val="ListParagraph"/>
        <w:numPr>
          <w:ilvl w:val="0"/>
          <w:numId w:val="31"/>
        </w:numPr>
        <w:spacing w:line="259" w:lineRule="auto"/>
        <w:ind w:left="864" w:hanging="864"/>
        <w:jc w:val="both"/>
        <w:rPr>
          <w:rFonts w:cs="Arial"/>
          <w:sz w:val="22"/>
          <w:szCs w:val="22"/>
        </w:rPr>
      </w:pPr>
      <w:r w:rsidRPr="006928A2">
        <w:rPr>
          <w:rFonts w:cs="Arial"/>
          <w:sz w:val="22"/>
          <w:szCs w:val="22"/>
        </w:rPr>
        <w:t>All staff members who have contact with children, young people and families will have appropriate pre-employment checks (including Disclosure and Barring Service checks</w:t>
      </w:r>
      <w:r w:rsidR="00D052AF" w:rsidRPr="006928A2">
        <w:rPr>
          <w:rFonts w:cs="Arial"/>
          <w:sz w:val="22"/>
          <w:szCs w:val="22"/>
        </w:rPr>
        <w:t>;) in</w:t>
      </w:r>
      <w:r w:rsidRPr="006928A2">
        <w:rPr>
          <w:rFonts w:cs="Arial"/>
          <w:sz w:val="22"/>
          <w:szCs w:val="22"/>
        </w:rPr>
        <w:t xml:space="preserve"> line with Keeping Children Safe in Education; September </w:t>
      </w:r>
      <w:r w:rsidR="005C7A4C" w:rsidRPr="006928A2">
        <w:rPr>
          <w:rFonts w:cs="Arial"/>
          <w:sz w:val="22"/>
          <w:szCs w:val="22"/>
        </w:rPr>
        <w:t>2022</w:t>
      </w:r>
      <w:r w:rsidRPr="006928A2">
        <w:rPr>
          <w:rFonts w:cs="Arial"/>
          <w:sz w:val="22"/>
          <w:szCs w:val="22"/>
        </w:rPr>
        <w:t xml:space="preserve">, and will depend on the role that is being offered and the duties involved. </w:t>
      </w:r>
      <w:r w:rsidR="00CC4145" w:rsidRPr="006928A2">
        <w:rPr>
          <w:rFonts w:cs="Arial"/>
          <w:sz w:val="22"/>
          <w:szCs w:val="22"/>
        </w:rPr>
        <w:t xml:space="preserve"> Online searches are considered as part of the diligence check on shortlisted candidates.  </w:t>
      </w:r>
    </w:p>
    <w:p w14:paraId="15D9447D" w14:textId="77777777" w:rsidR="004B5265" w:rsidRPr="006928A2" w:rsidRDefault="004B5265" w:rsidP="007D09D3">
      <w:pPr>
        <w:pStyle w:val="ListParagraph"/>
        <w:numPr>
          <w:ilvl w:val="0"/>
          <w:numId w:val="31"/>
        </w:numPr>
        <w:spacing w:line="259" w:lineRule="auto"/>
        <w:ind w:left="864" w:hanging="864"/>
        <w:jc w:val="both"/>
        <w:rPr>
          <w:rFonts w:cs="Arial"/>
          <w:sz w:val="22"/>
          <w:szCs w:val="22"/>
        </w:rPr>
      </w:pPr>
      <w:r w:rsidRPr="006928A2">
        <w:rPr>
          <w:rFonts w:cs="Arial"/>
          <w:sz w:val="22"/>
          <w:szCs w:val="22"/>
        </w:rPr>
        <w:t xml:space="preserve">At least one member on every interview panel will have completed safer recruitment training. </w:t>
      </w:r>
    </w:p>
    <w:p w14:paraId="4B253039" w14:textId="77777777" w:rsidR="004B5265" w:rsidRPr="006928A2" w:rsidRDefault="004B5265" w:rsidP="007D09D3">
      <w:pPr>
        <w:pStyle w:val="ListParagraph"/>
        <w:numPr>
          <w:ilvl w:val="0"/>
          <w:numId w:val="31"/>
        </w:numPr>
        <w:spacing w:line="259" w:lineRule="auto"/>
        <w:ind w:left="864" w:hanging="864"/>
        <w:jc w:val="both"/>
        <w:rPr>
          <w:rFonts w:cs="Arial"/>
          <w:sz w:val="22"/>
          <w:szCs w:val="22"/>
        </w:rPr>
      </w:pPr>
      <w:r w:rsidRPr="006928A2">
        <w:rPr>
          <w:rFonts w:cs="Arial"/>
          <w:sz w:val="22"/>
          <w:szCs w:val="22"/>
        </w:rPr>
        <w:t>We maintain a Single Central Register of all safer recruitment checks carried out in line with statutory requirements. Guest visitors will also be checked in line with statutory requirements and risk assessed robustly. The Governing Body will check the SCR on a termly basis and record accuracy and actions.</w:t>
      </w:r>
      <w:r w:rsidRPr="006928A2">
        <w:rPr>
          <w:rFonts w:cs="Arial"/>
          <w:b/>
          <w:sz w:val="22"/>
          <w:szCs w:val="22"/>
        </w:rPr>
        <w:t xml:space="preserve"> </w:t>
      </w:r>
    </w:p>
    <w:p w14:paraId="6CB7D91D" w14:textId="77777777" w:rsidR="0002082C" w:rsidRPr="006928A2" w:rsidRDefault="004B5265" w:rsidP="007D09D3">
      <w:pPr>
        <w:pStyle w:val="ListParagraph"/>
        <w:numPr>
          <w:ilvl w:val="0"/>
          <w:numId w:val="31"/>
        </w:numPr>
        <w:spacing w:line="259" w:lineRule="auto"/>
        <w:ind w:left="864" w:hanging="864"/>
        <w:jc w:val="both"/>
        <w:rPr>
          <w:rFonts w:cs="Arial"/>
          <w:sz w:val="22"/>
          <w:szCs w:val="22"/>
        </w:rPr>
      </w:pPr>
      <w:r w:rsidRPr="006928A2">
        <w:rPr>
          <w:rFonts w:cs="Arial"/>
          <w:sz w:val="22"/>
          <w:szCs w:val="22"/>
        </w:rPr>
        <w:t>For further information and guidance please see the College Recruitment Selection Procedure</w:t>
      </w:r>
      <w:r w:rsidR="0018661E" w:rsidRPr="006928A2">
        <w:rPr>
          <w:rFonts w:cs="Arial"/>
          <w:sz w:val="22"/>
          <w:szCs w:val="22"/>
        </w:rPr>
        <w:t xml:space="preserve"> and Disclosure and Barring Service Policy and Procedure</w:t>
      </w:r>
      <w:r w:rsidRPr="006928A2">
        <w:rPr>
          <w:rFonts w:cs="Arial"/>
          <w:sz w:val="22"/>
          <w:szCs w:val="22"/>
        </w:rPr>
        <w:t>.</w:t>
      </w:r>
    </w:p>
    <w:p w14:paraId="641128A4" w14:textId="77777777" w:rsidR="0002082C" w:rsidRPr="006928A2" w:rsidRDefault="0002082C" w:rsidP="007D09D3">
      <w:pPr>
        <w:spacing w:line="259" w:lineRule="auto"/>
        <w:ind w:left="864" w:hanging="864"/>
        <w:jc w:val="both"/>
        <w:rPr>
          <w:rFonts w:ascii="Arial" w:hAnsi="Arial" w:cs="Arial"/>
          <w:sz w:val="22"/>
          <w:szCs w:val="22"/>
        </w:rPr>
      </w:pPr>
    </w:p>
    <w:p w14:paraId="01510635" w14:textId="77777777" w:rsidR="0002082C" w:rsidRPr="006928A2" w:rsidRDefault="0002082C" w:rsidP="007D09D3">
      <w:pPr>
        <w:spacing w:line="259" w:lineRule="auto"/>
        <w:ind w:left="864" w:hanging="864"/>
        <w:jc w:val="both"/>
        <w:rPr>
          <w:rFonts w:ascii="Arial" w:hAnsi="Arial" w:cs="Arial"/>
          <w:sz w:val="22"/>
          <w:szCs w:val="22"/>
        </w:rPr>
      </w:pPr>
    </w:p>
    <w:p w14:paraId="1C67BE94" w14:textId="77777777" w:rsidR="0002082C" w:rsidRPr="006928A2" w:rsidRDefault="0002082C" w:rsidP="007D09D3">
      <w:pPr>
        <w:spacing w:line="259" w:lineRule="auto"/>
        <w:ind w:left="864" w:hanging="864"/>
        <w:jc w:val="both"/>
        <w:rPr>
          <w:rFonts w:ascii="Arial" w:hAnsi="Arial" w:cs="Arial"/>
          <w:sz w:val="22"/>
          <w:szCs w:val="22"/>
        </w:rPr>
      </w:pPr>
    </w:p>
    <w:p w14:paraId="5306E465" w14:textId="77777777" w:rsidR="0002082C" w:rsidRPr="006928A2" w:rsidRDefault="0002082C" w:rsidP="007D09D3">
      <w:pPr>
        <w:spacing w:line="259" w:lineRule="auto"/>
        <w:ind w:left="864" w:hanging="864"/>
        <w:jc w:val="both"/>
        <w:rPr>
          <w:rFonts w:ascii="Arial" w:hAnsi="Arial" w:cs="Arial"/>
          <w:sz w:val="22"/>
          <w:szCs w:val="22"/>
        </w:rPr>
      </w:pPr>
    </w:p>
    <w:p w14:paraId="4A74D79C" w14:textId="77777777" w:rsidR="0002082C" w:rsidRPr="006928A2" w:rsidRDefault="0002082C" w:rsidP="007D09D3">
      <w:pPr>
        <w:spacing w:line="259" w:lineRule="auto"/>
        <w:ind w:left="864" w:hanging="864"/>
        <w:jc w:val="both"/>
        <w:rPr>
          <w:rFonts w:ascii="Arial" w:hAnsi="Arial" w:cs="Arial"/>
          <w:sz w:val="22"/>
          <w:szCs w:val="22"/>
        </w:rPr>
      </w:pPr>
    </w:p>
    <w:p w14:paraId="7F8066D1" w14:textId="77777777" w:rsidR="0002082C" w:rsidRPr="006928A2" w:rsidRDefault="0002082C" w:rsidP="007D09D3">
      <w:pPr>
        <w:spacing w:line="259" w:lineRule="auto"/>
        <w:ind w:left="864" w:hanging="864"/>
        <w:jc w:val="both"/>
        <w:rPr>
          <w:rFonts w:ascii="Arial" w:hAnsi="Arial" w:cs="Arial"/>
          <w:sz w:val="22"/>
          <w:szCs w:val="22"/>
        </w:rPr>
      </w:pPr>
    </w:p>
    <w:p w14:paraId="7BF55662" w14:textId="77777777" w:rsidR="0002082C" w:rsidRPr="006928A2" w:rsidRDefault="0002082C" w:rsidP="007D09D3">
      <w:pPr>
        <w:spacing w:line="259" w:lineRule="auto"/>
        <w:ind w:left="864" w:hanging="864"/>
        <w:jc w:val="both"/>
        <w:rPr>
          <w:rFonts w:ascii="Arial" w:hAnsi="Arial" w:cs="Arial"/>
          <w:sz w:val="22"/>
          <w:szCs w:val="22"/>
        </w:rPr>
      </w:pPr>
    </w:p>
    <w:p w14:paraId="0DFFF48D" w14:textId="77777777" w:rsidR="0002082C" w:rsidRPr="006928A2" w:rsidRDefault="0002082C" w:rsidP="007D09D3">
      <w:pPr>
        <w:spacing w:line="259" w:lineRule="auto"/>
        <w:ind w:left="864" w:hanging="864"/>
        <w:jc w:val="both"/>
        <w:rPr>
          <w:rFonts w:ascii="Arial" w:hAnsi="Arial" w:cs="Arial"/>
          <w:sz w:val="22"/>
          <w:szCs w:val="22"/>
        </w:rPr>
      </w:pPr>
    </w:p>
    <w:p w14:paraId="2F557DF2" w14:textId="77777777" w:rsidR="0002082C" w:rsidRPr="006928A2" w:rsidRDefault="0002082C" w:rsidP="007D09D3">
      <w:pPr>
        <w:spacing w:line="259" w:lineRule="auto"/>
        <w:ind w:left="864" w:hanging="864"/>
        <w:jc w:val="both"/>
        <w:rPr>
          <w:rFonts w:ascii="Arial" w:hAnsi="Arial" w:cs="Arial"/>
          <w:sz w:val="22"/>
          <w:szCs w:val="22"/>
        </w:rPr>
      </w:pPr>
    </w:p>
    <w:p w14:paraId="7DCD73A5" w14:textId="77777777" w:rsidR="0002082C" w:rsidRPr="006928A2" w:rsidRDefault="0002082C" w:rsidP="007D09D3">
      <w:pPr>
        <w:spacing w:line="259" w:lineRule="auto"/>
        <w:ind w:left="864" w:hanging="864"/>
        <w:jc w:val="both"/>
        <w:rPr>
          <w:rFonts w:ascii="Arial" w:hAnsi="Arial" w:cs="Arial"/>
          <w:sz w:val="22"/>
          <w:szCs w:val="22"/>
        </w:rPr>
      </w:pPr>
    </w:p>
    <w:p w14:paraId="4DDA6CC3" w14:textId="77777777" w:rsidR="0002082C" w:rsidRPr="006928A2" w:rsidRDefault="0002082C" w:rsidP="007D09D3">
      <w:pPr>
        <w:spacing w:line="259" w:lineRule="auto"/>
        <w:ind w:left="864" w:hanging="864"/>
        <w:jc w:val="both"/>
        <w:rPr>
          <w:rFonts w:ascii="Arial" w:hAnsi="Arial" w:cs="Arial"/>
          <w:sz w:val="22"/>
          <w:szCs w:val="22"/>
        </w:rPr>
      </w:pPr>
    </w:p>
    <w:p w14:paraId="4F8B5D5D" w14:textId="77777777" w:rsidR="0002082C" w:rsidRPr="006928A2" w:rsidRDefault="0002082C" w:rsidP="007D09D3">
      <w:pPr>
        <w:spacing w:line="259" w:lineRule="auto"/>
        <w:ind w:left="864" w:hanging="864"/>
        <w:jc w:val="both"/>
        <w:rPr>
          <w:rFonts w:ascii="Arial" w:hAnsi="Arial" w:cs="Arial"/>
          <w:sz w:val="22"/>
          <w:szCs w:val="22"/>
        </w:rPr>
      </w:pPr>
    </w:p>
    <w:p w14:paraId="3089A189" w14:textId="77777777" w:rsidR="0002082C" w:rsidRPr="006928A2" w:rsidRDefault="0002082C" w:rsidP="007D09D3">
      <w:pPr>
        <w:spacing w:line="259" w:lineRule="auto"/>
        <w:ind w:left="864" w:hanging="864"/>
        <w:jc w:val="both"/>
        <w:rPr>
          <w:rFonts w:ascii="Arial" w:hAnsi="Arial" w:cs="Arial"/>
          <w:sz w:val="22"/>
          <w:szCs w:val="22"/>
        </w:rPr>
      </w:pPr>
    </w:p>
    <w:p w14:paraId="2B06DC10" w14:textId="77777777" w:rsidR="0002082C" w:rsidRPr="006928A2" w:rsidRDefault="0002082C" w:rsidP="007D09D3">
      <w:pPr>
        <w:spacing w:line="259" w:lineRule="auto"/>
        <w:ind w:left="864" w:hanging="864"/>
        <w:jc w:val="both"/>
        <w:rPr>
          <w:rFonts w:ascii="Arial" w:hAnsi="Arial" w:cs="Arial"/>
          <w:sz w:val="22"/>
          <w:szCs w:val="22"/>
        </w:rPr>
      </w:pPr>
    </w:p>
    <w:p w14:paraId="41351CBE" w14:textId="77777777" w:rsidR="0002082C" w:rsidRPr="006928A2" w:rsidRDefault="0002082C" w:rsidP="007D09D3">
      <w:pPr>
        <w:spacing w:line="259" w:lineRule="auto"/>
        <w:ind w:left="864" w:hanging="864"/>
        <w:jc w:val="both"/>
        <w:rPr>
          <w:rFonts w:ascii="Arial" w:hAnsi="Arial" w:cs="Arial"/>
          <w:sz w:val="22"/>
          <w:szCs w:val="22"/>
        </w:rPr>
      </w:pPr>
    </w:p>
    <w:p w14:paraId="2D9C7114" w14:textId="77777777" w:rsidR="0002082C" w:rsidRPr="006928A2" w:rsidRDefault="0002082C" w:rsidP="007D09D3">
      <w:pPr>
        <w:spacing w:line="259" w:lineRule="auto"/>
        <w:ind w:left="864" w:hanging="864"/>
        <w:jc w:val="both"/>
        <w:rPr>
          <w:rFonts w:ascii="Arial" w:hAnsi="Arial" w:cs="Arial"/>
          <w:sz w:val="22"/>
          <w:szCs w:val="22"/>
        </w:rPr>
      </w:pPr>
    </w:p>
    <w:p w14:paraId="65AACDC0"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noProof/>
          <w:sz w:val="22"/>
          <w:szCs w:val="22"/>
          <w:lang w:eastAsia="en-GB"/>
        </w:rPr>
        <w:drawing>
          <wp:inline distT="0" distB="0" distL="0" distR="0" wp14:anchorId="664B4E94" wp14:editId="72128311">
            <wp:extent cx="5879543" cy="7452110"/>
            <wp:effectExtent l="0" t="0" r="0" b="0"/>
            <wp:docPr id="9901" name="Picture 9901"/>
            <wp:cNvGraphicFramePr/>
            <a:graphic xmlns:a="http://schemas.openxmlformats.org/drawingml/2006/main">
              <a:graphicData uri="http://schemas.openxmlformats.org/drawingml/2006/picture">
                <pic:pic xmlns:pic="http://schemas.openxmlformats.org/drawingml/2006/picture">
                  <pic:nvPicPr>
                    <pic:cNvPr id="9901" name="Picture 9901"/>
                    <pic:cNvPicPr/>
                  </pic:nvPicPr>
                  <pic:blipFill>
                    <a:blip r:embed="rId18"/>
                    <a:stretch>
                      <a:fillRect/>
                    </a:stretch>
                  </pic:blipFill>
                  <pic:spPr>
                    <a:xfrm>
                      <a:off x="0" y="0"/>
                      <a:ext cx="5879543" cy="7452110"/>
                    </a:xfrm>
                    <a:prstGeom prst="rect">
                      <a:avLst/>
                    </a:prstGeom>
                  </pic:spPr>
                </pic:pic>
              </a:graphicData>
            </a:graphic>
          </wp:inline>
        </w:drawing>
      </w:r>
    </w:p>
    <w:p w14:paraId="64A43582" w14:textId="77777777" w:rsidR="00FB6EA3" w:rsidRPr="006928A2" w:rsidRDefault="0002082C" w:rsidP="007D09D3">
      <w:pPr>
        <w:pStyle w:val="Heading1"/>
        <w:spacing w:before="240" w:after="4" w:line="259" w:lineRule="auto"/>
        <w:ind w:left="864" w:hanging="864"/>
        <w:jc w:val="both"/>
        <w:rPr>
          <w:rFonts w:ascii="Arial" w:hAnsi="Arial" w:cs="Arial"/>
          <w:color w:val="auto"/>
          <w:sz w:val="22"/>
          <w:szCs w:val="22"/>
        </w:rPr>
      </w:pPr>
      <w:r w:rsidRPr="006928A2">
        <w:rPr>
          <w:rFonts w:ascii="Arial" w:hAnsi="Arial" w:cs="Arial"/>
          <w:color w:val="auto"/>
          <w:sz w:val="22"/>
          <w:szCs w:val="22"/>
          <w:u w:val="single" w:color="000000"/>
        </w:rPr>
        <w:t xml:space="preserve">Appendix </w:t>
      </w:r>
      <w:proofErr w:type="gramStart"/>
      <w:r w:rsidRPr="006928A2">
        <w:rPr>
          <w:rFonts w:ascii="Arial" w:hAnsi="Arial" w:cs="Arial"/>
          <w:color w:val="auto"/>
          <w:sz w:val="22"/>
          <w:szCs w:val="22"/>
          <w:u w:val="single" w:color="000000"/>
        </w:rPr>
        <w:t>14</w:t>
      </w:r>
      <w:r w:rsidRPr="006928A2">
        <w:rPr>
          <w:rFonts w:ascii="Arial" w:hAnsi="Arial" w:cs="Arial"/>
          <w:color w:val="auto"/>
          <w:sz w:val="22"/>
          <w:szCs w:val="22"/>
        </w:rPr>
        <w:t xml:space="preserve">  Staffordshire</w:t>
      </w:r>
      <w:proofErr w:type="gramEnd"/>
      <w:r w:rsidRPr="006928A2">
        <w:rPr>
          <w:rFonts w:ascii="Arial" w:hAnsi="Arial" w:cs="Arial"/>
          <w:color w:val="auto"/>
          <w:sz w:val="22"/>
          <w:szCs w:val="22"/>
        </w:rPr>
        <w:t xml:space="preserve"> Police CSE Information Report </w:t>
      </w:r>
    </w:p>
    <w:p w14:paraId="0AA5B89C" w14:textId="77777777" w:rsidR="0002082C" w:rsidRPr="006928A2" w:rsidRDefault="0002082C" w:rsidP="007D09D3">
      <w:pPr>
        <w:pStyle w:val="Heading1"/>
        <w:spacing w:before="240" w:after="4" w:line="259" w:lineRule="auto"/>
        <w:ind w:left="864" w:hanging="864"/>
        <w:jc w:val="both"/>
        <w:rPr>
          <w:rFonts w:ascii="Arial" w:hAnsi="Arial" w:cs="Arial"/>
          <w:color w:val="auto"/>
          <w:sz w:val="22"/>
          <w:szCs w:val="22"/>
        </w:rPr>
      </w:pPr>
      <w:r w:rsidRPr="006928A2">
        <w:rPr>
          <w:rFonts w:ascii="Arial" w:hAnsi="Arial" w:cs="Arial"/>
          <w:color w:val="auto"/>
          <w:sz w:val="22"/>
          <w:szCs w:val="22"/>
        </w:rPr>
        <w:t xml:space="preserve">Gathering Intelligence about Child Sexual Exploitation  </w:t>
      </w:r>
    </w:p>
    <w:p w14:paraId="12A8003B"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521D9CD1" w14:textId="4660AB43" w:rsidR="0002082C" w:rsidRPr="006928A2" w:rsidRDefault="0002082C" w:rsidP="007D09D3">
      <w:pPr>
        <w:jc w:val="both"/>
        <w:rPr>
          <w:rFonts w:ascii="Arial" w:hAnsi="Arial" w:cs="Arial"/>
          <w:sz w:val="22"/>
          <w:szCs w:val="22"/>
        </w:rPr>
      </w:pPr>
      <w:r w:rsidRPr="006928A2">
        <w:rPr>
          <w:rFonts w:ascii="Arial" w:hAnsi="Arial" w:cs="Arial"/>
          <w:sz w:val="22"/>
          <w:szCs w:val="22"/>
        </w:rPr>
        <w:t xml:space="preserve">Staffordshire Police have devised a process by which agencies, parents, carers and young people can provide information about perpetrators. </w:t>
      </w:r>
      <w:r w:rsidRPr="006928A2">
        <w:rPr>
          <w:rFonts w:ascii="Arial" w:hAnsi="Arial" w:cs="Arial"/>
          <w:color w:val="FF0000"/>
          <w:sz w:val="22"/>
          <w:szCs w:val="22"/>
        </w:rPr>
        <w:t xml:space="preserve"> </w:t>
      </w:r>
      <w:r w:rsidRPr="006928A2">
        <w:rPr>
          <w:rFonts w:ascii="Arial" w:hAnsi="Arial" w:cs="Arial"/>
          <w:sz w:val="22"/>
          <w:szCs w:val="22"/>
        </w:rPr>
        <w:t xml:space="preserve">This is gathered and used in situations where there may be no evidence available or the victim is either unwilling or unable to provide a </w:t>
      </w:r>
      <w:r w:rsidR="00C90710">
        <w:rPr>
          <w:rFonts w:ascii="Arial" w:hAnsi="Arial" w:cs="Arial"/>
          <w:sz w:val="22"/>
          <w:szCs w:val="22"/>
        </w:rPr>
        <w:t>P</w:t>
      </w:r>
      <w:r w:rsidRPr="006928A2">
        <w:rPr>
          <w:rFonts w:ascii="Arial" w:hAnsi="Arial" w:cs="Arial"/>
          <w:sz w:val="22"/>
          <w:szCs w:val="22"/>
        </w:rPr>
        <w:t xml:space="preserve">olice statement. This occurs in the vast majority of cases of sexual exploitation. Therefore, the opportunity to provide intelligence means that the </w:t>
      </w:r>
      <w:r w:rsidR="00C90710">
        <w:rPr>
          <w:rFonts w:ascii="Arial" w:hAnsi="Arial" w:cs="Arial"/>
          <w:sz w:val="22"/>
          <w:szCs w:val="22"/>
        </w:rPr>
        <w:t>P</w:t>
      </w:r>
      <w:r w:rsidRPr="006928A2">
        <w:rPr>
          <w:rFonts w:ascii="Arial" w:hAnsi="Arial" w:cs="Arial"/>
          <w:sz w:val="22"/>
          <w:szCs w:val="22"/>
        </w:rPr>
        <w:t xml:space="preserve">olice can build a sufficient picture over a period of time and act upon it. This could potentially interrupt and disrupt criminal activity where young people are being exploited.  </w:t>
      </w:r>
    </w:p>
    <w:p w14:paraId="5515DF68"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43287EAF" w14:textId="77777777" w:rsidR="0002082C" w:rsidRPr="006928A2" w:rsidRDefault="0002082C" w:rsidP="007D09D3">
      <w:pPr>
        <w:spacing w:line="268" w:lineRule="auto"/>
        <w:ind w:left="864" w:hanging="864"/>
        <w:jc w:val="both"/>
        <w:rPr>
          <w:rFonts w:ascii="Arial" w:hAnsi="Arial" w:cs="Arial"/>
          <w:sz w:val="22"/>
          <w:szCs w:val="22"/>
        </w:rPr>
      </w:pPr>
      <w:r w:rsidRPr="006928A2">
        <w:rPr>
          <w:rFonts w:ascii="Arial" w:hAnsi="Arial" w:cs="Arial"/>
          <w:b/>
          <w:sz w:val="22"/>
          <w:szCs w:val="22"/>
        </w:rPr>
        <w:t xml:space="preserve">What to collect?  </w:t>
      </w:r>
    </w:p>
    <w:p w14:paraId="0390DA9E"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671F871C" w14:textId="77777777" w:rsidR="0002082C" w:rsidRPr="006928A2" w:rsidRDefault="0002082C" w:rsidP="007D09D3">
      <w:pPr>
        <w:ind w:left="864" w:hanging="864"/>
        <w:jc w:val="both"/>
        <w:rPr>
          <w:rFonts w:ascii="Arial" w:hAnsi="Arial" w:cs="Arial"/>
          <w:sz w:val="22"/>
          <w:szCs w:val="22"/>
        </w:rPr>
      </w:pPr>
      <w:r w:rsidRPr="006928A2">
        <w:rPr>
          <w:rFonts w:ascii="Arial" w:hAnsi="Arial" w:cs="Arial"/>
          <w:sz w:val="22"/>
          <w:szCs w:val="22"/>
        </w:rPr>
        <w:t xml:space="preserve">Information on child sexual exploitation includes details on: </w:t>
      </w:r>
    </w:p>
    <w:p w14:paraId="3F8F215A"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70FF4DE9" w14:textId="77777777"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Suspects – names, nicknames, addresses, dates if birth and descriptions of suspects of CSE </w:t>
      </w:r>
    </w:p>
    <w:p w14:paraId="0D5CEA25" w14:textId="77777777"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Vehicles – registration numbers, partial registration numbers, make and model, colour and distinguishing features or marks of vehicles used by suspects </w:t>
      </w:r>
    </w:p>
    <w:p w14:paraId="408F42B7" w14:textId="77777777"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Telephones – details of phone numbers and mobile phones used by suspects and details of any text messages of phone calls made by them or to them </w:t>
      </w:r>
    </w:p>
    <w:p w14:paraId="52FF45F0" w14:textId="77777777"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Locations – details of locations where offences have taken place or suspects/victims frequent  </w:t>
      </w:r>
    </w:p>
    <w:p w14:paraId="262AF1C3" w14:textId="10AA71C0"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Offences – details of criminal offences that have not been recorded by the </w:t>
      </w:r>
      <w:r w:rsidR="00C90710">
        <w:rPr>
          <w:rFonts w:ascii="Arial" w:hAnsi="Arial" w:cs="Arial"/>
          <w:sz w:val="22"/>
          <w:szCs w:val="22"/>
        </w:rPr>
        <w:t>P</w:t>
      </w:r>
      <w:r w:rsidRPr="006928A2">
        <w:rPr>
          <w:rFonts w:ascii="Arial" w:hAnsi="Arial" w:cs="Arial"/>
          <w:sz w:val="22"/>
          <w:szCs w:val="22"/>
        </w:rPr>
        <w:t xml:space="preserve">olice either because the victim has not been identified or the victim denies them or refuses to cooperate with the </w:t>
      </w:r>
      <w:r w:rsidR="00C90710">
        <w:rPr>
          <w:rFonts w:ascii="Arial" w:hAnsi="Arial" w:cs="Arial"/>
          <w:sz w:val="22"/>
          <w:szCs w:val="22"/>
        </w:rPr>
        <w:t>P</w:t>
      </w:r>
      <w:r w:rsidRPr="006928A2">
        <w:rPr>
          <w:rFonts w:ascii="Arial" w:hAnsi="Arial" w:cs="Arial"/>
          <w:sz w:val="22"/>
          <w:szCs w:val="22"/>
        </w:rPr>
        <w:t xml:space="preserve">olice </w:t>
      </w:r>
    </w:p>
    <w:p w14:paraId="58899D0E" w14:textId="77777777"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Date and times – that incidents occurred or suspects or vehicles seen </w:t>
      </w:r>
    </w:p>
    <w:p w14:paraId="325B0C69" w14:textId="77777777"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Links – between suspects, vehicles, locations and young people identified at risk of CSE  </w:t>
      </w:r>
    </w:p>
    <w:p w14:paraId="69F7E851"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669852E6" w14:textId="77777777" w:rsidR="0002082C" w:rsidRPr="006928A2" w:rsidRDefault="0002082C" w:rsidP="007D09D3">
      <w:pPr>
        <w:jc w:val="both"/>
        <w:rPr>
          <w:rFonts w:ascii="Arial" w:hAnsi="Arial" w:cs="Arial"/>
          <w:sz w:val="22"/>
          <w:szCs w:val="22"/>
        </w:rPr>
      </w:pPr>
      <w:r w:rsidRPr="006928A2">
        <w:rPr>
          <w:rFonts w:ascii="Arial" w:hAnsi="Arial" w:cs="Arial"/>
          <w:sz w:val="22"/>
          <w:szCs w:val="22"/>
        </w:rPr>
        <w:t>The more detailed and precise the information is the better the quality of intelligence.</w:t>
      </w:r>
      <w:r w:rsidR="001A56A5" w:rsidRPr="006928A2">
        <w:rPr>
          <w:rFonts w:ascii="Arial" w:hAnsi="Arial" w:cs="Arial"/>
          <w:sz w:val="22"/>
          <w:szCs w:val="22"/>
        </w:rPr>
        <w:t xml:space="preserve"> </w:t>
      </w:r>
      <w:r w:rsidRPr="006928A2">
        <w:rPr>
          <w:rFonts w:ascii="Arial" w:hAnsi="Arial" w:cs="Arial"/>
          <w:sz w:val="22"/>
          <w:szCs w:val="22"/>
        </w:rPr>
        <w:t xml:space="preserve">The intelligence forms are not to be used for the following:  </w:t>
      </w:r>
    </w:p>
    <w:p w14:paraId="7CB13BD6"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36516B5E" w14:textId="77777777"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To report a crime </w:t>
      </w:r>
    </w:p>
    <w:p w14:paraId="6C90BAE7" w14:textId="5D087D79"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To pass information to the </w:t>
      </w:r>
      <w:r w:rsidR="00C90710">
        <w:rPr>
          <w:rFonts w:ascii="Arial" w:hAnsi="Arial" w:cs="Arial"/>
          <w:sz w:val="22"/>
          <w:szCs w:val="22"/>
        </w:rPr>
        <w:t>P</w:t>
      </w:r>
      <w:r w:rsidRPr="006928A2">
        <w:rPr>
          <w:rFonts w:ascii="Arial" w:hAnsi="Arial" w:cs="Arial"/>
          <w:sz w:val="22"/>
          <w:szCs w:val="22"/>
        </w:rPr>
        <w:t xml:space="preserve">olice about a crime that is already being investigated </w:t>
      </w:r>
    </w:p>
    <w:p w14:paraId="075F343F" w14:textId="77777777" w:rsidR="0002082C" w:rsidRPr="006928A2" w:rsidRDefault="0002082C" w:rsidP="007D09D3">
      <w:pPr>
        <w:numPr>
          <w:ilvl w:val="0"/>
          <w:numId w:val="32"/>
        </w:numPr>
        <w:spacing w:after="5" w:line="271" w:lineRule="auto"/>
        <w:ind w:left="1224" w:hanging="360"/>
        <w:jc w:val="both"/>
        <w:rPr>
          <w:rFonts w:ascii="Arial" w:hAnsi="Arial" w:cs="Arial"/>
          <w:sz w:val="22"/>
          <w:szCs w:val="22"/>
        </w:rPr>
      </w:pPr>
      <w:r w:rsidRPr="006928A2">
        <w:rPr>
          <w:rFonts w:ascii="Arial" w:hAnsi="Arial" w:cs="Arial"/>
          <w:sz w:val="22"/>
          <w:szCs w:val="22"/>
        </w:rPr>
        <w:t xml:space="preserve">To raise a child protection concern  </w:t>
      </w:r>
    </w:p>
    <w:p w14:paraId="6A63FFF8"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195FB7F2" w14:textId="77777777" w:rsidR="0002082C" w:rsidRPr="006928A2" w:rsidRDefault="0002082C" w:rsidP="007D09D3">
      <w:pPr>
        <w:ind w:left="864" w:hanging="864"/>
        <w:jc w:val="both"/>
        <w:rPr>
          <w:rFonts w:ascii="Arial" w:hAnsi="Arial" w:cs="Arial"/>
          <w:sz w:val="22"/>
          <w:szCs w:val="22"/>
        </w:rPr>
      </w:pPr>
      <w:r w:rsidRPr="006928A2">
        <w:rPr>
          <w:rFonts w:ascii="Arial" w:hAnsi="Arial" w:cs="Arial"/>
          <w:sz w:val="22"/>
          <w:szCs w:val="22"/>
        </w:rPr>
        <w:t xml:space="preserve">Intelligence can be reported from 3 perspectives:  </w:t>
      </w:r>
    </w:p>
    <w:p w14:paraId="08207325" w14:textId="77777777" w:rsidR="00FB6EA3" w:rsidRPr="006928A2" w:rsidRDefault="00FB6EA3" w:rsidP="007D09D3">
      <w:pPr>
        <w:spacing w:line="259" w:lineRule="auto"/>
        <w:ind w:left="1224" w:hanging="360"/>
        <w:jc w:val="both"/>
        <w:rPr>
          <w:rFonts w:ascii="Arial" w:hAnsi="Arial" w:cs="Arial"/>
          <w:sz w:val="22"/>
          <w:szCs w:val="22"/>
        </w:rPr>
      </w:pPr>
      <w:r w:rsidRPr="006928A2">
        <w:rPr>
          <w:rFonts w:ascii="Arial" w:hAnsi="Arial" w:cs="Arial"/>
          <w:sz w:val="22"/>
          <w:szCs w:val="22"/>
        </w:rPr>
        <w:t>1.</w:t>
      </w:r>
      <w:r w:rsidRPr="006928A2">
        <w:rPr>
          <w:rFonts w:ascii="Arial" w:hAnsi="Arial" w:cs="Arial"/>
          <w:sz w:val="22"/>
          <w:szCs w:val="22"/>
        </w:rPr>
        <w:tab/>
      </w:r>
      <w:r w:rsidRPr="006928A2">
        <w:rPr>
          <w:rFonts w:ascii="Arial" w:hAnsi="Arial" w:cs="Arial"/>
          <w:sz w:val="22"/>
          <w:szCs w:val="22"/>
        </w:rPr>
        <w:tab/>
      </w:r>
      <w:r w:rsidR="0002082C" w:rsidRPr="006928A2">
        <w:rPr>
          <w:rFonts w:ascii="Arial" w:hAnsi="Arial" w:cs="Arial"/>
          <w:sz w:val="22"/>
          <w:szCs w:val="22"/>
        </w:rPr>
        <w:t>Disclos</w:t>
      </w:r>
      <w:r w:rsidRPr="006928A2">
        <w:rPr>
          <w:rFonts w:ascii="Arial" w:hAnsi="Arial" w:cs="Arial"/>
          <w:sz w:val="22"/>
          <w:szCs w:val="22"/>
        </w:rPr>
        <w:t xml:space="preserve">ure by a Young Person at Risk </w:t>
      </w:r>
    </w:p>
    <w:p w14:paraId="5FEDF6B5" w14:textId="77777777" w:rsidR="00FB6EA3" w:rsidRPr="006928A2" w:rsidRDefault="00FB6EA3" w:rsidP="007D09D3">
      <w:pPr>
        <w:spacing w:line="259" w:lineRule="auto"/>
        <w:ind w:left="1224" w:hanging="360"/>
        <w:jc w:val="both"/>
        <w:rPr>
          <w:rFonts w:ascii="Arial" w:hAnsi="Arial" w:cs="Arial"/>
          <w:sz w:val="22"/>
          <w:szCs w:val="22"/>
        </w:rPr>
      </w:pPr>
      <w:r w:rsidRPr="006928A2">
        <w:rPr>
          <w:rFonts w:ascii="Arial" w:hAnsi="Arial" w:cs="Arial"/>
          <w:sz w:val="22"/>
          <w:szCs w:val="22"/>
        </w:rPr>
        <w:t>2.</w:t>
      </w:r>
      <w:r w:rsidRPr="006928A2">
        <w:rPr>
          <w:rFonts w:ascii="Arial" w:hAnsi="Arial" w:cs="Arial"/>
          <w:sz w:val="22"/>
          <w:szCs w:val="22"/>
        </w:rPr>
        <w:tab/>
      </w:r>
      <w:r w:rsidRPr="006928A2">
        <w:rPr>
          <w:rFonts w:ascii="Arial" w:hAnsi="Arial" w:cs="Arial"/>
          <w:sz w:val="22"/>
          <w:szCs w:val="22"/>
        </w:rPr>
        <w:tab/>
        <w:t>I</w:t>
      </w:r>
      <w:r w:rsidR="0002082C" w:rsidRPr="006928A2">
        <w:rPr>
          <w:rFonts w:ascii="Arial" w:hAnsi="Arial" w:cs="Arial"/>
          <w:sz w:val="22"/>
          <w:szCs w:val="22"/>
        </w:rPr>
        <w:t>nciden</w:t>
      </w:r>
      <w:r w:rsidRPr="006928A2">
        <w:rPr>
          <w:rFonts w:ascii="Arial" w:hAnsi="Arial" w:cs="Arial"/>
          <w:sz w:val="22"/>
          <w:szCs w:val="22"/>
        </w:rPr>
        <w:t xml:space="preserve">t Witnessed by a Professional </w:t>
      </w:r>
    </w:p>
    <w:p w14:paraId="471E544C" w14:textId="77777777" w:rsidR="0002082C" w:rsidRPr="006928A2" w:rsidRDefault="00FB6EA3" w:rsidP="007D09D3">
      <w:pPr>
        <w:spacing w:line="259" w:lineRule="auto"/>
        <w:ind w:left="1224" w:hanging="360"/>
        <w:jc w:val="both"/>
        <w:rPr>
          <w:rFonts w:ascii="Arial" w:hAnsi="Arial" w:cs="Arial"/>
          <w:sz w:val="22"/>
          <w:szCs w:val="22"/>
        </w:rPr>
      </w:pPr>
      <w:r w:rsidRPr="006928A2">
        <w:rPr>
          <w:rFonts w:ascii="Arial" w:hAnsi="Arial" w:cs="Arial"/>
          <w:sz w:val="22"/>
          <w:szCs w:val="22"/>
        </w:rPr>
        <w:t>3.</w:t>
      </w:r>
      <w:r w:rsidRPr="006928A2">
        <w:rPr>
          <w:rFonts w:ascii="Arial" w:hAnsi="Arial" w:cs="Arial"/>
          <w:sz w:val="22"/>
          <w:szCs w:val="22"/>
        </w:rPr>
        <w:tab/>
      </w:r>
      <w:r w:rsidRPr="006928A2">
        <w:rPr>
          <w:rFonts w:ascii="Arial" w:hAnsi="Arial" w:cs="Arial"/>
          <w:sz w:val="22"/>
          <w:szCs w:val="22"/>
        </w:rPr>
        <w:tab/>
      </w:r>
      <w:r w:rsidR="0002082C" w:rsidRPr="006928A2">
        <w:rPr>
          <w:rFonts w:ascii="Arial" w:hAnsi="Arial" w:cs="Arial"/>
          <w:sz w:val="22"/>
          <w:szCs w:val="22"/>
        </w:rPr>
        <w:t xml:space="preserve">Information from another Person  </w:t>
      </w:r>
    </w:p>
    <w:p w14:paraId="7194B994"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Submit the completed intelligence form onto the Child Exploitation Team. </w:t>
      </w:r>
      <w:r w:rsidRPr="006928A2">
        <w:rPr>
          <w:rFonts w:ascii="Arial" w:hAnsi="Arial" w:cs="Arial"/>
          <w:b/>
          <w:color w:val="017BBA"/>
          <w:sz w:val="22"/>
          <w:szCs w:val="22"/>
        </w:rPr>
        <w:t>childexploitation@staffordshire.pnn.police.uk</w:t>
      </w:r>
      <w:r w:rsidRPr="006928A2">
        <w:rPr>
          <w:rFonts w:ascii="Arial" w:hAnsi="Arial" w:cs="Arial"/>
          <w:b/>
          <w:sz w:val="22"/>
          <w:szCs w:val="22"/>
        </w:rPr>
        <w:t xml:space="preserve"> </w:t>
      </w:r>
    </w:p>
    <w:p w14:paraId="71A05807"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2F5DE8B9" w14:textId="77777777" w:rsidR="0002082C" w:rsidRPr="006928A2" w:rsidRDefault="0002082C" w:rsidP="007D09D3">
      <w:pPr>
        <w:jc w:val="both"/>
        <w:rPr>
          <w:rFonts w:ascii="Arial" w:hAnsi="Arial" w:cs="Arial"/>
          <w:sz w:val="22"/>
          <w:szCs w:val="22"/>
        </w:rPr>
      </w:pPr>
      <w:r w:rsidRPr="006928A2">
        <w:rPr>
          <w:rFonts w:ascii="Arial" w:hAnsi="Arial" w:cs="Arial"/>
          <w:sz w:val="22"/>
          <w:szCs w:val="22"/>
        </w:rPr>
        <w:t xml:space="preserve">If you do not have a secure e-mail facility then please call CET on 101 </w:t>
      </w:r>
      <w:proofErr w:type="spellStart"/>
      <w:r w:rsidRPr="006928A2">
        <w:rPr>
          <w:rFonts w:ascii="Arial" w:hAnsi="Arial" w:cs="Arial"/>
          <w:sz w:val="22"/>
          <w:szCs w:val="22"/>
        </w:rPr>
        <w:t>ext</w:t>
      </w:r>
      <w:proofErr w:type="spellEnd"/>
      <w:r w:rsidRPr="006928A2">
        <w:rPr>
          <w:rFonts w:ascii="Arial" w:hAnsi="Arial" w:cs="Arial"/>
          <w:sz w:val="22"/>
          <w:szCs w:val="22"/>
        </w:rPr>
        <w:t xml:space="preserve"> 3604 to discuss </w:t>
      </w:r>
    </w:p>
    <w:p w14:paraId="40B5D580"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1ACC769B" w14:textId="77777777" w:rsidR="0002082C" w:rsidRPr="006928A2" w:rsidRDefault="0002082C" w:rsidP="007D09D3">
      <w:pPr>
        <w:ind w:left="864" w:hanging="864"/>
        <w:jc w:val="both"/>
        <w:rPr>
          <w:rFonts w:ascii="Arial" w:hAnsi="Arial" w:cs="Arial"/>
          <w:sz w:val="22"/>
          <w:szCs w:val="22"/>
        </w:rPr>
      </w:pPr>
      <w:r w:rsidRPr="006928A2">
        <w:rPr>
          <w:rFonts w:ascii="Arial" w:hAnsi="Arial" w:cs="Arial"/>
          <w:b/>
          <w:sz w:val="22"/>
          <w:szCs w:val="22"/>
        </w:rPr>
        <w:t>Please note</w:t>
      </w:r>
      <w:r w:rsidRPr="006928A2">
        <w:rPr>
          <w:rFonts w:ascii="Arial" w:hAnsi="Arial" w:cs="Arial"/>
          <w:sz w:val="22"/>
          <w:szCs w:val="22"/>
        </w:rPr>
        <w:t xml:space="preserve"> – this form is </w:t>
      </w:r>
      <w:r w:rsidRPr="006928A2">
        <w:rPr>
          <w:rFonts w:ascii="Arial" w:hAnsi="Arial" w:cs="Arial"/>
          <w:b/>
          <w:sz w:val="22"/>
          <w:szCs w:val="22"/>
        </w:rPr>
        <w:t>NOT</w:t>
      </w:r>
      <w:r w:rsidRPr="006928A2">
        <w:rPr>
          <w:rFonts w:ascii="Arial" w:hAnsi="Arial" w:cs="Arial"/>
          <w:sz w:val="22"/>
          <w:szCs w:val="22"/>
        </w:rPr>
        <w:t xml:space="preserve"> a referral form.  </w:t>
      </w:r>
    </w:p>
    <w:p w14:paraId="30EEC963" w14:textId="218AB8D1" w:rsidR="0002082C" w:rsidRPr="006928A2" w:rsidRDefault="0002082C" w:rsidP="007D09D3">
      <w:pPr>
        <w:jc w:val="both"/>
        <w:rPr>
          <w:rFonts w:ascii="Arial" w:hAnsi="Arial" w:cs="Arial"/>
          <w:sz w:val="22"/>
          <w:szCs w:val="22"/>
        </w:rPr>
      </w:pPr>
      <w:r w:rsidRPr="006928A2">
        <w:rPr>
          <w:rFonts w:ascii="Arial" w:hAnsi="Arial" w:cs="Arial"/>
          <w:sz w:val="22"/>
          <w:szCs w:val="22"/>
        </w:rPr>
        <w:t>Agencies should refer to the CSE Policy document Staffs</w:t>
      </w:r>
      <w:r w:rsidR="00667850" w:rsidRPr="006928A2">
        <w:rPr>
          <w:rFonts w:ascii="Arial" w:hAnsi="Arial" w:cs="Arial"/>
          <w:sz w:val="22"/>
          <w:szCs w:val="22"/>
        </w:rPr>
        <w:t xml:space="preserve"> Section 4Ha, S-o-T Section D14 </w:t>
      </w:r>
      <w:r w:rsidRPr="006928A2">
        <w:rPr>
          <w:rFonts w:ascii="Arial" w:hAnsi="Arial" w:cs="Arial"/>
          <w:sz w:val="22"/>
          <w:szCs w:val="22"/>
        </w:rPr>
        <w:t xml:space="preserve">and follow the process outlined.  Referrals should be made to First Response (Staffordshire) or the Safeguarding Referral </w:t>
      </w:r>
      <w:r w:rsidR="003E259A">
        <w:rPr>
          <w:rFonts w:ascii="Arial" w:hAnsi="Arial" w:cs="Arial"/>
          <w:sz w:val="22"/>
          <w:szCs w:val="22"/>
        </w:rPr>
        <w:t>t</w:t>
      </w:r>
      <w:r w:rsidRPr="006928A2">
        <w:rPr>
          <w:rFonts w:ascii="Arial" w:hAnsi="Arial" w:cs="Arial"/>
          <w:sz w:val="22"/>
          <w:szCs w:val="22"/>
        </w:rPr>
        <w:t xml:space="preserve">eam (Stoke-on-Trent) or to the Police. This form is to collect intelligence only and may then be used to assist </w:t>
      </w:r>
      <w:r w:rsidR="00C90710">
        <w:rPr>
          <w:rFonts w:ascii="Arial" w:hAnsi="Arial" w:cs="Arial"/>
          <w:sz w:val="22"/>
          <w:szCs w:val="22"/>
        </w:rPr>
        <w:t>P</w:t>
      </w:r>
      <w:r w:rsidRPr="006928A2">
        <w:rPr>
          <w:rFonts w:ascii="Arial" w:hAnsi="Arial" w:cs="Arial"/>
          <w:sz w:val="22"/>
          <w:szCs w:val="22"/>
        </w:rPr>
        <w:t>olice in building a case.</w:t>
      </w:r>
    </w:p>
    <w:p w14:paraId="53B0B3D4" w14:textId="77777777" w:rsidR="0002082C" w:rsidRPr="006928A2" w:rsidRDefault="0002082C" w:rsidP="007D09D3">
      <w:pPr>
        <w:ind w:left="864" w:hanging="864"/>
        <w:jc w:val="both"/>
        <w:rPr>
          <w:rFonts w:ascii="Arial" w:hAnsi="Arial" w:cs="Arial"/>
          <w:sz w:val="22"/>
          <w:szCs w:val="22"/>
        </w:rPr>
      </w:pPr>
    </w:p>
    <w:p w14:paraId="3CEFB631"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u w:val="single" w:color="000000"/>
        </w:rPr>
        <w:t>Staffordshire Police – Child Sexual Exploitation Information Report</w:t>
      </w:r>
    </w:p>
    <w:p w14:paraId="532D3809"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08CBA0FE" w14:textId="77777777" w:rsidR="0002082C" w:rsidRPr="006928A2" w:rsidRDefault="0002082C" w:rsidP="007D09D3">
      <w:pPr>
        <w:spacing w:line="268" w:lineRule="auto"/>
        <w:ind w:left="864" w:hanging="864"/>
        <w:jc w:val="both"/>
        <w:rPr>
          <w:rFonts w:ascii="Arial" w:hAnsi="Arial" w:cs="Arial"/>
          <w:sz w:val="22"/>
          <w:szCs w:val="22"/>
        </w:rPr>
      </w:pPr>
      <w:r w:rsidRPr="006928A2">
        <w:rPr>
          <w:rFonts w:ascii="Arial" w:hAnsi="Arial" w:cs="Arial"/>
          <w:b/>
          <w:sz w:val="22"/>
          <w:szCs w:val="22"/>
        </w:rPr>
        <w:t xml:space="preserve">Date/Time of report: </w:t>
      </w:r>
    </w:p>
    <w:p w14:paraId="06EBDD16" w14:textId="77777777" w:rsidR="0002082C" w:rsidRPr="006928A2" w:rsidRDefault="0002082C" w:rsidP="007D09D3">
      <w:pPr>
        <w:spacing w:line="268" w:lineRule="auto"/>
        <w:ind w:left="864" w:hanging="864"/>
        <w:jc w:val="both"/>
        <w:rPr>
          <w:rFonts w:ascii="Arial" w:hAnsi="Arial" w:cs="Arial"/>
          <w:sz w:val="22"/>
          <w:szCs w:val="22"/>
        </w:rPr>
      </w:pPr>
      <w:r w:rsidRPr="006928A2">
        <w:rPr>
          <w:rFonts w:ascii="Arial" w:hAnsi="Arial" w:cs="Arial"/>
          <w:b/>
          <w:sz w:val="22"/>
          <w:szCs w:val="22"/>
        </w:rPr>
        <w:t>Details of Professional submitting</w:t>
      </w:r>
      <w:r w:rsidRPr="006928A2">
        <w:rPr>
          <w:rFonts w:ascii="Arial" w:hAnsi="Arial" w:cs="Arial"/>
          <w:sz w:val="22"/>
          <w:szCs w:val="22"/>
        </w:rPr>
        <w:t xml:space="preserve">: </w:t>
      </w:r>
    </w:p>
    <w:tbl>
      <w:tblPr>
        <w:tblStyle w:val="TableGrid0"/>
        <w:tblW w:w="10054" w:type="dxa"/>
        <w:tblInd w:w="-275" w:type="dxa"/>
        <w:tblCellMar>
          <w:top w:w="8" w:type="dxa"/>
          <w:right w:w="19" w:type="dxa"/>
        </w:tblCellMar>
        <w:tblLook w:val="04A0" w:firstRow="1" w:lastRow="0" w:firstColumn="1" w:lastColumn="0" w:noHBand="0" w:noVBand="1"/>
      </w:tblPr>
      <w:tblGrid>
        <w:gridCol w:w="3609"/>
        <w:gridCol w:w="540"/>
        <w:gridCol w:w="1901"/>
        <w:gridCol w:w="566"/>
        <w:gridCol w:w="2552"/>
        <w:gridCol w:w="886"/>
      </w:tblGrid>
      <w:tr w:rsidR="0002082C" w:rsidRPr="006928A2" w14:paraId="39A09E9C" w14:textId="77777777" w:rsidTr="00D53D8A">
        <w:trPr>
          <w:trHeight w:val="540"/>
        </w:trPr>
        <w:tc>
          <w:tcPr>
            <w:tcW w:w="3609" w:type="dxa"/>
            <w:tcBorders>
              <w:top w:val="single" w:sz="4" w:space="0" w:color="000000"/>
              <w:left w:val="single" w:sz="4" w:space="0" w:color="000000"/>
              <w:bottom w:val="single" w:sz="4" w:space="0" w:color="000000"/>
              <w:right w:val="single" w:sz="4" w:space="0" w:color="000000"/>
            </w:tcBorders>
          </w:tcPr>
          <w:p w14:paraId="218D39EF"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Name </w:t>
            </w:r>
          </w:p>
        </w:tc>
        <w:tc>
          <w:tcPr>
            <w:tcW w:w="2441" w:type="dxa"/>
            <w:gridSpan w:val="2"/>
            <w:tcBorders>
              <w:top w:val="single" w:sz="4" w:space="0" w:color="000000"/>
              <w:left w:val="single" w:sz="4" w:space="0" w:color="000000"/>
              <w:bottom w:val="single" w:sz="4" w:space="0" w:color="000000"/>
              <w:right w:val="nil"/>
            </w:tcBorders>
          </w:tcPr>
          <w:p w14:paraId="41F44E5B"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c>
          <w:tcPr>
            <w:tcW w:w="4004" w:type="dxa"/>
            <w:gridSpan w:val="3"/>
            <w:tcBorders>
              <w:top w:val="single" w:sz="4" w:space="0" w:color="000000"/>
              <w:left w:val="nil"/>
              <w:bottom w:val="single" w:sz="4" w:space="0" w:color="000000"/>
              <w:right w:val="single" w:sz="4" w:space="0" w:color="000000"/>
            </w:tcBorders>
          </w:tcPr>
          <w:p w14:paraId="546ECC4E" w14:textId="77777777" w:rsidR="0002082C" w:rsidRPr="006928A2" w:rsidRDefault="0002082C" w:rsidP="007D09D3">
            <w:pPr>
              <w:spacing w:after="160" w:line="259" w:lineRule="auto"/>
              <w:ind w:left="864" w:hanging="864"/>
              <w:jc w:val="both"/>
              <w:rPr>
                <w:rFonts w:ascii="Arial" w:hAnsi="Arial" w:cs="Arial"/>
                <w:sz w:val="22"/>
                <w:szCs w:val="22"/>
              </w:rPr>
            </w:pPr>
          </w:p>
        </w:tc>
      </w:tr>
      <w:tr w:rsidR="0002082C" w:rsidRPr="006928A2" w14:paraId="46031C2B" w14:textId="77777777" w:rsidTr="00D53D8A">
        <w:trPr>
          <w:trHeight w:val="540"/>
        </w:trPr>
        <w:tc>
          <w:tcPr>
            <w:tcW w:w="3609" w:type="dxa"/>
            <w:tcBorders>
              <w:top w:val="single" w:sz="4" w:space="0" w:color="000000"/>
              <w:left w:val="single" w:sz="4" w:space="0" w:color="000000"/>
              <w:bottom w:val="single" w:sz="4" w:space="0" w:color="000000"/>
              <w:right w:val="single" w:sz="4" w:space="0" w:color="000000"/>
            </w:tcBorders>
          </w:tcPr>
          <w:p w14:paraId="61F18B14"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Post / Job Title </w:t>
            </w:r>
          </w:p>
        </w:tc>
        <w:tc>
          <w:tcPr>
            <w:tcW w:w="2441" w:type="dxa"/>
            <w:gridSpan w:val="2"/>
            <w:tcBorders>
              <w:top w:val="single" w:sz="4" w:space="0" w:color="000000"/>
              <w:left w:val="single" w:sz="4" w:space="0" w:color="000000"/>
              <w:bottom w:val="single" w:sz="4" w:space="0" w:color="000000"/>
              <w:right w:val="nil"/>
            </w:tcBorders>
          </w:tcPr>
          <w:p w14:paraId="0A717841"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c>
          <w:tcPr>
            <w:tcW w:w="4004" w:type="dxa"/>
            <w:gridSpan w:val="3"/>
            <w:tcBorders>
              <w:top w:val="single" w:sz="4" w:space="0" w:color="000000"/>
              <w:left w:val="nil"/>
              <w:bottom w:val="single" w:sz="4" w:space="0" w:color="000000"/>
              <w:right w:val="single" w:sz="4" w:space="0" w:color="000000"/>
            </w:tcBorders>
          </w:tcPr>
          <w:p w14:paraId="3E1EFE00" w14:textId="77777777" w:rsidR="0002082C" w:rsidRPr="006928A2" w:rsidRDefault="0002082C" w:rsidP="007D09D3">
            <w:pPr>
              <w:spacing w:after="160" w:line="259" w:lineRule="auto"/>
              <w:ind w:left="864" w:hanging="864"/>
              <w:jc w:val="both"/>
              <w:rPr>
                <w:rFonts w:ascii="Arial" w:hAnsi="Arial" w:cs="Arial"/>
                <w:sz w:val="22"/>
                <w:szCs w:val="22"/>
              </w:rPr>
            </w:pPr>
          </w:p>
        </w:tc>
      </w:tr>
      <w:tr w:rsidR="0002082C" w:rsidRPr="006928A2" w14:paraId="5447A39B" w14:textId="77777777" w:rsidTr="00D53D8A">
        <w:trPr>
          <w:trHeight w:val="530"/>
        </w:trPr>
        <w:tc>
          <w:tcPr>
            <w:tcW w:w="3609" w:type="dxa"/>
            <w:tcBorders>
              <w:top w:val="single" w:sz="4" w:space="0" w:color="000000"/>
              <w:left w:val="single" w:sz="4" w:space="0" w:color="000000"/>
              <w:bottom w:val="single" w:sz="4" w:space="0" w:color="000000"/>
              <w:right w:val="single" w:sz="4" w:space="0" w:color="000000"/>
            </w:tcBorders>
          </w:tcPr>
          <w:p w14:paraId="005C731E"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Agency </w:t>
            </w:r>
          </w:p>
        </w:tc>
        <w:tc>
          <w:tcPr>
            <w:tcW w:w="2441" w:type="dxa"/>
            <w:gridSpan w:val="2"/>
            <w:tcBorders>
              <w:top w:val="single" w:sz="4" w:space="0" w:color="000000"/>
              <w:left w:val="single" w:sz="4" w:space="0" w:color="000000"/>
              <w:bottom w:val="single" w:sz="4" w:space="0" w:color="000000"/>
              <w:right w:val="nil"/>
            </w:tcBorders>
          </w:tcPr>
          <w:p w14:paraId="75B90309"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c>
          <w:tcPr>
            <w:tcW w:w="4004" w:type="dxa"/>
            <w:gridSpan w:val="3"/>
            <w:tcBorders>
              <w:top w:val="single" w:sz="4" w:space="0" w:color="000000"/>
              <w:left w:val="nil"/>
              <w:bottom w:val="single" w:sz="4" w:space="0" w:color="000000"/>
              <w:right w:val="single" w:sz="4" w:space="0" w:color="000000"/>
            </w:tcBorders>
          </w:tcPr>
          <w:p w14:paraId="55B678DD" w14:textId="77777777" w:rsidR="0002082C" w:rsidRPr="006928A2" w:rsidRDefault="0002082C" w:rsidP="007D09D3">
            <w:pPr>
              <w:spacing w:after="160" w:line="259" w:lineRule="auto"/>
              <w:ind w:left="864" w:hanging="864"/>
              <w:jc w:val="both"/>
              <w:rPr>
                <w:rFonts w:ascii="Arial" w:hAnsi="Arial" w:cs="Arial"/>
                <w:sz w:val="22"/>
                <w:szCs w:val="22"/>
              </w:rPr>
            </w:pPr>
          </w:p>
        </w:tc>
      </w:tr>
      <w:tr w:rsidR="0002082C" w:rsidRPr="006928A2" w14:paraId="091894C4" w14:textId="77777777" w:rsidTr="00D53D8A">
        <w:trPr>
          <w:trHeight w:val="554"/>
        </w:trPr>
        <w:tc>
          <w:tcPr>
            <w:tcW w:w="3609" w:type="dxa"/>
            <w:tcBorders>
              <w:top w:val="single" w:sz="4" w:space="0" w:color="000000"/>
              <w:left w:val="single" w:sz="4" w:space="0" w:color="000000"/>
              <w:bottom w:val="single" w:sz="4" w:space="0" w:color="000000"/>
              <w:right w:val="single" w:sz="4" w:space="0" w:color="000000"/>
            </w:tcBorders>
          </w:tcPr>
          <w:p w14:paraId="5B5C4BAC"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Contact Details </w:t>
            </w:r>
          </w:p>
        </w:tc>
        <w:tc>
          <w:tcPr>
            <w:tcW w:w="2441" w:type="dxa"/>
            <w:gridSpan w:val="2"/>
            <w:tcBorders>
              <w:top w:val="single" w:sz="4" w:space="0" w:color="000000"/>
              <w:left w:val="single" w:sz="4" w:space="0" w:color="000000"/>
              <w:bottom w:val="single" w:sz="4" w:space="0" w:color="000000"/>
              <w:right w:val="nil"/>
            </w:tcBorders>
          </w:tcPr>
          <w:p w14:paraId="7ECFE191"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c>
          <w:tcPr>
            <w:tcW w:w="4004" w:type="dxa"/>
            <w:gridSpan w:val="3"/>
            <w:tcBorders>
              <w:top w:val="single" w:sz="4" w:space="0" w:color="000000"/>
              <w:left w:val="nil"/>
              <w:bottom w:val="single" w:sz="4" w:space="0" w:color="000000"/>
              <w:right w:val="single" w:sz="4" w:space="0" w:color="000000"/>
            </w:tcBorders>
          </w:tcPr>
          <w:p w14:paraId="080D80F3" w14:textId="77777777" w:rsidR="0002082C" w:rsidRPr="006928A2" w:rsidRDefault="0002082C" w:rsidP="007D09D3">
            <w:pPr>
              <w:spacing w:after="160" w:line="259" w:lineRule="auto"/>
              <w:ind w:left="864" w:hanging="864"/>
              <w:jc w:val="both"/>
              <w:rPr>
                <w:rFonts w:ascii="Arial" w:hAnsi="Arial" w:cs="Arial"/>
                <w:sz w:val="22"/>
                <w:szCs w:val="22"/>
              </w:rPr>
            </w:pPr>
          </w:p>
        </w:tc>
      </w:tr>
      <w:tr w:rsidR="0002082C" w:rsidRPr="006928A2" w14:paraId="4BCA9E77" w14:textId="77777777" w:rsidTr="00D53D8A">
        <w:trPr>
          <w:trHeight w:val="536"/>
        </w:trPr>
        <w:tc>
          <w:tcPr>
            <w:tcW w:w="3609" w:type="dxa"/>
            <w:tcBorders>
              <w:top w:val="single" w:sz="4" w:space="0" w:color="000000"/>
              <w:left w:val="single" w:sz="4" w:space="0" w:color="000000"/>
              <w:bottom w:val="single" w:sz="4" w:space="0" w:color="000000"/>
              <w:right w:val="single" w:sz="4" w:space="0" w:color="000000"/>
            </w:tcBorders>
          </w:tcPr>
          <w:p w14:paraId="0F0FD64F"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Witnessed Incident </w:t>
            </w:r>
          </w:p>
        </w:tc>
        <w:tc>
          <w:tcPr>
            <w:tcW w:w="540" w:type="dxa"/>
            <w:tcBorders>
              <w:top w:val="single" w:sz="4" w:space="0" w:color="000000"/>
              <w:left w:val="single" w:sz="4" w:space="0" w:color="000000"/>
              <w:bottom w:val="single" w:sz="4" w:space="0" w:color="000000"/>
              <w:right w:val="single" w:sz="4" w:space="0" w:color="000000"/>
            </w:tcBorders>
          </w:tcPr>
          <w:p w14:paraId="6D9D4387"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4534800A"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Professional </w:t>
            </w:r>
            <w:r w:rsidRPr="006928A2">
              <w:rPr>
                <w:rFonts w:ascii="Arial" w:hAnsi="Arial" w:cs="Arial"/>
                <w:sz w:val="22"/>
                <w:szCs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A20CBFD"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73E5FE9"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Member of the Public</w:t>
            </w:r>
          </w:p>
        </w:tc>
        <w:tc>
          <w:tcPr>
            <w:tcW w:w="886" w:type="dxa"/>
            <w:tcBorders>
              <w:top w:val="single" w:sz="4" w:space="0" w:color="000000"/>
              <w:left w:val="single" w:sz="4" w:space="0" w:color="000000"/>
              <w:bottom w:val="single" w:sz="4" w:space="0" w:color="000000"/>
              <w:right w:val="single" w:sz="4" w:space="0" w:color="000000"/>
            </w:tcBorders>
          </w:tcPr>
          <w:p w14:paraId="1EF22D90"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r w:rsidRPr="006928A2">
              <w:rPr>
                <w:rFonts w:ascii="Arial" w:hAnsi="Arial" w:cs="Arial"/>
                <w:sz w:val="22"/>
                <w:szCs w:val="22"/>
              </w:rPr>
              <w:t xml:space="preserve"> </w:t>
            </w:r>
          </w:p>
        </w:tc>
      </w:tr>
    </w:tbl>
    <w:p w14:paraId="372E1B11"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7ED11ADC" w14:textId="77777777" w:rsidR="0002082C" w:rsidRPr="006928A2" w:rsidRDefault="0002082C" w:rsidP="007D09D3">
      <w:pPr>
        <w:spacing w:line="268" w:lineRule="auto"/>
        <w:ind w:left="864" w:hanging="864"/>
        <w:jc w:val="both"/>
        <w:rPr>
          <w:rFonts w:ascii="Arial" w:hAnsi="Arial" w:cs="Arial"/>
          <w:sz w:val="22"/>
          <w:szCs w:val="22"/>
        </w:rPr>
      </w:pPr>
      <w:r w:rsidRPr="006928A2">
        <w:rPr>
          <w:rFonts w:ascii="Arial" w:hAnsi="Arial" w:cs="Arial"/>
          <w:b/>
          <w:sz w:val="22"/>
          <w:szCs w:val="22"/>
        </w:rPr>
        <w:t xml:space="preserve">Details of Child/Young Person (if known): </w:t>
      </w:r>
    </w:p>
    <w:tbl>
      <w:tblPr>
        <w:tblStyle w:val="TableGrid0"/>
        <w:tblW w:w="9881" w:type="dxa"/>
        <w:tblInd w:w="-275" w:type="dxa"/>
        <w:tblCellMar>
          <w:top w:w="8" w:type="dxa"/>
          <w:left w:w="108" w:type="dxa"/>
          <w:right w:w="115" w:type="dxa"/>
        </w:tblCellMar>
        <w:tblLook w:val="04A0" w:firstRow="1" w:lastRow="0" w:firstColumn="1" w:lastColumn="0" w:noHBand="0" w:noVBand="1"/>
      </w:tblPr>
      <w:tblGrid>
        <w:gridCol w:w="3297"/>
        <w:gridCol w:w="6584"/>
      </w:tblGrid>
      <w:tr w:rsidR="0002082C" w:rsidRPr="006928A2" w14:paraId="24F3EDC9" w14:textId="77777777" w:rsidTr="00D53D8A">
        <w:trPr>
          <w:trHeight w:val="540"/>
        </w:trPr>
        <w:tc>
          <w:tcPr>
            <w:tcW w:w="3297" w:type="dxa"/>
            <w:tcBorders>
              <w:top w:val="single" w:sz="4" w:space="0" w:color="000000"/>
              <w:left w:val="single" w:sz="4" w:space="0" w:color="000000"/>
              <w:bottom w:val="single" w:sz="4" w:space="0" w:color="000000"/>
              <w:right w:val="single" w:sz="4" w:space="0" w:color="000000"/>
            </w:tcBorders>
          </w:tcPr>
          <w:p w14:paraId="37007943"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Name </w:t>
            </w:r>
          </w:p>
        </w:tc>
        <w:tc>
          <w:tcPr>
            <w:tcW w:w="6584" w:type="dxa"/>
            <w:tcBorders>
              <w:top w:val="single" w:sz="4" w:space="0" w:color="000000"/>
              <w:left w:val="single" w:sz="4" w:space="0" w:color="000000"/>
              <w:bottom w:val="single" w:sz="4" w:space="0" w:color="000000"/>
              <w:right w:val="single" w:sz="4" w:space="0" w:color="000000"/>
            </w:tcBorders>
          </w:tcPr>
          <w:p w14:paraId="2838C540"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r>
      <w:tr w:rsidR="0002082C" w:rsidRPr="006928A2" w14:paraId="7FBF5719" w14:textId="77777777" w:rsidTr="00D53D8A">
        <w:trPr>
          <w:trHeight w:val="540"/>
        </w:trPr>
        <w:tc>
          <w:tcPr>
            <w:tcW w:w="3297" w:type="dxa"/>
            <w:tcBorders>
              <w:top w:val="single" w:sz="4" w:space="0" w:color="000000"/>
              <w:left w:val="single" w:sz="4" w:space="0" w:color="000000"/>
              <w:bottom w:val="single" w:sz="4" w:space="0" w:color="000000"/>
              <w:right w:val="single" w:sz="4" w:space="0" w:color="000000"/>
            </w:tcBorders>
          </w:tcPr>
          <w:p w14:paraId="3CF60113"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Age </w:t>
            </w:r>
          </w:p>
        </w:tc>
        <w:tc>
          <w:tcPr>
            <w:tcW w:w="6584" w:type="dxa"/>
            <w:tcBorders>
              <w:top w:val="single" w:sz="4" w:space="0" w:color="000000"/>
              <w:left w:val="single" w:sz="4" w:space="0" w:color="000000"/>
              <w:bottom w:val="single" w:sz="4" w:space="0" w:color="000000"/>
              <w:right w:val="single" w:sz="4" w:space="0" w:color="000000"/>
            </w:tcBorders>
          </w:tcPr>
          <w:p w14:paraId="44941390"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r>
      <w:tr w:rsidR="0002082C" w:rsidRPr="006928A2" w14:paraId="285582A3" w14:textId="77777777" w:rsidTr="00D53D8A">
        <w:trPr>
          <w:trHeight w:val="533"/>
        </w:trPr>
        <w:tc>
          <w:tcPr>
            <w:tcW w:w="3297" w:type="dxa"/>
            <w:tcBorders>
              <w:top w:val="single" w:sz="4" w:space="0" w:color="000000"/>
              <w:left w:val="single" w:sz="4" w:space="0" w:color="000000"/>
              <w:bottom w:val="single" w:sz="4" w:space="0" w:color="000000"/>
              <w:right w:val="single" w:sz="4" w:space="0" w:color="000000"/>
            </w:tcBorders>
          </w:tcPr>
          <w:p w14:paraId="6A7D477A"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Address </w:t>
            </w:r>
          </w:p>
        </w:tc>
        <w:tc>
          <w:tcPr>
            <w:tcW w:w="6584" w:type="dxa"/>
            <w:tcBorders>
              <w:top w:val="single" w:sz="4" w:space="0" w:color="000000"/>
              <w:left w:val="single" w:sz="4" w:space="0" w:color="000000"/>
              <w:bottom w:val="single" w:sz="4" w:space="0" w:color="000000"/>
              <w:right w:val="single" w:sz="4" w:space="0" w:color="000000"/>
            </w:tcBorders>
          </w:tcPr>
          <w:p w14:paraId="632BF4A6" w14:textId="77777777" w:rsidR="0002082C" w:rsidRPr="006928A2" w:rsidRDefault="0002082C"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c>
      </w:tr>
    </w:tbl>
    <w:p w14:paraId="73816421" w14:textId="77777777" w:rsidR="0002082C" w:rsidRPr="006928A2" w:rsidRDefault="0002082C" w:rsidP="007D09D3">
      <w:pPr>
        <w:widowControl w:val="0"/>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45EB39AD" w14:textId="77777777" w:rsidR="0002082C" w:rsidRPr="006928A2" w:rsidRDefault="0002082C" w:rsidP="007D09D3">
      <w:pPr>
        <w:jc w:val="both"/>
        <w:rPr>
          <w:rFonts w:ascii="Arial" w:hAnsi="Arial" w:cs="Arial"/>
          <w:sz w:val="22"/>
          <w:szCs w:val="22"/>
        </w:rPr>
      </w:pPr>
      <w:r w:rsidRPr="006928A2">
        <w:rPr>
          <w:rFonts w:ascii="Arial" w:hAnsi="Arial" w:cs="Arial"/>
          <w:b/>
          <w:sz w:val="22"/>
          <w:szCs w:val="22"/>
        </w:rPr>
        <w:t>If the information is from a 3</w:t>
      </w:r>
      <w:r w:rsidRPr="006928A2">
        <w:rPr>
          <w:rFonts w:ascii="Arial" w:hAnsi="Arial" w:cs="Arial"/>
          <w:b/>
          <w:sz w:val="22"/>
          <w:szCs w:val="22"/>
          <w:vertAlign w:val="superscript"/>
        </w:rPr>
        <w:t>rd</w:t>
      </w:r>
      <w:r w:rsidRPr="006928A2">
        <w:rPr>
          <w:rFonts w:ascii="Arial" w:hAnsi="Arial" w:cs="Arial"/>
          <w:b/>
          <w:sz w:val="22"/>
          <w:szCs w:val="22"/>
        </w:rPr>
        <w:t xml:space="preserve"> party are they be willing to engage with the Police?  Yes / No Please provide information: Include as much detail as possible re names /descriptions /nicknames/ vehicle details/addresses etc</w:t>
      </w:r>
      <w:r w:rsidRPr="006928A2">
        <w:rPr>
          <w:rFonts w:ascii="Arial" w:hAnsi="Arial" w:cs="Arial"/>
          <w:sz w:val="22"/>
          <w:szCs w:val="22"/>
        </w:rPr>
        <w:t xml:space="preserve">  </w:t>
      </w:r>
    </w:p>
    <w:p w14:paraId="6C108D11" w14:textId="77777777" w:rsidR="004B5265" w:rsidRPr="006928A2" w:rsidRDefault="004B5265"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5200C29B" w14:textId="77777777" w:rsidR="004B5265" w:rsidRPr="006928A2" w:rsidRDefault="004B5265" w:rsidP="007D09D3">
      <w:pPr>
        <w:spacing w:after="40" w:line="259" w:lineRule="auto"/>
        <w:ind w:left="864" w:hanging="864"/>
        <w:jc w:val="both"/>
        <w:rPr>
          <w:rFonts w:ascii="Arial" w:hAnsi="Arial" w:cs="Arial"/>
          <w:sz w:val="22"/>
          <w:szCs w:val="22"/>
        </w:rPr>
      </w:pPr>
    </w:p>
    <w:p w14:paraId="023690D9" w14:textId="77777777" w:rsidR="008B6B66" w:rsidRPr="006928A2" w:rsidRDefault="008B6B66" w:rsidP="007D09D3">
      <w:pPr>
        <w:jc w:val="both"/>
        <w:rPr>
          <w:rFonts w:ascii="Arial" w:hAnsi="Arial" w:cs="Arial"/>
          <w:b/>
          <w:sz w:val="22"/>
          <w:szCs w:val="22"/>
          <w:u w:val="single" w:color="000000"/>
        </w:rPr>
      </w:pPr>
      <w:r w:rsidRPr="006928A2">
        <w:rPr>
          <w:rFonts w:ascii="Arial" w:hAnsi="Arial" w:cs="Arial"/>
          <w:b/>
          <w:sz w:val="22"/>
          <w:szCs w:val="22"/>
          <w:u w:val="single" w:color="000000"/>
        </w:rPr>
        <w:br w:type="page"/>
      </w:r>
    </w:p>
    <w:p w14:paraId="025F94D3" w14:textId="77777777" w:rsidR="00333A95" w:rsidRPr="006928A2" w:rsidRDefault="00333A95" w:rsidP="007D09D3">
      <w:pPr>
        <w:spacing w:line="259" w:lineRule="auto"/>
        <w:ind w:left="864" w:hanging="864"/>
        <w:jc w:val="both"/>
        <w:rPr>
          <w:rFonts w:ascii="Arial" w:hAnsi="Arial" w:cs="Arial"/>
          <w:b/>
          <w:sz w:val="22"/>
          <w:szCs w:val="22"/>
        </w:rPr>
      </w:pPr>
      <w:r w:rsidRPr="006928A2">
        <w:rPr>
          <w:rFonts w:ascii="Arial" w:hAnsi="Arial" w:cs="Arial"/>
          <w:b/>
          <w:sz w:val="22"/>
          <w:szCs w:val="22"/>
          <w:u w:val="single" w:color="000000"/>
        </w:rPr>
        <w:t>Appendix 15</w:t>
      </w:r>
      <w:r w:rsidRPr="006928A2">
        <w:rPr>
          <w:rFonts w:ascii="Arial" w:hAnsi="Arial" w:cs="Arial"/>
          <w:b/>
          <w:sz w:val="22"/>
          <w:szCs w:val="22"/>
        </w:rPr>
        <w:t xml:space="preserve"> Safeguarding </w:t>
      </w:r>
      <w:r w:rsidR="008C0EA5" w:rsidRPr="006928A2">
        <w:rPr>
          <w:rFonts w:ascii="Arial" w:hAnsi="Arial" w:cs="Arial"/>
          <w:b/>
          <w:sz w:val="22"/>
          <w:szCs w:val="22"/>
        </w:rPr>
        <w:t xml:space="preserve">in </w:t>
      </w:r>
      <w:r w:rsidRPr="006928A2">
        <w:rPr>
          <w:rFonts w:ascii="Arial" w:hAnsi="Arial" w:cs="Arial"/>
          <w:b/>
          <w:sz w:val="22"/>
          <w:szCs w:val="22"/>
        </w:rPr>
        <w:t xml:space="preserve">Induction </w:t>
      </w:r>
    </w:p>
    <w:p w14:paraId="27DD1AC7" w14:textId="77777777" w:rsidR="00333A95" w:rsidRPr="006928A2" w:rsidRDefault="00333A95"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685910A3" w14:textId="4CDD9B1F" w:rsidR="00333A95" w:rsidRPr="006928A2" w:rsidRDefault="00333A95" w:rsidP="007D09D3">
      <w:pPr>
        <w:spacing w:after="80" w:line="259" w:lineRule="auto"/>
        <w:jc w:val="both"/>
        <w:rPr>
          <w:rFonts w:ascii="Arial" w:hAnsi="Arial" w:cs="Arial"/>
          <w:sz w:val="22"/>
          <w:szCs w:val="22"/>
        </w:rPr>
      </w:pPr>
      <w:r w:rsidRPr="006928A2">
        <w:rPr>
          <w:rFonts w:ascii="Arial" w:hAnsi="Arial" w:cs="Arial"/>
          <w:sz w:val="22"/>
          <w:szCs w:val="22"/>
        </w:rPr>
        <w:t xml:space="preserve">There is a statutory requirement that Designated Safeguarding Leads provide </w:t>
      </w:r>
      <w:r w:rsidR="003E259A">
        <w:rPr>
          <w:rFonts w:ascii="Arial" w:hAnsi="Arial" w:cs="Arial"/>
          <w:sz w:val="22"/>
          <w:szCs w:val="22"/>
        </w:rPr>
        <w:t>S</w:t>
      </w:r>
      <w:r w:rsidRPr="006928A2">
        <w:rPr>
          <w:rFonts w:ascii="Arial" w:hAnsi="Arial" w:cs="Arial"/>
          <w:sz w:val="22"/>
          <w:szCs w:val="22"/>
        </w:rPr>
        <w:t>afeguarding training to all/new staff at their setting. We recommend that this is done within 2 months of a member of staff star</w:t>
      </w:r>
      <w:r w:rsidR="008C0EA5" w:rsidRPr="006928A2">
        <w:rPr>
          <w:rFonts w:ascii="Arial" w:hAnsi="Arial" w:cs="Arial"/>
          <w:sz w:val="22"/>
          <w:szCs w:val="22"/>
        </w:rPr>
        <w:t>ting work.  This document</w:t>
      </w:r>
      <w:r w:rsidRPr="006928A2">
        <w:rPr>
          <w:rFonts w:ascii="Arial" w:hAnsi="Arial" w:cs="Arial"/>
          <w:sz w:val="22"/>
          <w:szCs w:val="22"/>
        </w:rPr>
        <w:t xml:space="preserve"> lays out the minimum information that needs to be provided. </w:t>
      </w:r>
    </w:p>
    <w:p w14:paraId="3BE0394C" w14:textId="77777777" w:rsidR="00333A95" w:rsidRPr="006928A2" w:rsidRDefault="00333A95" w:rsidP="007D09D3">
      <w:pPr>
        <w:spacing w:after="113" w:line="259" w:lineRule="auto"/>
        <w:ind w:left="864" w:hanging="864"/>
        <w:jc w:val="both"/>
        <w:rPr>
          <w:rFonts w:ascii="Arial" w:hAnsi="Arial" w:cs="Arial"/>
          <w:sz w:val="22"/>
          <w:szCs w:val="22"/>
        </w:rPr>
      </w:pPr>
      <w:r w:rsidRPr="006928A2">
        <w:rPr>
          <w:rFonts w:ascii="Arial" w:hAnsi="Arial" w:cs="Arial"/>
          <w:b/>
          <w:i/>
          <w:sz w:val="22"/>
          <w:szCs w:val="22"/>
        </w:rPr>
        <w:t xml:space="preserve">For further information go to ‘Keeping Children Safe in Education’ </w:t>
      </w:r>
      <w:r w:rsidR="005C7A4C" w:rsidRPr="006928A2">
        <w:rPr>
          <w:rFonts w:ascii="Arial" w:hAnsi="Arial" w:cs="Arial"/>
          <w:b/>
          <w:i/>
          <w:sz w:val="22"/>
          <w:szCs w:val="22"/>
        </w:rPr>
        <w:t>2022</w:t>
      </w:r>
      <w:r w:rsidRPr="006928A2">
        <w:rPr>
          <w:rFonts w:ascii="Arial" w:hAnsi="Arial" w:cs="Arial"/>
          <w:b/>
          <w:i/>
          <w:sz w:val="22"/>
          <w:szCs w:val="22"/>
        </w:rPr>
        <w:t xml:space="preserve">. </w:t>
      </w:r>
    </w:p>
    <w:p w14:paraId="2402EAA8" w14:textId="77777777" w:rsidR="008C0EA5" w:rsidRPr="006928A2" w:rsidRDefault="00333A95" w:rsidP="007D09D3">
      <w:pPr>
        <w:spacing w:after="196"/>
        <w:jc w:val="both"/>
        <w:rPr>
          <w:rFonts w:ascii="Arial" w:hAnsi="Arial" w:cs="Arial"/>
          <w:sz w:val="22"/>
          <w:szCs w:val="22"/>
        </w:rPr>
      </w:pPr>
      <w:r w:rsidRPr="006928A2">
        <w:rPr>
          <w:rFonts w:ascii="Arial" w:hAnsi="Arial" w:cs="Arial"/>
          <w:sz w:val="22"/>
          <w:szCs w:val="22"/>
        </w:rPr>
        <w:t xml:space="preserve">This Safeguarding Induction does not replace the training that is statutory for all education staff that have regular contact with children. This should be provided every 3 years, and in Stoke- On-Trent this can be done through the Local Authority Safeguarding </w:t>
      </w:r>
      <w:r w:rsidR="008C0EA5" w:rsidRPr="006928A2">
        <w:rPr>
          <w:rFonts w:ascii="Arial" w:hAnsi="Arial" w:cs="Arial"/>
          <w:sz w:val="22"/>
          <w:szCs w:val="22"/>
        </w:rPr>
        <w:t>Children Training</w:t>
      </w:r>
      <w:r w:rsidRPr="006928A2">
        <w:rPr>
          <w:rFonts w:ascii="Arial" w:hAnsi="Arial" w:cs="Arial"/>
          <w:sz w:val="22"/>
          <w:szCs w:val="22"/>
        </w:rPr>
        <w:t xml:space="preserve"> section. </w:t>
      </w:r>
    </w:p>
    <w:p w14:paraId="1EF104E7" w14:textId="1CB4D6B8" w:rsidR="00333A95" w:rsidRPr="006928A2" w:rsidRDefault="00333A95" w:rsidP="007D09D3">
      <w:pPr>
        <w:spacing w:after="196"/>
        <w:jc w:val="both"/>
        <w:rPr>
          <w:rFonts w:ascii="Arial" w:hAnsi="Arial" w:cs="Arial"/>
          <w:sz w:val="22"/>
          <w:szCs w:val="22"/>
        </w:rPr>
      </w:pPr>
      <w:r w:rsidRPr="006928A2">
        <w:rPr>
          <w:rFonts w:ascii="Arial" w:hAnsi="Arial" w:cs="Arial"/>
          <w:sz w:val="22"/>
          <w:szCs w:val="22"/>
        </w:rPr>
        <w:t>DSL’s should ensure that any new member of staff or visitor to the setting (who will have contact with children) receives a completed ‘</w:t>
      </w:r>
      <w:r w:rsidRPr="006928A2">
        <w:rPr>
          <w:rFonts w:ascii="Arial" w:hAnsi="Arial" w:cs="Arial"/>
          <w:b/>
          <w:sz w:val="22"/>
          <w:szCs w:val="22"/>
        </w:rPr>
        <w:t>Safeguarding Visitors’ card</w:t>
      </w:r>
      <w:r w:rsidRPr="006928A2">
        <w:rPr>
          <w:rFonts w:ascii="Arial" w:hAnsi="Arial" w:cs="Arial"/>
          <w:sz w:val="22"/>
          <w:szCs w:val="22"/>
        </w:rPr>
        <w:t xml:space="preserve">’ when they arrive, which gives details of the </w:t>
      </w:r>
      <w:r w:rsidR="003E259A">
        <w:rPr>
          <w:rFonts w:ascii="Arial" w:hAnsi="Arial" w:cs="Arial"/>
          <w:sz w:val="22"/>
          <w:szCs w:val="22"/>
        </w:rPr>
        <w:t>S</w:t>
      </w:r>
      <w:r w:rsidRPr="006928A2">
        <w:rPr>
          <w:rFonts w:ascii="Arial" w:hAnsi="Arial" w:cs="Arial"/>
          <w:sz w:val="22"/>
          <w:szCs w:val="22"/>
        </w:rPr>
        <w:t xml:space="preserve">afeguarding team at </w:t>
      </w:r>
      <w:r w:rsidR="003E259A">
        <w:rPr>
          <w:rFonts w:ascii="Arial" w:hAnsi="Arial" w:cs="Arial"/>
          <w:sz w:val="22"/>
          <w:szCs w:val="22"/>
        </w:rPr>
        <w:t>t</w:t>
      </w:r>
      <w:r w:rsidRPr="006928A2">
        <w:rPr>
          <w:rFonts w:ascii="Arial" w:hAnsi="Arial" w:cs="Arial"/>
          <w:sz w:val="22"/>
          <w:szCs w:val="22"/>
        </w:rPr>
        <w:t xml:space="preserve">he College. </w:t>
      </w:r>
    </w:p>
    <w:p w14:paraId="1F55CB8A" w14:textId="77777777" w:rsidR="00333A95" w:rsidRPr="006928A2" w:rsidRDefault="00333A95" w:rsidP="007D09D3">
      <w:pPr>
        <w:spacing w:after="216" w:line="259" w:lineRule="auto"/>
        <w:ind w:left="864" w:hanging="864"/>
        <w:jc w:val="both"/>
        <w:rPr>
          <w:rFonts w:ascii="Arial" w:hAnsi="Arial" w:cs="Arial"/>
          <w:sz w:val="22"/>
          <w:szCs w:val="22"/>
        </w:rPr>
      </w:pPr>
      <w:r w:rsidRPr="006928A2">
        <w:rPr>
          <w:rFonts w:ascii="Arial" w:hAnsi="Arial" w:cs="Arial"/>
          <w:sz w:val="22"/>
          <w:szCs w:val="22"/>
        </w:rPr>
        <w:t xml:space="preserve"> </w:t>
      </w:r>
      <w:r w:rsidRPr="006928A2">
        <w:rPr>
          <w:rFonts w:ascii="Arial" w:hAnsi="Arial" w:cs="Arial"/>
          <w:b/>
          <w:sz w:val="22"/>
          <w:szCs w:val="22"/>
        </w:rPr>
        <w:t xml:space="preserve">Safeguarding is everyone’s </w:t>
      </w:r>
      <w:r w:rsidR="00C30233" w:rsidRPr="006928A2">
        <w:rPr>
          <w:rFonts w:ascii="Arial" w:hAnsi="Arial" w:cs="Arial"/>
          <w:b/>
          <w:sz w:val="22"/>
          <w:szCs w:val="22"/>
        </w:rPr>
        <w:t>responsibility</w:t>
      </w:r>
      <w:r w:rsidRPr="006928A2">
        <w:rPr>
          <w:rFonts w:ascii="Arial" w:hAnsi="Arial" w:cs="Arial"/>
          <w:b/>
          <w:sz w:val="22"/>
          <w:szCs w:val="22"/>
        </w:rPr>
        <w:t>!</w:t>
      </w:r>
      <w:r w:rsidRPr="006928A2">
        <w:rPr>
          <w:rFonts w:ascii="Arial" w:hAnsi="Arial" w:cs="Arial"/>
          <w:sz w:val="22"/>
          <w:szCs w:val="22"/>
        </w:rPr>
        <w:t xml:space="preserve"> </w:t>
      </w:r>
    </w:p>
    <w:p w14:paraId="396E3AC2" w14:textId="77777777" w:rsidR="00333A95" w:rsidRPr="006928A2" w:rsidRDefault="00333A95" w:rsidP="007D09D3">
      <w:pPr>
        <w:spacing w:after="237" w:line="268" w:lineRule="auto"/>
        <w:ind w:left="864" w:hanging="864"/>
        <w:jc w:val="both"/>
        <w:rPr>
          <w:rFonts w:ascii="Arial" w:hAnsi="Arial" w:cs="Arial"/>
          <w:sz w:val="22"/>
          <w:szCs w:val="22"/>
        </w:rPr>
      </w:pPr>
      <w:r w:rsidRPr="006928A2">
        <w:rPr>
          <w:rFonts w:ascii="Arial" w:hAnsi="Arial" w:cs="Arial"/>
          <w:sz w:val="22"/>
          <w:szCs w:val="22"/>
        </w:rPr>
        <w:t xml:space="preserve"> </w:t>
      </w:r>
      <w:r w:rsidRPr="006928A2">
        <w:rPr>
          <w:rFonts w:ascii="Arial" w:hAnsi="Arial" w:cs="Arial"/>
          <w:b/>
          <w:sz w:val="22"/>
          <w:szCs w:val="22"/>
        </w:rPr>
        <w:t xml:space="preserve">We ALL have a </w:t>
      </w:r>
      <w:r w:rsidRPr="006928A2">
        <w:rPr>
          <w:rFonts w:ascii="Arial" w:hAnsi="Arial" w:cs="Arial"/>
          <w:b/>
          <w:sz w:val="22"/>
          <w:szCs w:val="22"/>
          <w:u w:val="single" w:color="000000"/>
        </w:rPr>
        <w:t xml:space="preserve">statutory duty </w:t>
      </w:r>
      <w:r w:rsidRPr="006928A2">
        <w:rPr>
          <w:rFonts w:ascii="Arial" w:hAnsi="Arial" w:cs="Arial"/>
          <w:b/>
          <w:sz w:val="22"/>
          <w:szCs w:val="22"/>
        </w:rPr>
        <w:t>to:</w:t>
      </w:r>
      <w:r w:rsidRPr="006928A2">
        <w:rPr>
          <w:rFonts w:ascii="Arial" w:hAnsi="Arial" w:cs="Arial"/>
          <w:sz w:val="22"/>
          <w:szCs w:val="22"/>
        </w:rPr>
        <w:t xml:space="preserve"> </w:t>
      </w:r>
    </w:p>
    <w:p w14:paraId="54D10535" w14:textId="77777777" w:rsidR="00333A95" w:rsidRPr="006928A2" w:rsidRDefault="00333A95" w:rsidP="007D09D3">
      <w:pPr>
        <w:spacing w:line="460" w:lineRule="auto"/>
        <w:ind w:left="864" w:hanging="864"/>
        <w:jc w:val="both"/>
        <w:rPr>
          <w:rFonts w:ascii="Arial" w:hAnsi="Arial" w:cs="Arial"/>
          <w:sz w:val="22"/>
          <w:szCs w:val="22"/>
        </w:rPr>
      </w:pPr>
      <w:r w:rsidRPr="006928A2">
        <w:rPr>
          <w:rFonts w:ascii="Arial" w:hAnsi="Arial" w:cs="Arial"/>
          <w:b/>
          <w:sz w:val="22"/>
          <w:szCs w:val="22"/>
        </w:rPr>
        <w:t xml:space="preserve">“Safeguard and promote the welfare of </w:t>
      </w:r>
      <w:r w:rsidR="008B6B66" w:rsidRPr="006928A2">
        <w:rPr>
          <w:rFonts w:ascii="Arial" w:hAnsi="Arial" w:cs="Arial"/>
          <w:b/>
          <w:sz w:val="22"/>
          <w:szCs w:val="22"/>
        </w:rPr>
        <w:t>children”</w:t>
      </w:r>
      <w:r w:rsidR="008B6B66" w:rsidRPr="006928A2">
        <w:rPr>
          <w:rFonts w:ascii="Arial" w:hAnsi="Arial" w:cs="Arial"/>
          <w:sz w:val="22"/>
          <w:szCs w:val="22"/>
        </w:rPr>
        <w:t xml:space="preserve"> This</w:t>
      </w:r>
      <w:r w:rsidRPr="006928A2">
        <w:rPr>
          <w:rFonts w:ascii="Arial" w:hAnsi="Arial" w:cs="Arial"/>
          <w:b/>
          <w:sz w:val="22"/>
          <w:szCs w:val="22"/>
        </w:rPr>
        <w:t xml:space="preserve"> means:</w:t>
      </w:r>
      <w:r w:rsidRPr="006928A2">
        <w:rPr>
          <w:rFonts w:ascii="Arial" w:hAnsi="Arial" w:cs="Arial"/>
          <w:sz w:val="22"/>
          <w:szCs w:val="22"/>
        </w:rPr>
        <w:t xml:space="preserve"> </w:t>
      </w:r>
    </w:p>
    <w:p w14:paraId="71C1AF32" w14:textId="77777777" w:rsidR="00333A95" w:rsidRPr="006928A2" w:rsidRDefault="00333A95" w:rsidP="007D09D3">
      <w:pPr>
        <w:pStyle w:val="ListParagraph"/>
        <w:numPr>
          <w:ilvl w:val="0"/>
          <w:numId w:val="39"/>
        </w:numPr>
        <w:spacing w:line="271" w:lineRule="auto"/>
        <w:ind w:left="1224" w:hanging="360"/>
        <w:jc w:val="both"/>
        <w:rPr>
          <w:rFonts w:cs="Arial"/>
          <w:sz w:val="22"/>
          <w:szCs w:val="22"/>
        </w:rPr>
      </w:pPr>
      <w:r w:rsidRPr="006928A2">
        <w:rPr>
          <w:rFonts w:cs="Arial"/>
          <w:sz w:val="22"/>
          <w:szCs w:val="22"/>
        </w:rPr>
        <w:t xml:space="preserve">Protecting children from maltreatment; </w:t>
      </w:r>
    </w:p>
    <w:p w14:paraId="2E6B156A" w14:textId="77777777" w:rsidR="00333A95" w:rsidRPr="006928A2" w:rsidRDefault="00333A95" w:rsidP="007D09D3">
      <w:pPr>
        <w:pStyle w:val="ListParagraph"/>
        <w:numPr>
          <w:ilvl w:val="0"/>
          <w:numId w:val="39"/>
        </w:numPr>
        <w:spacing w:line="271" w:lineRule="auto"/>
        <w:ind w:left="1224" w:hanging="360"/>
        <w:jc w:val="both"/>
        <w:rPr>
          <w:rFonts w:cs="Arial"/>
          <w:sz w:val="22"/>
          <w:szCs w:val="22"/>
        </w:rPr>
      </w:pPr>
      <w:r w:rsidRPr="006928A2">
        <w:rPr>
          <w:rFonts w:cs="Arial"/>
          <w:sz w:val="22"/>
          <w:szCs w:val="22"/>
        </w:rPr>
        <w:t xml:space="preserve">Preventing impairment of children’s </w:t>
      </w:r>
      <w:r w:rsidR="008E05C9" w:rsidRPr="006928A2">
        <w:rPr>
          <w:rFonts w:cs="Arial"/>
          <w:sz w:val="22"/>
          <w:szCs w:val="22"/>
        </w:rPr>
        <w:t xml:space="preserve">mental and physical </w:t>
      </w:r>
      <w:r w:rsidRPr="006928A2">
        <w:rPr>
          <w:rFonts w:cs="Arial"/>
          <w:sz w:val="22"/>
          <w:szCs w:val="22"/>
        </w:rPr>
        <w:t xml:space="preserve">health or development; </w:t>
      </w:r>
    </w:p>
    <w:p w14:paraId="5D214DE9" w14:textId="77777777" w:rsidR="00333A95" w:rsidRPr="006928A2" w:rsidRDefault="00333A95" w:rsidP="007D09D3">
      <w:pPr>
        <w:pStyle w:val="ListParagraph"/>
        <w:numPr>
          <w:ilvl w:val="0"/>
          <w:numId w:val="39"/>
        </w:numPr>
        <w:spacing w:line="271" w:lineRule="auto"/>
        <w:ind w:left="1224" w:hanging="360"/>
        <w:jc w:val="both"/>
        <w:rPr>
          <w:rFonts w:cs="Arial"/>
          <w:sz w:val="22"/>
          <w:szCs w:val="22"/>
        </w:rPr>
      </w:pPr>
      <w:r w:rsidRPr="006928A2">
        <w:rPr>
          <w:rFonts w:cs="Arial"/>
          <w:sz w:val="22"/>
          <w:szCs w:val="22"/>
        </w:rPr>
        <w:t>Ensuring that children are growing up in circumstances c</w:t>
      </w:r>
      <w:r w:rsidR="00875CA4" w:rsidRPr="006928A2">
        <w:rPr>
          <w:rFonts w:cs="Arial"/>
          <w:sz w:val="22"/>
          <w:szCs w:val="22"/>
        </w:rPr>
        <w:t xml:space="preserve">onsistent with the provision of </w:t>
      </w:r>
      <w:r w:rsidRPr="006928A2">
        <w:rPr>
          <w:rFonts w:cs="Arial"/>
          <w:sz w:val="22"/>
          <w:szCs w:val="22"/>
        </w:rPr>
        <w:t xml:space="preserve">safe and effective care; </w:t>
      </w:r>
    </w:p>
    <w:p w14:paraId="61B6CBA5" w14:textId="77777777" w:rsidR="00333A95" w:rsidRPr="006928A2" w:rsidRDefault="00333A95" w:rsidP="007D09D3">
      <w:pPr>
        <w:pStyle w:val="ListParagraph"/>
        <w:numPr>
          <w:ilvl w:val="0"/>
          <w:numId w:val="39"/>
        </w:numPr>
        <w:spacing w:line="259" w:lineRule="auto"/>
        <w:ind w:left="1224" w:hanging="360"/>
        <w:jc w:val="both"/>
        <w:rPr>
          <w:rFonts w:cs="Arial"/>
          <w:sz w:val="22"/>
          <w:szCs w:val="22"/>
        </w:rPr>
      </w:pPr>
      <w:proofErr w:type="gramStart"/>
      <w:r w:rsidRPr="006928A2">
        <w:rPr>
          <w:rFonts w:cs="Arial"/>
          <w:sz w:val="22"/>
          <w:szCs w:val="22"/>
        </w:rPr>
        <w:t>Taking action</w:t>
      </w:r>
      <w:proofErr w:type="gramEnd"/>
      <w:r w:rsidRPr="006928A2">
        <w:rPr>
          <w:rFonts w:cs="Arial"/>
          <w:sz w:val="22"/>
          <w:szCs w:val="22"/>
        </w:rPr>
        <w:t xml:space="preserve"> to enable all children to have the best outcomes. </w:t>
      </w:r>
    </w:p>
    <w:p w14:paraId="3CAF5747" w14:textId="77777777" w:rsidR="00333A95" w:rsidRPr="006928A2" w:rsidRDefault="00333A95" w:rsidP="007D09D3">
      <w:pPr>
        <w:spacing w:after="43" w:line="259" w:lineRule="auto"/>
        <w:ind w:left="864" w:hanging="864"/>
        <w:jc w:val="both"/>
        <w:rPr>
          <w:rFonts w:ascii="Arial" w:hAnsi="Arial" w:cs="Arial"/>
          <w:sz w:val="22"/>
          <w:szCs w:val="22"/>
        </w:rPr>
      </w:pPr>
      <w:r w:rsidRPr="006928A2">
        <w:rPr>
          <w:rFonts w:ascii="Arial" w:hAnsi="Arial" w:cs="Arial"/>
          <w:sz w:val="22"/>
          <w:szCs w:val="22"/>
        </w:rPr>
        <w:t xml:space="preserve"> </w:t>
      </w:r>
    </w:p>
    <w:p w14:paraId="2DB40C92" w14:textId="77777777" w:rsidR="00333A95" w:rsidRPr="006928A2" w:rsidRDefault="00333A95" w:rsidP="007D09D3">
      <w:pPr>
        <w:pStyle w:val="Heading2"/>
        <w:pBdr>
          <w:top w:val="single" w:sz="14" w:space="0" w:color="1F4E79"/>
          <w:left w:val="single" w:sz="14" w:space="0" w:color="1F4E79"/>
          <w:bottom w:val="single" w:sz="14" w:space="0" w:color="1F4E79"/>
          <w:right w:val="single" w:sz="14" w:space="0" w:color="1F4E79"/>
        </w:pBdr>
        <w:spacing w:line="259" w:lineRule="auto"/>
        <w:ind w:left="0" w:firstLine="0"/>
        <w:jc w:val="both"/>
        <w:rPr>
          <w:rFonts w:cs="Arial"/>
          <w:sz w:val="22"/>
          <w:szCs w:val="22"/>
        </w:rPr>
      </w:pPr>
      <w:r w:rsidRPr="006928A2">
        <w:rPr>
          <w:rFonts w:cs="Arial"/>
          <w:sz w:val="22"/>
          <w:szCs w:val="22"/>
        </w:rPr>
        <w:t>A child is defined as any person under the age of 18 years (Children Act 1989)</w:t>
      </w:r>
    </w:p>
    <w:p w14:paraId="6F530558" w14:textId="77777777" w:rsidR="00333A95" w:rsidRPr="006928A2" w:rsidRDefault="00333A95" w:rsidP="007D09D3">
      <w:pPr>
        <w:spacing w:after="20" w:line="259" w:lineRule="auto"/>
        <w:ind w:left="864" w:hanging="864"/>
        <w:jc w:val="both"/>
        <w:rPr>
          <w:rFonts w:ascii="Arial" w:hAnsi="Arial" w:cs="Arial"/>
          <w:sz w:val="22"/>
          <w:szCs w:val="22"/>
        </w:rPr>
      </w:pPr>
      <w:r w:rsidRPr="006928A2">
        <w:rPr>
          <w:rFonts w:ascii="Arial" w:hAnsi="Arial" w:cs="Arial"/>
          <w:sz w:val="22"/>
          <w:szCs w:val="22"/>
        </w:rPr>
        <w:t xml:space="preserve"> </w:t>
      </w:r>
    </w:p>
    <w:p w14:paraId="5F00E5AC" w14:textId="77777777" w:rsidR="00333A95" w:rsidRPr="006928A2" w:rsidRDefault="00333A95" w:rsidP="007D09D3">
      <w:pPr>
        <w:spacing w:line="250" w:lineRule="auto"/>
        <w:jc w:val="both"/>
        <w:rPr>
          <w:rFonts w:ascii="Arial" w:hAnsi="Arial" w:cs="Arial"/>
          <w:sz w:val="22"/>
          <w:szCs w:val="22"/>
        </w:rPr>
      </w:pPr>
      <w:r w:rsidRPr="006928A2">
        <w:rPr>
          <w:rFonts w:ascii="Arial" w:hAnsi="Arial" w:cs="Arial"/>
          <w:sz w:val="22"/>
          <w:szCs w:val="22"/>
        </w:rPr>
        <w:t>A vulnerable adult is a person aged 18 or over who is or may be receiving support because they have physical or mental health disabilities.  Support includes social care, health services and sheltered housing.  Adults who have experienced domestic abuse either directly or indirectly are considered to be vulnerable.</w:t>
      </w:r>
    </w:p>
    <w:p w14:paraId="4077D61E" w14:textId="77777777" w:rsidR="00333A95" w:rsidRPr="006928A2" w:rsidRDefault="00333A95" w:rsidP="007D09D3">
      <w:pPr>
        <w:spacing w:line="250" w:lineRule="auto"/>
        <w:ind w:left="864" w:hanging="864"/>
        <w:jc w:val="both"/>
        <w:rPr>
          <w:rFonts w:ascii="Arial" w:hAnsi="Arial" w:cs="Arial"/>
          <w:sz w:val="22"/>
          <w:szCs w:val="22"/>
        </w:rPr>
      </w:pPr>
    </w:p>
    <w:p w14:paraId="505E268C" w14:textId="77777777" w:rsidR="00333A95" w:rsidRPr="006928A2" w:rsidRDefault="00333A95" w:rsidP="007D09D3">
      <w:pPr>
        <w:spacing w:line="250" w:lineRule="auto"/>
        <w:jc w:val="both"/>
        <w:rPr>
          <w:rFonts w:ascii="Arial" w:hAnsi="Arial" w:cs="Arial"/>
          <w:sz w:val="22"/>
          <w:szCs w:val="22"/>
        </w:rPr>
      </w:pPr>
      <w:r w:rsidRPr="006928A2">
        <w:rPr>
          <w:rFonts w:ascii="Arial" w:hAnsi="Arial" w:cs="Arial"/>
          <w:sz w:val="22"/>
          <w:szCs w:val="22"/>
        </w:rPr>
        <w:t xml:space="preserve">We all have a statutory duty to “safeguard and promote the welfare of children”. </w:t>
      </w:r>
    </w:p>
    <w:p w14:paraId="46F9A70B" w14:textId="77777777" w:rsidR="00333A95" w:rsidRPr="006928A2" w:rsidRDefault="00333A95" w:rsidP="007D09D3">
      <w:pPr>
        <w:spacing w:line="250" w:lineRule="auto"/>
        <w:jc w:val="both"/>
        <w:rPr>
          <w:rFonts w:ascii="Arial" w:hAnsi="Arial" w:cs="Arial"/>
          <w:sz w:val="22"/>
          <w:szCs w:val="22"/>
        </w:rPr>
      </w:pPr>
      <w:r w:rsidRPr="006928A2">
        <w:rPr>
          <w:rFonts w:ascii="Arial" w:hAnsi="Arial" w:cs="Arial"/>
          <w:sz w:val="22"/>
          <w:szCs w:val="22"/>
        </w:rPr>
        <w:t>If you have any concerns about the health and safety of a child at this education setting or feel that something may be troubling them, you should share this information with an appropriate</w:t>
      </w:r>
      <w:r w:rsidR="00C30233" w:rsidRPr="006928A2">
        <w:rPr>
          <w:rFonts w:ascii="Arial" w:hAnsi="Arial" w:cs="Arial"/>
          <w:sz w:val="22"/>
          <w:szCs w:val="22"/>
        </w:rPr>
        <w:t xml:space="preserve"> member of staff straight away.  </w:t>
      </w:r>
      <w:r w:rsidRPr="006928A2">
        <w:rPr>
          <w:rFonts w:ascii="Arial" w:hAnsi="Arial" w:cs="Arial"/>
          <w:sz w:val="22"/>
          <w:szCs w:val="22"/>
        </w:rPr>
        <w:t xml:space="preserve">Some issues e.g. a child’s appearance, hygiene, general behaviour, can be shared with any teacher or member of support staff in this setting. Do not worry that you may be reporting small matters – we would rather that you tell us things which turn out to be small than miss a worrying situation. </w:t>
      </w:r>
    </w:p>
    <w:p w14:paraId="728A3732" w14:textId="77777777" w:rsidR="00333A95" w:rsidRPr="006928A2" w:rsidRDefault="00333A95"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3B747013" w14:textId="77777777" w:rsidR="00333A95" w:rsidRPr="006928A2" w:rsidRDefault="00333A95" w:rsidP="007D09D3">
      <w:pPr>
        <w:jc w:val="both"/>
        <w:rPr>
          <w:rFonts w:ascii="Arial" w:hAnsi="Arial" w:cs="Arial"/>
          <w:sz w:val="22"/>
          <w:szCs w:val="22"/>
        </w:rPr>
      </w:pPr>
      <w:r w:rsidRPr="006928A2">
        <w:rPr>
          <w:rFonts w:ascii="Arial" w:hAnsi="Arial" w:cs="Arial"/>
          <w:b/>
          <w:sz w:val="22"/>
          <w:szCs w:val="22"/>
        </w:rPr>
        <w:t xml:space="preserve">However, if you think the matter is very serious and may be related to a child protection concern, e.g. physical, sexual, emotional abuse or neglect, you must talk to one of the people below immediately. If you are unable to contact them you can ask the Academy office staff to find them and ask them to speak to you straight away about a confidential and urgent matter. </w:t>
      </w:r>
    </w:p>
    <w:p w14:paraId="7CFC6CEE" w14:textId="77777777" w:rsidR="00333A95" w:rsidRPr="006928A2" w:rsidRDefault="00333A95" w:rsidP="007D09D3">
      <w:pPr>
        <w:ind w:left="864" w:hanging="864"/>
        <w:jc w:val="both"/>
        <w:rPr>
          <w:rFonts w:ascii="Arial" w:hAnsi="Arial" w:cs="Arial"/>
          <w:sz w:val="22"/>
          <w:szCs w:val="22"/>
        </w:rPr>
      </w:pPr>
      <w:r w:rsidRPr="006928A2">
        <w:rPr>
          <w:rFonts w:ascii="Arial" w:hAnsi="Arial" w:cs="Arial"/>
          <w:sz w:val="22"/>
          <w:szCs w:val="22"/>
        </w:rPr>
        <w:t xml:space="preserve">  </w:t>
      </w:r>
      <w:r w:rsidRPr="006928A2">
        <w:rPr>
          <w:rFonts w:ascii="Arial" w:hAnsi="Arial" w:cs="Arial"/>
          <w:sz w:val="22"/>
          <w:szCs w:val="22"/>
        </w:rPr>
        <w:tab/>
        <w:t xml:space="preserve"> </w:t>
      </w:r>
    </w:p>
    <w:p w14:paraId="7AEBD31B" w14:textId="77777777" w:rsidR="00333A95" w:rsidRPr="006928A2" w:rsidRDefault="00333A95" w:rsidP="007D09D3">
      <w:pPr>
        <w:spacing w:line="250" w:lineRule="auto"/>
        <w:ind w:left="864" w:hanging="864"/>
        <w:jc w:val="both"/>
        <w:rPr>
          <w:rFonts w:ascii="Arial" w:hAnsi="Arial" w:cs="Arial"/>
          <w:sz w:val="22"/>
          <w:szCs w:val="22"/>
        </w:rPr>
      </w:pPr>
      <w:r w:rsidRPr="006928A2">
        <w:rPr>
          <w:rFonts w:ascii="Arial" w:hAnsi="Arial" w:cs="Arial"/>
          <w:sz w:val="22"/>
          <w:szCs w:val="22"/>
        </w:rPr>
        <w:t xml:space="preserve">The people you should talk to at this setting are: </w:t>
      </w:r>
    </w:p>
    <w:p w14:paraId="440E9B55" w14:textId="77777777" w:rsidR="00261CC0" w:rsidRPr="006928A2" w:rsidRDefault="00261CC0" w:rsidP="007D09D3">
      <w:pPr>
        <w:spacing w:line="250" w:lineRule="auto"/>
        <w:ind w:left="864" w:hanging="864"/>
        <w:jc w:val="both"/>
        <w:rPr>
          <w:rFonts w:ascii="Arial" w:hAnsi="Arial" w:cs="Arial"/>
          <w:sz w:val="22"/>
          <w:szCs w:val="22"/>
        </w:rPr>
      </w:pPr>
    </w:p>
    <w:p w14:paraId="7F69F4B3" w14:textId="77777777" w:rsidR="009F7823" w:rsidRPr="006928A2" w:rsidRDefault="00261CC0" w:rsidP="007D09D3">
      <w:pPr>
        <w:spacing w:line="259" w:lineRule="auto"/>
        <w:ind w:left="864" w:hanging="864"/>
        <w:jc w:val="both"/>
        <w:rPr>
          <w:rFonts w:ascii="Arial" w:hAnsi="Arial" w:cs="Arial"/>
          <w:sz w:val="22"/>
          <w:szCs w:val="22"/>
        </w:rPr>
      </w:pPr>
      <w:r w:rsidRPr="006928A2">
        <w:rPr>
          <w:rFonts w:ascii="Arial" w:hAnsi="Arial" w:cs="Arial"/>
          <w:b/>
          <w:noProof/>
          <w:sz w:val="22"/>
          <w:szCs w:val="22"/>
        </w:rPr>
        <w:drawing>
          <wp:inline distT="0" distB="0" distL="0" distR="0" wp14:anchorId="4B3B1451" wp14:editId="34874C0E">
            <wp:extent cx="5924550" cy="2447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4550" cy="2447925"/>
                    </a:xfrm>
                    <a:prstGeom prst="rect">
                      <a:avLst/>
                    </a:prstGeom>
                    <a:noFill/>
                    <a:ln>
                      <a:noFill/>
                    </a:ln>
                  </pic:spPr>
                </pic:pic>
              </a:graphicData>
            </a:graphic>
          </wp:inline>
        </w:drawing>
      </w:r>
    </w:p>
    <w:p w14:paraId="1EDD7BA7" w14:textId="77777777" w:rsidR="009F7823" w:rsidRPr="006928A2" w:rsidRDefault="009F7823"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31DD7CA0" w14:textId="77777777" w:rsidR="009F7823" w:rsidRPr="006928A2" w:rsidRDefault="009F7823"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1902E07E" w14:textId="77777777" w:rsidR="009F7823" w:rsidRPr="006928A2" w:rsidRDefault="009F7823" w:rsidP="007D09D3">
      <w:pPr>
        <w:spacing w:after="44"/>
        <w:ind w:left="864" w:hanging="864"/>
        <w:jc w:val="both"/>
        <w:rPr>
          <w:rFonts w:ascii="Arial" w:hAnsi="Arial" w:cs="Arial"/>
          <w:sz w:val="22"/>
          <w:szCs w:val="22"/>
        </w:rPr>
      </w:pPr>
    </w:p>
    <w:p w14:paraId="1E6AF780" w14:textId="77777777" w:rsidR="00C30233" w:rsidRPr="006928A2" w:rsidRDefault="00C30233" w:rsidP="007D09D3">
      <w:pPr>
        <w:widowControl w:val="0"/>
        <w:pBdr>
          <w:top w:val="single" w:sz="40" w:space="0" w:color="70AD47"/>
          <w:left w:val="single" w:sz="40" w:space="0" w:color="70AD47"/>
          <w:bottom w:val="single" w:sz="40" w:space="10" w:color="70AD47"/>
          <w:right w:val="single" w:sz="40" w:space="0" w:color="70AD47"/>
        </w:pBdr>
        <w:jc w:val="both"/>
        <w:rPr>
          <w:rFonts w:ascii="Arial" w:hAnsi="Arial" w:cs="Arial"/>
          <w:sz w:val="22"/>
          <w:szCs w:val="22"/>
        </w:rPr>
      </w:pPr>
      <w:r w:rsidRPr="006928A2">
        <w:rPr>
          <w:rFonts w:ascii="Arial" w:hAnsi="Arial" w:cs="Arial"/>
          <w:b/>
          <w:color w:val="1F3864"/>
          <w:sz w:val="22"/>
          <w:szCs w:val="22"/>
        </w:rPr>
        <w:t>Any allegation or disclosure involving someone who works with children in a paid or voluntary capacity must</w:t>
      </w:r>
      <w:r w:rsidRPr="006928A2">
        <w:rPr>
          <w:rFonts w:ascii="Arial" w:hAnsi="Arial" w:cs="Arial"/>
          <w:color w:val="1F3864"/>
          <w:sz w:val="22"/>
          <w:szCs w:val="22"/>
        </w:rPr>
        <w:t xml:space="preserve"> be reported directly to the </w:t>
      </w:r>
      <w:r w:rsidR="00D052AF" w:rsidRPr="006928A2">
        <w:rPr>
          <w:rFonts w:ascii="Arial" w:hAnsi="Arial" w:cs="Arial"/>
          <w:color w:val="002060"/>
          <w:sz w:val="22"/>
          <w:szCs w:val="22"/>
        </w:rPr>
        <w:t>Chief HR Officer</w:t>
      </w:r>
      <w:r w:rsidRPr="006928A2">
        <w:rPr>
          <w:rFonts w:ascii="Arial" w:hAnsi="Arial" w:cs="Arial"/>
          <w:color w:val="002060"/>
          <w:sz w:val="22"/>
          <w:szCs w:val="22"/>
        </w:rPr>
        <w:t xml:space="preserve">, unless it involves them, and then it should be reported directly to the </w:t>
      </w:r>
      <w:r w:rsidR="00E550F7" w:rsidRPr="006928A2">
        <w:rPr>
          <w:rFonts w:ascii="Arial" w:hAnsi="Arial" w:cs="Arial"/>
          <w:color w:val="002060"/>
          <w:sz w:val="22"/>
          <w:szCs w:val="22"/>
        </w:rPr>
        <w:t>Principal &amp; CEO</w:t>
      </w:r>
      <w:r w:rsidRPr="006928A2">
        <w:rPr>
          <w:rFonts w:ascii="Arial" w:hAnsi="Arial" w:cs="Arial"/>
          <w:color w:val="1F3864"/>
          <w:sz w:val="22"/>
          <w:szCs w:val="22"/>
        </w:rPr>
        <w:t>, unless it involves them, and then it should be reported to the Chair of Governors.</w:t>
      </w:r>
    </w:p>
    <w:p w14:paraId="08A5A60C" w14:textId="77777777" w:rsidR="00C30233" w:rsidRPr="006928A2" w:rsidRDefault="00C30233" w:rsidP="007D09D3">
      <w:pPr>
        <w:spacing w:line="259" w:lineRule="auto"/>
        <w:ind w:left="864" w:hanging="864"/>
        <w:jc w:val="both"/>
        <w:rPr>
          <w:rFonts w:ascii="Arial" w:hAnsi="Arial" w:cs="Arial"/>
          <w:color w:val="1F3864"/>
          <w:sz w:val="22"/>
          <w:szCs w:val="22"/>
        </w:rPr>
      </w:pPr>
      <w:r w:rsidRPr="006928A2">
        <w:rPr>
          <w:rFonts w:ascii="Arial" w:hAnsi="Arial" w:cs="Arial"/>
          <w:color w:val="1F3864"/>
          <w:sz w:val="22"/>
          <w:szCs w:val="22"/>
        </w:rPr>
        <w:t xml:space="preserve"> </w:t>
      </w:r>
    </w:p>
    <w:p w14:paraId="55DFC4D8" w14:textId="2A54C13D" w:rsidR="00C30233" w:rsidRPr="006928A2" w:rsidRDefault="00C30233" w:rsidP="007D09D3">
      <w:pPr>
        <w:spacing w:line="259" w:lineRule="auto"/>
        <w:jc w:val="both"/>
        <w:rPr>
          <w:rFonts w:ascii="Arial" w:hAnsi="Arial" w:cs="Arial"/>
          <w:b/>
          <w:color w:val="538135"/>
          <w:sz w:val="22"/>
          <w:szCs w:val="22"/>
        </w:rPr>
      </w:pPr>
      <w:r w:rsidRPr="006928A2">
        <w:rPr>
          <w:rFonts w:ascii="Arial" w:hAnsi="Arial" w:cs="Arial"/>
          <w:b/>
          <w:color w:val="538135"/>
          <w:sz w:val="22"/>
          <w:szCs w:val="22"/>
        </w:rPr>
        <w:t xml:space="preserve">This document can also be used for supply staff and visiting professionals to identify your </w:t>
      </w:r>
      <w:r w:rsidR="003E259A">
        <w:rPr>
          <w:rFonts w:ascii="Arial" w:hAnsi="Arial" w:cs="Arial"/>
          <w:b/>
          <w:color w:val="538135"/>
          <w:sz w:val="22"/>
          <w:szCs w:val="22"/>
        </w:rPr>
        <w:t>S</w:t>
      </w:r>
      <w:r w:rsidRPr="006928A2">
        <w:rPr>
          <w:rFonts w:ascii="Arial" w:hAnsi="Arial" w:cs="Arial"/>
          <w:b/>
          <w:color w:val="538135"/>
          <w:sz w:val="22"/>
          <w:szCs w:val="22"/>
        </w:rPr>
        <w:t>afeguarding team quickly and enable them to share information easily.</w:t>
      </w:r>
    </w:p>
    <w:p w14:paraId="048F6BF0" w14:textId="77777777" w:rsidR="008734CA" w:rsidRPr="006928A2" w:rsidRDefault="008734CA" w:rsidP="007D09D3">
      <w:pPr>
        <w:spacing w:line="259" w:lineRule="auto"/>
        <w:ind w:left="864" w:hanging="864"/>
        <w:jc w:val="both"/>
        <w:rPr>
          <w:rFonts w:ascii="Arial" w:hAnsi="Arial" w:cs="Arial"/>
          <w:b/>
          <w:color w:val="538135"/>
          <w:sz w:val="22"/>
          <w:szCs w:val="22"/>
        </w:rPr>
      </w:pPr>
    </w:p>
    <w:p w14:paraId="0D2C8505" w14:textId="77777777" w:rsidR="008734CA" w:rsidRPr="006928A2" w:rsidRDefault="008734CA" w:rsidP="007D09D3">
      <w:pPr>
        <w:spacing w:line="259" w:lineRule="auto"/>
        <w:ind w:left="864" w:hanging="864"/>
        <w:jc w:val="both"/>
        <w:rPr>
          <w:rFonts w:ascii="Arial" w:hAnsi="Arial" w:cs="Arial"/>
          <w:b/>
          <w:color w:val="538135"/>
          <w:sz w:val="22"/>
          <w:szCs w:val="22"/>
        </w:rPr>
      </w:pPr>
    </w:p>
    <w:p w14:paraId="7FF7D872" w14:textId="77777777" w:rsidR="008734CA" w:rsidRPr="006928A2" w:rsidRDefault="008734CA" w:rsidP="007D09D3">
      <w:pPr>
        <w:spacing w:line="259" w:lineRule="auto"/>
        <w:ind w:left="864" w:hanging="864"/>
        <w:jc w:val="both"/>
        <w:rPr>
          <w:rFonts w:ascii="Arial" w:hAnsi="Arial" w:cs="Arial"/>
          <w:b/>
          <w:color w:val="538135"/>
          <w:sz w:val="22"/>
          <w:szCs w:val="22"/>
        </w:rPr>
      </w:pPr>
    </w:p>
    <w:p w14:paraId="62378021" w14:textId="77777777" w:rsidR="008734CA" w:rsidRPr="006928A2" w:rsidRDefault="008734CA" w:rsidP="007D09D3">
      <w:pPr>
        <w:spacing w:line="259" w:lineRule="auto"/>
        <w:ind w:left="864" w:hanging="864"/>
        <w:jc w:val="both"/>
        <w:rPr>
          <w:rFonts w:ascii="Arial" w:hAnsi="Arial" w:cs="Arial"/>
          <w:b/>
          <w:color w:val="538135"/>
          <w:sz w:val="22"/>
          <w:szCs w:val="22"/>
        </w:rPr>
      </w:pPr>
    </w:p>
    <w:p w14:paraId="063B4F6D" w14:textId="77777777" w:rsidR="008734CA" w:rsidRPr="006928A2" w:rsidRDefault="00E848F2" w:rsidP="007D09D3">
      <w:pPr>
        <w:spacing w:line="259" w:lineRule="auto"/>
        <w:ind w:left="864" w:hanging="864"/>
        <w:jc w:val="both"/>
        <w:rPr>
          <w:rFonts w:ascii="Arial" w:hAnsi="Arial" w:cs="Arial"/>
          <w:b/>
          <w:color w:val="538135"/>
          <w:sz w:val="22"/>
          <w:szCs w:val="22"/>
        </w:rPr>
      </w:pPr>
      <w:r w:rsidRPr="006928A2">
        <w:rPr>
          <w:rFonts w:ascii="Arial" w:hAnsi="Arial" w:cs="Arial"/>
          <w:b/>
          <w:noProof/>
          <w:color w:val="538135"/>
          <w:sz w:val="22"/>
          <w:szCs w:val="22"/>
        </w:rPr>
        <w:drawing>
          <wp:inline distT="0" distB="0" distL="0" distR="0" wp14:anchorId="457D8CC1" wp14:editId="7C8D8F84">
            <wp:extent cx="6181725" cy="7010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1725" cy="7010400"/>
                    </a:xfrm>
                    <a:prstGeom prst="rect">
                      <a:avLst/>
                    </a:prstGeom>
                    <a:noFill/>
                    <a:ln>
                      <a:noFill/>
                    </a:ln>
                  </pic:spPr>
                </pic:pic>
              </a:graphicData>
            </a:graphic>
          </wp:inline>
        </w:drawing>
      </w:r>
    </w:p>
    <w:p w14:paraId="2C62CF7B" w14:textId="77777777" w:rsidR="008734CA" w:rsidRPr="006928A2" w:rsidRDefault="008734CA" w:rsidP="007D09D3">
      <w:pPr>
        <w:spacing w:line="259" w:lineRule="auto"/>
        <w:ind w:left="864" w:hanging="864"/>
        <w:jc w:val="both"/>
        <w:rPr>
          <w:rFonts w:ascii="Arial" w:hAnsi="Arial" w:cs="Arial"/>
          <w:b/>
          <w:color w:val="538135"/>
          <w:sz w:val="22"/>
          <w:szCs w:val="22"/>
        </w:rPr>
      </w:pPr>
    </w:p>
    <w:p w14:paraId="65BE7514" w14:textId="77777777" w:rsidR="008734CA" w:rsidRPr="006928A2" w:rsidRDefault="008734CA" w:rsidP="007D09D3">
      <w:pPr>
        <w:spacing w:line="259" w:lineRule="auto"/>
        <w:ind w:left="864" w:hanging="864"/>
        <w:jc w:val="both"/>
        <w:rPr>
          <w:rFonts w:ascii="Arial" w:hAnsi="Arial" w:cs="Arial"/>
          <w:b/>
          <w:color w:val="538135"/>
          <w:sz w:val="22"/>
          <w:szCs w:val="22"/>
        </w:rPr>
      </w:pPr>
    </w:p>
    <w:p w14:paraId="569E6079" w14:textId="77777777" w:rsidR="008734CA" w:rsidRPr="006928A2" w:rsidRDefault="008734CA" w:rsidP="007D09D3">
      <w:pPr>
        <w:spacing w:after="23" w:line="248" w:lineRule="auto"/>
        <w:ind w:left="864" w:hanging="864"/>
        <w:jc w:val="both"/>
        <w:rPr>
          <w:rFonts w:ascii="Arial" w:hAnsi="Arial" w:cs="Arial"/>
          <w:sz w:val="22"/>
          <w:szCs w:val="22"/>
        </w:rPr>
      </w:pPr>
      <w:r w:rsidRPr="006928A2">
        <w:rPr>
          <w:rFonts w:ascii="Arial" w:eastAsia="Tahoma" w:hAnsi="Arial" w:cs="Arial"/>
          <w:sz w:val="22"/>
          <w:szCs w:val="22"/>
        </w:rPr>
        <w:t xml:space="preserve">To protect our learners, our College needs staff and volunteers who are: </w:t>
      </w:r>
    </w:p>
    <w:p w14:paraId="14E7E47E" w14:textId="77777777" w:rsidR="008734CA" w:rsidRPr="006928A2" w:rsidRDefault="008734CA" w:rsidP="007D09D3">
      <w:pPr>
        <w:numPr>
          <w:ilvl w:val="0"/>
          <w:numId w:val="33"/>
        </w:numPr>
        <w:spacing w:after="23" w:line="247" w:lineRule="auto"/>
        <w:ind w:left="1224" w:hanging="360"/>
        <w:jc w:val="both"/>
        <w:rPr>
          <w:rFonts w:ascii="Arial" w:hAnsi="Arial" w:cs="Arial"/>
          <w:sz w:val="22"/>
          <w:szCs w:val="22"/>
        </w:rPr>
      </w:pPr>
      <w:r w:rsidRPr="006928A2">
        <w:rPr>
          <w:rFonts w:ascii="Arial" w:eastAsia="Tahoma" w:hAnsi="Arial" w:cs="Arial"/>
          <w:sz w:val="22"/>
          <w:szCs w:val="22"/>
        </w:rPr>
        <w:t xml:space="preserve">Safe-recruited through safer recruitment procedures and required to set and maintain high standards of professional behaviour </w:t>
      </w:r>
    </w:p>
    <w:p w14:paraId="1F3563C8" w14:textId="77777777" w:rsidR="008734CA" w:rsidRPr="006928A2" w:rsidRDefault="008734CA" w:rsidP="007D09D3">
      <w:pPr>
        <w:numPr>
          <w:ilvl w:val="0"/>
          <w:numId w:val="33"/>
        </w:numPr>
        <w:spacing w:line="248" w:lineRule="auto"/>
        <w:ind w:left="1224" w:hanging="360"/>
        <w:jc w:val="both"/>
        <w:rPr>
          <w:rFonts w:ascii="Arial" w:hAnsi="Arial" w:cs="Arial"/>
          <w:sz w:val="22"/>
          <w:szCs w:val="22"/>
        </w:rPr>
      </w:pPr>
      <w:r w:rsidRPr="006928A2">
        <w:rPr>
          <w:rFonts w:ascii="Arial" w:eastAsia="Tahoma" w:hAnsi="Arial" w:cs="Arial"/>
          <w:sz w:val="22"/>
          <w:szCs w:val="22"/>
        </w:rPr>
        <w:t>Supportive- of learners who may be at risk, also of colleagues</w:t>
      </w:r>
    </w:p>
    <w:p w14:paraId="5E41B75C" w14:textId="77777777" w:rsidR="008734CA" w:rsidRPr="006928A2" w:rsidRDefault="008734CA" w:rsidP="007D09D3">
      <w:pPr>
        <w:numPr>
          <w:ilvl w:val="0"/>
          <w:numId w:val="33"/>
        </w:numPr>
        <w:spacing w:line="248" w:lineRule="auto"/>
        <w:ind w:left="1224" w:hanging="360"/>
        <w:jc w:val="both"/>
        <w:rPr>
          <w:rFonts w:ascii="Arial" w:hAnsi="Arial" w:cs="Arial"/>
          <w:sz w:val="22"/>
          <w:szCs w:val="22"/>
        </w:rPr>
      </w:pPr>
      <w:r w:rsidRPr="006928A2">
        <w:rPr>
          <w:rFonts w:ascii="Arial" w:eastAsia="Tahoma" w:hAnsi="Arial" w:cs="Arial"/>
          <w:sz w:val="22"/>
          <w:szCs w:val="22"/>
        </w:rPr>
        <w:t xml:space="preserve">Supported- to carry out their role effectively </w:t>
      </w:r>
    </w:p>
    <w:p w14:paraId="1A243E1C" w14:textId="5DE42827" w:rsidR="008734CA" w:rsidRPr="006928A2" w:rsidRDefault="008734CA" w:rsidP="00DF5348">
      <w:pPr>
        <w:spacing w:line="259" w:lineRule="auto"/>
        <w:ind w:left="567"/>
        <w:jc w:val="both"/>
        <w:rPr>
          <w:rFonts w:ascii="Arial" w:eastAsia="Tahoma" w:hAnsi="Arial" w:cs="Arial"/>
          <w:sz w:val="22"/>
          <w:szCs w:val="22"/>
        </w:rPr>
      </w:pPr>
      <w:r w:rsidRPr="006928A2">
        <w:rPr>
          <w:rFonts w:ascii="Arial" w:eastAsia="Tahoma" w:hAnsi="Arial" w:cs="Arial"/>
          <w:sz w:val="22"/>
          <w:szCs w:val="22"/>
        </w:rPr>
        <w:t xml:space="preserve">Staff need to know what their child protection responsibilities are, and what help, advice and resources they should receive in order for them to meet those </w:t>
      </w:r>
      <w:r w:rsidR="00296930" w:rsidRPr="006928A2">
        <w:rPr>
          <w:rFonts w:ascii="Arial" w:eastAsia="Tahoma" w:hAnsi="Arial" w:cs="Arial"/>
          <w:sz w:val="22"/>
          <w:szCs w:val="22"/>
        </w:rPr>
        <w:tab/>
      </w:r>
      <w:r w:rsidRPr="006928A2">
        <w:rPr>
          <w:rFonts w:ascii="Arial" w:eastAsia="Tahoma" w:hAnsi="Arial" w:cs="Arial"/>
          <w:sz w:val="22"/>
          <w:szCs w:val="22"/>
        </w:rPr>
        <w:t>responsibilities.</w:t>
      </w:r>
      <w:r w:rsidR="00DF5348">
        <w:rPr>
          <w:rFonts w:ascii="Arial" w:eastAsia="Tahoma" w:hAnsi="Arial" w:cs="Arial"/>
          <w:sz w:val="22"/>
          <w:szCs w:val="22"/>
        </w:rPr>
        <w:t xml:space="preserve"> </w:t>
      </w:r>
      <w:r w:rsidRPr="006928A2">
        <w:rPr>
          <w:rFonts w:ascii="Arial" w:eastAsia="Tahoma" w:hAnsi="Arial" w:cs="Arial"/>
          <w:sz w:val="22"/>
          <w:szCs w:val="22"/>
        </w:rPr>
        <w:t xml:space="preserve">This document forms part of our </w:t>
      </w:r>
      <w:r w:rsidR="00DF5348">
        <w:rPr>
          <w:rFonts w:ascii="Arial" w:eastAsia="Tahoma" w:hAnsi="Arial" w:cs="Arial"/>
          <w:sz w:val="22"/>
          <w:szCs w:val="22"/>
        </w:rPr>
        <w:t>S</w:t>
      </w:r>
      <w:r w:rsidRPr="006928A2">
        <w:rPr>
          <w:rFonts w:ascii="Arial" w:eastAsia="Tahoma" w:hAnsi="Arial" w:cs="Arial"/>
          <w:sz w:val="22"/>
          <w:szCs w:val="22"/>
        </w:rPr>
        <w:t>afeguarding portfolio and</w:t>
      </w:r>
      <w:r w:rsidR="00DF5348">
        <w:rPr>
          <w:rFonts w:ascii="Arial" w:eastAsia="Tahoma" w:hAnsi="Arial" w:cs="Arial"/>
          <w:sz w:val="22"/>
          <w:szCs w:val="22"/>
        </w:rPr>
        <w:t xml:space="preserve"> </w:t>
      </w:r>
      <w:r w:rsidRPr="006928A2">
        <w:rPr>
          <w:rFonts w:ascii="Arial" w:eastAsia="Tahoma" w:hAnsi="Arial" w:cs="Arial"/>
          <w:sz w:val="22"/>
          <w:szCs w:val="22"/>
        </w:rPr>
        <w:t xml:space="preserve">should be read in conjunction with the </w:t>
      </w:r>
      <w:r w:rsidR="00B16082">
        <w:rPr>
          <w:rFonts w:ascii="Arial" w:eastAsia="Tahoma" w:hAnsi="Arial" w:cs="Arial"/>
          <w:sz w:val="22"/>
          <w:szCs w:val="22"/>
        </w:rPr>
        <w:t>Learner S</w:t>
      </w:r>
      <w:r w:rsidRPr="006928A2">
        <w:rPr>
          <w:rFonts w:ascii="Arial" w:eastAsia="Tahoma" w:hAnsi="Arial" w:cs="Arial"/>
          <w:sz w:val="22"/>
          <w:szCs w:val="22"/>
        </w:rPr>
        <w:t xml:space="preserve">afeguarding </w:t>
      </w:r>
      <w:r w:rsidR="00D80265">
        <w:rPr>
          <w:rFonts w:ascii="Arial" w:eastAsia="Tahoma" w:hAnsi="Arial" w:cs="Arial"/>
          <w:sz w:val="22"/>
          <w:szCs w:val="22"/>
        </w:rPr>
        <w:t>Adults at Risk</w:t>
      </w:r>
      <w:r w:rsidR="00B16082">
        <w:rPr>
          <w:rFonts w:ascii="Arial" w:eastAsia="Tahoma" w:hAnsi="Arial" w:cs="Arial"/>
          <w:sz w:val="22"/>
          <w:szCs w:val="22"/>
        </w:rPr>
        <w:t xml:space="preserve"> </w:t>
      </w:r>
      <w:r w:rsidRPr="006928A2">
        <w:rPr>
          <w:rFonts w:ascii="Arial" w:eastAsia="Tahoma" w:hAnsi="Arial" w:cs="Arial"/>
          <w:sz w:val="22"/>
          <w:szCs w:val="22"/>
        </w:rPr>
        <w:t xml:space="preserve">and </w:t>
      </w:r>
      <w:r w:rsidR="00B16082">
        <w:rPr>
          <w:rFonts w:ascii="Arial" w:eastAsia="Tahoma" w:hAnsi="Arial" w:cs="Arial"/>
          <w:sz w:val="22"/>
          <w:szCs w:val="22"/>
        </w:rPr>
        <w:t>C</w:t>
      </w:r>
      <w:r w:rsidRPr="006928A2">
        <w:rPr>
          <w:rFonts w:ascii="Arial" w:eastAsia="Tahoma" w:hAnsi="Arial" w:cs="Arial"/>
          <w:sz w:val="22"/>
          <w:szCs w:val="22"/>
        </w:rPr>
        <w:t xml:space="preserve">hild </w:t>
      </w:r>
      <w:r w:rsidR="00B16082">
        <w:rPr>
          <w:rFonts w:ascii="Arial" w:eastAsia="Tahoma" w:hAnsi="Arial" w:cs="Arial"/>
          <w:sz w:val="22"/>
          <w:szCs w:val="22"/>
        </w:rPr>
        <w:t>P</w:t>
      </w:r>
      <w:r w:rsidRPr="006928A2">
        <w:rPr>
          <w:rFonts w:ascii="Arial" w:eastAsia="Tahoma" w:hAnsi="Arial" w:cs="Arial"/>
          <w:sz w:val="22"/>
          <w:szCs w:val="22"/>
        </w:rPr>
        <w:t xml:space="preserve">rotection </w:t>
      </w:r>
      <w:r w:rsidR="00B16082">
        <w:rPr>
          <w:rFonts w:ascii="Arial" w:eastAsia="Tahoma" w:hAnsi="Arial" w:cs="Arial"/>
          <w:sz w:val="22"/>
          <w:szCs w:val="22"/>
        </w:rPr>
        <w:t>P</w:t>
      </w:r>
      <w:r w:rsidRPr="006928A2">
        <w:rPr>
          <w:rFonts w:ascii="Arial" w:eastAsia="Tahoma" w:hAnsi="Arial" w:cs="Arial"/>
          <w:sz w:val="22"/>
          <w:szCs w:val="22"/>
        </w:rPr>
        <w:t xml:space="preserve">olicy. </w:t>
      </w:r>
    </w:p>
    <w:p w14:paraId="7B6F6B0B" w14:textId="77777777" w:rsidR="007F555C" w:rsidRPr="006928A2" w:rsidRDefault="007F555C" w:rsidP="007D09D3">
      <w:pPr>
        <w:spacing w:line="259" w:lineRule="auto"/>
        <w:jc w:val="both"/>
        <w:rPr>
          <w:rFonts w:ascii="Arial" w:hAnsi="Arial" w:cs="Arial"/>
          <w:sz w:val="22"/>
          <w:szCs w:val="22"/>
          <w:u w:val="single"/>
        </w:rPr>
      </w:pPr>
    </w:p>
    <w:p w14:paraId="7C6A9202" w14:textId="77777777" w:rsidR="00E95318" w:rsidRPr="006928A2" w:rsidRDefault="00E95318" w:rsidP="007D09D3">
      <w:pPr>
        <w:spacing w:line="259" w:lineRule="auto"/>
        <w:jc w:val="both"/>
        <w:rPr>
          <w:rFonts w:ascii="Arial" w:hAnsi="Arial" w:cs="Arial"/>
          <w:sz w:val="22"/>
          <w:szCs w:val="22"/>
          <w:u w:val="single"/>
        </w:rPr>
      </w:pPr>
    </w:p>
    <w:p w14:paraId="1F70513D" w14:textId="77777777" w:rsidR="00E95318" w:rsidRPr="006928A2" w:rsidRDefault="00E95318" w:rsidP="007D09D3">
      <w:pPr>
        <w:spacing w:line="259" w:lineRule="auto"/>
        <w:jc w:val="both"/>
        <w:rPr>
          <w:rFonts w:ascii="Arial" w:hAnsi="Arial" w:cs="Arial"/>
          <w:sz w:val="22"/>
          <w:szCs w:val="22"/>
          <w:u w:val="single"/>
        </w:rPr>
      </w:pPr>
    </w:p>
    <w:p w14:paraId="32E9440A" w14:textId="77777777" w:rsidR="00E95318" w:rsidRPr="006928A2" w:rsidRDefault="00E95318" w:rsidP="007D09D3">
      <w:pPr>
        <w:spacing w:line="259" w:lineRule="auto"/>
        <w:jc w:val="both"/>
        <w:rPr>
          <w:rFonts w:ascii="Arial" w:hAnsi="Arial" w:cs="Arial"/>
          <w:sz w:val="22"/>
          <w:szCs w:val="22"/>
          <w:u w:val="single"/>
        </w:rPr>
      </w:pPr>
    </w:p>
    <w:p w14:paraId="39E3F3EC" w14:textId="77777777" w:rsidR="00E95318" w:rsidRPr="006928A2" w:rsidRDefault="00E95318" w:rsidP="007D09D3">
      <w:pPr>
        <w:spacing w:line="259" w:lineRule="auto"/>
        <w:jc w:val="both"/>
        <w:rPr>
          <w:rFonts w:ascii="Arial" w:hAnsi="Arial" w:cs="Arial"/>
          <w:sz w:val="22"/>
          <w:szCs w:val="22"/>
          <w:u w:val="single"/>
        </w:rPr>
      </w:pPr>
    </w:p>
    <w:p w14:paraId="791178BA" w14:textId="77777777" w:rsidR="00E95318" w:rsidRPr="006928A2" w:rsidRDefault="00E95318" w:rsidP="007D09D3">
      <w:pPr>
        <w:spacing w:line="259" w:lineRule="auto"/>
        <w:jc w:val="both"/>
        <w:rPr>
          <w:rFonts w:ascii="Arial" w:hAnsi="Arial" w:cs="Arial"/>
          <w:sz w:val="22"/>
          <w:szCs w:val="22"/>
          <w:u w:val="single"/>
        </w:rPr>
      </w:pPr>
    </w:p>
    <w:p w14:paraId="2E51692A" w14:textId="77777777" w:rsidR="00E95318" w:rsidRPr="006928A2" w:rsidRDefault="00E95318" w:rsidP="007D09D3">
      <w:pPr>
        <w:spacing w:line="259" w:lineRule="auto"/>
        <w:jc w:val="both"/>
        <w:rPr>
          <w:rFonts w:ascii="Arial" w:hAnsi="Arial" w:cs="Arial"/>
          <w:sz w:val="22"/>
          <w:szCs w:val="22"/>
          <w:u w:val="single"/>
        </w:rPr>
      </w:pPr>
    </w:p>
    <w:p w14:paraId="043C31D3" w14:textId="77777777" w:rsidR="00E95318" w:rsidRPr="006928A2" w:rsidRDefault="00E95318" w:rsidP="007D09D3">
      <w:pPr>
        <w:spacing w:line="259" w:lineRule="auto"/>
        <w:jc w:val="both"/>
        <w:rPr>
          <w:rFonts w:ascii="Arial" w:hAnsi="Arial" w:cs="Arial"/>
          <w:sz w:val="22"/>
          <w:szCs w:val="22"/>
          <w:u w:val="single"/>
        </w:rPr>
      </w:pPr>
    </w:p>
    <w:p w14:paraId="14501CA9" w14:textId="77777777" w:rsidR="00E95318" w:rsidRPr="006928A2" w:rsidRDefault="00E95318" w:rsidP="007D09D3">
      <w:pPr>
        <w:spacing w:line="259" w:lineRule="auto"/>
        <w:jc w:val="both"/>
        <w:rPr>
          <w:rFonts w:ascii="Arial" w:hAnsi="Arial" w:cs="Arial"/>
          <w:sz w:val="22"/>
          <w:szCs w:val="22"/>
          <w:u w:val="single"/>
        </w:rPr>
      </w:pPr>
    </w:p>
    <w:p w14:paraId="60682AED" w14:textId="77777777" w:rsidR="00E95318" w:rsidRPr="006928A2" w:rsidRDefault="00E95318" w:rsidP="007D09D3">
      <w:pPr>
        <w:spacing w:line="259" w:lineRule="auto"/>
        <w:jc w:val="both"/>
        <w:rPr>
          <w:rFonts w:ascii="Arial" w:hAnsi="Arial" w:cs="Arial"/>
          <w:sz w:val="22"/>
          <w:szCs w:val="22"/>
          <w:u w:val="single"/>
        </w:rPr>
      </w:pPr>
    </w:p>
    <w:p w14:paraId="1743B465" w14:textId="77777777" w:rsidR="00E95318" w:rsidRPr="006928A2" w:rsidRDefault="00E95318" w:rsidP="007D09D3">
      <w:pPr>
        <w:spacing w:line="259" w:lineRule="auto"/>
        <w:jc w:val="both"/>
        <w:rPr>
          <w:rFonts w:ascii="Arial" w:hAnsi="Arial" w:cs="Arial"/>
          <w:sz w:val="22"/>
          <w:szCs w:val="22"/>
          <w:u w:val="single"/>
        </w:rPr>
      </w:pPr>
    </w:p>
    <w:p w14:paraId="1B6C488E" w14:textId="77777777" w:rsidR="00E95318" w:rsidRPr="006928A2" w:rsidRDefault="00E95318" w:rsidP="007D09D3">
      <w:pPr>
        <w:spacing w:line="259" w:lineRule="auto"/>
        <w:jc w:val="both"/>
        <w:rPr>
          <w:rFonts w:ascii="Arial" w:hAnsi="Arial" w:cs="Arial"/>
          <w:sz w:val="22"/>
          <w:szCs w:val="22"/>
          <w:u w:val="single"/>
        </w:rPr>
      </w:pPr>
    </w:p>
    <w:p w14:paraId="24283C77" w14:textId="77777777" w:rsidR="00E95318" w:rsidRPr="006928A2" w:rsidRDefault="00E95318" w:rsidP="007D09D3">
      <w:pPr>
        <w:spacing w:line="259" w:lineRule="auto"/>
        <w:jc w:val="both"/>
        <w:rPr>
          <w:rFonts w:ascii="Arial" w:hAnsi="Arial" w:cs="Arial"/>
          <w:sz w:val="22"/>
          <w:szCs w:val="22"/>
          <w:u w:val="single"/>
        </w:rPr>
      </w:pPr>
    </w:p>
    <w:p w14:paraId="36A462A5" w14:textId="77777777" w:rsidR="00E95318" w:rsidRPr="006928A2" w:rsidRDefault="00E95318" w:rsidP="007D09D3">
      <w:pPr>
        <w:spacing w:line="259" w:lineRule="auto"/>
        <w:jc w:val="both"/>
        <w:rPr>
          <w:rFonts w:ascii="Arial" w:hAnsi="Arial" w:cs="Arial"/>
          <w:sz w:val="22"/>
          <w:szCs w:val="22"/>
          <w:u w:val="single"/>
        </w:rPr>
      </w:pPr>
    </w:p>
    <w:p w14:paraId="5B691D5F" w14:textId="77777777" w:rsidR="00E95318" w:rsidRPr="006928A2" w:rsidRDefault="00E95318" w:rsidP="007D09D3">
      <w:pPr>
        <w:spacing w:line="259" w:lineRule="auto"/>
        <w:jc w:val="both"/>
        <w:rPr>
          <w:rFonts w:ascii="Arial" w:hAnsi="Arial" w:cs="Arial"/>
          <w:sz w:val="22"/>
          <w:szCs w:val="22"/>
          <w:u w:val="single"/>
        </w:rPr>
      </w:pPr>
    </w:p>
    <w:p w14:paraId="6A989FA6" w14:textId="77777777" w:rsidR="00E95318" w:rsidRPr="006928A2" w:rsidRDefault="00E95318" w:rsidP="007D09D3">
      <w:pPr>
        <w:spacing w:line="259" w:lineRule="auto"/>
        <w:jc w:val="both"/>
        <w:rPr>
          <w:rFonts w:ascii="Arial" w:hAnsi="Arial" w:cs="Arial"/>
          <w:sz w:val="22"/>
          <w:szCs w:val="22"/>
          <w:u w:val="single"/>
        </w:rPr>
      </w:pPr>
    </w:p>
    <w:p w14:paraId="7C3190D9" w14:textId="77777777" w:rsidR="00E95318" w:rsidRPr="006928A2" w:rsidRDefault="00E95318" w:rsidP="007D09D3">
      <w:pPr>
        <w:spacing w:line="259" w:lineRule="auto"/>
        <w:jc w:val="both"/>
        <w:rPr>
          <w:rFonts w:ascii="Arial" w:hAnsi="Arial" w:cs="Arial"/>
          <w:sz w:val="22"/>
          <w:szCs w:val="22"/>
          <w:u w:val="single"/>
        </w:rPr>
      </w:pPr>
    </w:p>
    <w:p w14:paraId="148EC41B" w14:textId="77777777" w:rsidR="00E95318" w:rsidRPr="006928A2" w:rsidRDefault="00E95318" w:rsidP="007D09D3">
      <w:pPr>
        <w:spacing w:line="259" w:lineRule="auto"/>
        <w:jc w:val="both"/>
        <w:rPr>
          <w:rFonts w:ascii="Arial" w:hAnsi="Arial" w:cs="Arial"/>
          <w:sz w:val="22"/>
          <w:szCs w:val="22"/>
          <w:u w:val="single"/>
        </w:rPr>
      </w:pPr>
    </w:p>
    <w:p w14:paraId="4405E93E" w14:textId="77777777" w:rsidR="00E95318" w:rsidRPr="006928A2" w:rsidRDefault="00E95318" w:rsidP="007D09D3">
      <w:pPr>
        <w:spacing w:line="259" w:lineRule="auto"/>
        <w:jc w:val="both"/>
        <w:rPr>
          <w:rFonts w:ascii="Arial" w:hAnsi="Arial" w:cs="Arial"/>
          <w:sz w:val="22"/>
          <w:szCs w:val="22"/>
          <w:u w:val="single"/>
        </w:rPr>
      </w:pPr>
    </w:p>
    <w:p w14:paraId="31D1DA86" w14:textId="77777777" w:rsidR="00E95318" w:rsidRPr="006928A2" w:rsidRDefault="00E95318" w:rsidP="007D09D3">
      <w:pPr>
        <w:spacing w:line="259" w:lineRule="auto"/>
        <w:jc w:val="both"/>
        <w:rPr>
          <w:rFonts w:ascii="Arial" w:hAnsi="Arial" w:cs="Arial"/>
          <w:sz w:val="22"/>
          <w:szCs w:val="22"/>
          <w:u w:val="single"/>
        </w:rPr>
      </w:pPr>
    </w:p>
    <w:p w14:paraId="5AB908D7" w14:textId="77777777" w:rsidR="00E95318" w:rsidRPr="006928A2" w:rsidRDefault="00E95318" w:rsidP="007D09D3">
      <w:pPr>
        <w:spacing w:line="259" w:lineRule="auto"/>
        <w:jc w:val="both"/>
        <w:rPr>
          <w:rFonts w:ascii="Arial" w:hAnsi="Arial" w:cs="Arial"/>
          <w:sz w:val="22"/>
          <w:szCs w:val="22"/>
          <w:u w:val="single"/>
        </w:rPr>
      </w:pPr>
    </w:p>
    <w:p w14:paraId="079508DC" w14:textId="77777777" w:rsidR="00E95318" w:rsidRPr="006928A2" w:rsidRDefault="00E95318" w:rsidP="007D09D3">
      <w:pPr>
        <w:spacing w:line="259" w:lineRule="auto"/>
        <w:jc w:val="both"/>
        <w:rPr>
          <w:rFonts w:ascii="Arial" w:hAnsi="Arial" w:cs="Arial"/>
          <w:sz w:val="22"/>
          <w:szCs w:val="22"/>
          <w:u w:val="single"/>
        </w:rPr>
      </w:pPr>
    </w:p>
    <w:p w14:paraId="7B8190D9" w14:textId="77777777" w:rsidR="00E95318" w:rsidRPr="006928A2" w:rsidRDefault="00E95318" w:rsidP="007D09D3">
      <w:pPr>
        <w:spacing w:line="259" w:lineRule="auto"/>
        <w:jc w:val="both"/>
        <w:rPr>
          <w:rFonts w:ascii="Arial" w:hAnsi="Arial" w:cs="Arial"/>
          <w:sz w:val="22"/>
          <w:szCs w:val="22"/>
          <w:u w:val="single"/>
        </w:rPr>
      </w:pPr>
    </w:p>
    <w:p w14:paraId="349EC620" w14:textId="77777777" w:rsidR="00E95318" w:rsidRPr="006928A2" w:rsidRDefault="00E95318" w:rsidP="007D09D3">
      <w:pPr>
        <w:spacing w:line="259" w:lineRule="auto"/>
        <w:jc w:val="both"/>
        <w:rPr>
          <w:rFonts w:ascii="Arial" w:hAnsi="Arial" w:cs="Arial"/>
          <w:sz w:val="22"/>
          <w:szCs w:val="22"/>
          <w:u w:val="single"/>
        </w:rPr>
      </w:pPr>
    </w:p>
    <w:p w14:paraId="4A2385AD" w14:textId="77777777" w:rsidR="00E95318" w:rsidRPr="006928A2" w:rsidRDefault="00E95318" w:rsidP="007D09D3">
      <w:pPr>
        <w:spacing w:line="259" w:lineRule="auto"/>
        <w:jc w:val="both"/>
        <w:rPr>
          <w:rFonts w:ascii="Arial" w:hAnsi="Arial" w:cs="Arial"/>
          <w:sz w:val="22"/>
          <w:szCs w:val="22"/>
          <w:u w:val="single"/>
        </w:rPr>
      </w:pPr>
    </w:p>
    <w:p w14:paraId="4FCC25B3" w14:textId="77777777" w:rsidR="00E95318" w:rsidRPr="006928A2" w:rsidRDefault="00E95318" w:rsidP="007D09D3">
      <w:pPr>
        <w:spacing w:line="259" w:lineRule="auto"/>
        <w:jc w:val="both"/>
        <w:rPr>
          <w:rFonts w:ascii="Arial" w:hAnsi="Arial" w:cs="Arial"/>
          <w:sz w:val="22"/>
          <w:szCs w:val="22"/>
          <w:u w:val="single"/>
        </w:rPr>
      </w:pPr>
    </w:p>
    <w:p w14:paraId="65CF146C" w14:textId="77777777" w:rsidR="00E95318" w:rsidRPr="006928A2" w:rsidRDefault="00E95318" w:rsidP="007D09D3">
      <w:pPr>
        <w:spacing w:line="259" w:lineRule="auto"/>
        <w:jc w:val="both"/>
        <w:rPr>
          <w:rFonts w:ascii="Arial" w:hAnsi="Arial" w:cs="Arial"/>
          <w:sz w:val="22"/>
          <w:szCs w:val="22"/>
          <w:u w:val="single"/>
        </w:rPr>
      </w:pPr>
    </w:p>
    <w:p w14:paraId="544F6F9D" w14:textId="77777777" w:rsidR="00E95318" w:rsidRPr="006928A2" w:rsidRDefault="00E95318" w:rsidP="007D09D3">
      <w:pPr>
        <w:spacing w:line="259" w:lineRule="auto"/>
        <w:jc w:val="both"/>
        <w:rPr>
          <w:rFonts w:ascii="Arial" w:hAnsi="Arial" w:cs="Arial"/>
          <w:sz w:val="22"/>
          <w:szCs w:val="22"/>
          <w:u w:val="single"/>
        </w:rPr>
      </w:pPr>
    </w:p>
    <w:p w14:paraId="0679C7F5" w14:textId="77777777" w:rsidR="00E95318" w:rsidRPr="006928A2" w:rsidRDefault="00E95318" w:rsidP="007D09D3">
      <w:pPr>
        <w:spacing w:line="259" w:lineRule="auto"/>
        <w:jc w:val="both"/>
        <w:rPr>
          <w:rFonts w:ascii="Arial" w:hAnsi="Arial" w:cs="Arial"/>
          <w:sz w:val="22"/>
          <w:szCs w:val="22"/>
          <w:u w:val="single"/>
        </w:rPr>
      </w:pPr>
    </w:p>
    <w:p w14:paraId="08F8C764" w14:textId="77777777" w:rsidR="00E95318" w:rsidRPr="006928A2" w:rsidRDefault="00E95318" w:rsidP="007D09D3">
      <w:pPr>
        <w:spacing w:line="259" w:lineRule="auto"/>
        <w:jc w:val="both"/>
        <w:rPr>
          <w:rFonts w:ascii="Arial" w:hAnsi="Arial" w:cs="Arial"/>
          <w:sz w:val="22"/>
          <w:szCs w:val="22"/>
          <w:u w:val="single"/>
        </w:rPr>
      </w:pPr>
    </w:p>
    <w:p w14:paraId="4B060272" w14:textId="77777777" w:rsidR="00E95318" w:rsidRPr="006928A2" w:rsidRDefault="00E95318" w:rsidP="007D09D3">
      <w:pPr>
        <w:spacing w:line="259" w:lineRule="auto"/>
        <w:jc w:val="both"/>
        <w:rPr>
          <w:rFonts w:ascii="Arial" w:hAnsi="Arial" w:cs="Arial"/>
          <w:sz w:val="22"/>
          <w:szCs w:val="22"/>
          <w:u w:val="single"/>
        </w:rPr>
      </w:pPr>
    </w:p>
    <w:p w14:paraId="4098B551" w14:textId="77777777" w:rsidR="00E95318" w:rsidRPr="006928A2" w:rsidRDefault="00E95318" w:rsidP="007D09D3">
      <w:pPr>
        <w:spacing w:line="259" w:lineRule="auto"/>
        <w:jc w:val="both"/>
        <w:rPr>
          <w:rFonts w:ascii="Arial" w:hAnsi="Arial" w:cs="Arial"/>
          <w:sz w:val="22"/>
          <w:szCs w:val="22"/>
          <w:u w:val="single"/>
        </w:rPr>
      </w:pPr>
    </w:p>
    <w:p w14:paraId="3D70BF77" w14:textId="77777777" w:rsidR="00E95318" w:rsidRPr="006928A2" w:rsidRDefault="00E95318" w:rsidP="007D09D3">
      <w:pPr>
        <w:spacing w:line="259" w:lineRule="auto"/>
        <w:jc w:val="both"/>
        <w:rPr>
          <w:rFonts w:ascii="Arial" w:hAnsi="Arial" w:cs="Arial"/>
          <w:sz w:val="22"/>
          <w:szCs w:val="22"/>
          <w:u w:val="single"/>
        </w:rPr>
      </w:pPr>
    </w:p>
    <w:p w14:paraId="296E064F" w14:textId="77777777" w:rsidR="00E95318" w:rsidRPr="006928A2" w:rsidRDefault="00E95318" w:rsidP="007D09D3">
      <w:pPr>
        <w:spacing w:line="259" w:lineRule="auto"/>
        <w:jc w:val="both"/>
        <w:rPr>
          <w:rFonts w:ascii="Arial" w:hAnsi="Arial" w:cs="Arial"/>
          <w:sz w:val="22"/>
          <w:szCs w:val="22"/>
          <w:u w:val="single"/>
        </w:rPr>
      </w:pPr>
    </w:p>
    <w:p w14:paraId="7CF4C283" w14:textId="77777777" w:rsidR="00E95318" w:rsidRPr="006928A2" w:rsidRDefault="00E95318" w:rsidP="007D09D3">
      <w:pPr>
        <w:spacing w:line="259" w:lineRule="auto"/>
        <w:jc w:val="both"/>
        <w:rPr>
          <w:rFonts w:ascii="Arial" w:hAnsi="Arial" w:cs="Arial"/>
          <w:sz w:val="22"/>
          <w:szCs w:val="22"/>
          <w:u w:val="single"/>
        </w:rPr>
      </w:pPr>
    </w:p>
    <w:p w14:paraId="54D7162C" w14:textId="77777777" w:rsidR="00E95318" w:rsidRPr="006928A2" w:rsidRDefault="00E95318" w:rsidP="007D09D3">
      <w:pPr>
        <w:spacing w:line="259" w:lineRule="auto"/>
        <w:jc w:val="both"/>
        <w:rPr>
          <w:rFonts w:ascii="Arial" w:hAnsi="Arial" w:cs="Arial"/>
          <w:sz w:val="22"/>
          <w:szCs w:val="22"/>
          <w:u w:val="single"/>
        </w:rPr>
      </w:pPr>
    </w:p>
    <w:p w14:paraId="5A7A761E" w14:textId="1796C02B" w:rsidR="00E95318" w:rsidRDefault="00E95318" w:rsidP="007D09D3">
      <w:pPr>
        <w:spacing w:line="259" w:lineRule="auto"/>
        <w:jc w:val="both"/>
        <w:rPr>
          <w:rFonts w:ascii="Arial" w:hAnsi="Arial" w:cs="Arial"/>
          <w:sz w:val="22"/>
          <w:szCs w:val="22"/>
          <w:u w:val="single"/>
        </w:rPr>
      </w:pPr>
    </w:p>
    <w:p w14:paraId="0D56EDF1" w14:textId="5AF2F27E" w:rsidR="00B16082" w:rsidRDefault="00B16082" w:rsidP="007D09D3">
      <w:pPr>
        <w:spacing w:line="259" w:lineRule="auto"/>
        <w:jc w:val="both"/>
        <w:rPr>
          <w:rFonts w:ascii="Arial" w:hAnsi="Arial" w:cs="Arial"/>
          <w:sz w:val="22"/>
          <w:szCs w:val="22"/>
          <w:u w:val="single"/>
        </w:rPr>
      </w:pPr>
    </w:p>
    <w:p w14:paraId="354DB19A" w14:textId="00A33505" w:rsidR="00B16082" w:rsidRDefault="00B16082" w:rsidP="007D09D3">
      <w:pPr>
        <w:spacing w:line="259" w:lineRule="auto"/>
        <w:jc w:val="both"/>
        <w:rPr>
          <w:rFonts w:ascii="Arial" w:hAnsi="Arial" w:cs="Arial"/>
          <w:sz w:val="22"/>
          <w:szCs w:val="22"/>
          <w:u w:val="single"/>
        </w:rPr>
      </w:pPr>
    </w:p>
    <w:p w14:paraId="1035ACA7" w14:textId="77777777" w:rsidR="00B16082" w:rsidRPr="006928A2" w:rsidRDefault="00B16082" w:rsidP="007D09D3">
      <w:pPr>
        <w:spacing w:line="259" w:lineRule="auto"/>
        <w:jc w:val="both"/>
        <w:rPr>
          <w:rFonts w:ascii="Arial" w:hAnsi="Arial" w:cs="Arial"/>
          <w:sz w:val="22"/>
          <w:szCs w:val="22"/>
          <w:u w:val="single"/>
        </w:rPr>
      </w:pPr>
    </w:p>
    <w:p w14:paraId="27123876" w14:textId="77777777" w:rsidR="00E95318" w:rsidRPr="006928A2" w:rsidRDefault="00E95318" w:rsidP="007D09D3">
      <w:pPr>
        <w:spacing w:line="259" w:lineRule="auto"/>
        <w:jc w:val="both"/>
        <w:rPr>
          <w:rFonts w:ascii="Arial" w:hAnsi="Arial" w:cs="Arial"/>
          <w:sz w:val="22"/>
          <w:szCs w:val="22"/>
          <w:u w:val="single"/>
        </w:rPr>
      </w:pPr>
    </w:p>
    <w:p w14:paraId="010CDF5D" w14:textId="77777777" w:rsidR="007F555C" w:rsidRPr="006928A2" w:rsidRDefault="007F555C" w:rsidP="007D09D3">
      <w:pPr>
        <w:spacing w:line="259" w:lineRule="auto"/>
        <w:jc w:val="both"/>
        <w:rPr>
          <w:rFonts w:ascii="Arial" w:hAnsi="Arial" w:cs="Arial"/>
          <w:b/>
          <w:sz w:val="22"/>
          <w:szCs w:val="22"/>
        </w:rPr>
      </w:pPr>
      <w:r w:rsidRPr="006928A2">
        <w:rPr>
          <w:rFonts w:ascii="Arial" w:hAnsi="Arial" w:cs="Arial"/>
          <w:b/>
          <w:sz w:val="22"/>
          <w:szCs w:val="22"/>
          <w:u w:val="single"/>
        </w:rPr>
        <w:t>A</w:t>
      </w:r>
      <w:r w:rsidR="00E95318" w:rsidRPr="006928A2">
        <w:rPr>
          <w:rFonts w:ascii="Arial" w:hAnsi="Arial" w:cs="Arial"/>
          <w:b/>
          <w:sz w:val="22"/>
          <w:szCs w:val="22"/>
          <w:u w:val="single"/>
        </w:rPr>
        <w:t>ppendi</w:t>
      </w:r>
      <w:r w:rsidRPr="006928A2">
        <w:rPr>
          <w:rFonts w:ascii="Arial" w:hAnsi="Arial" w:cs="Arial"/>
          <w:b/>
          <w:sz w:val="22"/>
          <w:szCs w:val="22"/>
          <w:u w:val="single"/>
        </w:rPr>
        <w:t>x 16</w:t>
      </w:r>
      <w:r w:rsidRPr="006928A2">
        <w:rPr>
          <w:rFonts w:ascii="Arial" w:hAnsi="Arial" w:cs="Arial"/>
          <w:b/>
          <w:sz w:val="22"/>
          <w:szCs w:val="22"/>
        </w:rPr>
        <w:t xml:space="preserve"> Children with special educational needs and disabilities or physical health issues </w:t>
      </w:r>
    </w:p>
    <w:p w14:paraId="65E193C0" w14:textId="77777777" w:rsidR="007F555C" w:rsidRPr="006928A2" w:rsidRDefault="007F555C" w:rsidP="007D09D3">
      <w:pPr>
        <w:spacing w:line="259" w:lineRule="auto"/>
        <w:jc w:val="both"/>
        <w:rPr>
          <w:rFonts w:ascii="Arial" w:hAnsi="Arial" w:cs="Arial"/>
          <w:sz w:val="22"/>
          <w:szCs w:val="22"/>
        </w:rPr>
      </w:pPr>
    </w:p>
    <w:p w14:paraId="19EE29F6" w14:textId="7AFFFBA0" w:rsidR="0095010F" w:rsidRPr="006928A2" w:rsidRDefault="007F555C" w:rsidP="007D09D3">
      <w:pPr>
        <w:spacing w:line="259" w:lineRule="auto"/>
        <w:jc w:val="both"/>
        <w:rPr>
          <w:rFonts w:ascii="Arial" w:hAnsi="Arial" w:cs="Arial"/>
          <w:sz w:val="22"/>
          <w:szCs w:val="22"/>
        </w:rPr>
      </w:pPr>
      <w:r w:rsidRPr="006928A2">
        <w:rPr>
          <w:rFonts w:ascii="Arial" w:hAnsi="Arial" w:cs="Arial"/>
          <w:sz w:val="22"/>
          <w:szCs w:val="22"/>
        </w:rPr>
        <w:t xml:space="preserve">Children with special educational needs or disabilities (SEND) or certain health conditions can face additional </w:t>
      </w:r>
      <w:r w:rsidR="00C90710">
        <w:rPr>
          <w:rFonts w:ascii="Arial" w:hAnsi="Arial" w:cs="Arial"/>
          <w:sz w:val="22"/>
          <w:szCs w:val="22"/>
        </w:rPr>
        <w:t>S</w:t>
      </w:r>
      <w:r w:rsidRPr="006928A2">
        <w:rPr>
          <w:rFonts w:ascii="Arial" w:hAnsi="Arial" w:cs="Arial"/>
          <w:sz w:val="22"/>
          <w:szCs w:val="22"/>
        </w:rPr>
        <w:t xml:space="preserve">afeguarding challenges. Governing bodies and proprietors should ensure their child protection policy reflects the fact that additional barriers can exist when recognising abuse and neglect in this group of children. These can include: </w:t>
      </w:r>
    </w:p>
    <w:p w14:paraId="60CC6EF3" w14:textId="77777777" w:rsidR="0095010F" w:rsidRPr="006928A2" w:rsidRDefault="007F555C" w:rsidP="007D09D3">
      <w:pPr>
        <w:pStyle w:val="ListParagraph"/>
        <w:numPr>
          <w:ilvl w:val="0"/>
          <w:numId w:val="43"/>
        </w:numPr>
        <w:spacing w:line="259" w:lineRule="auto"/>
        <w:jc w:val="both"/>
        <w:rPr>
          <w:rFonts w:cs="Arial"/>
          <w:b/>
          <w:sz w:val="22"/>
          <w:szCs w:val="22"/>
        </w:rPr>
      </w:pPr>
      <w:r w:rsidRPr="006928A2">
        <w:rPr>
          <w:rFonts w:cs="Arial"/>
          <w:sz w:val="22"/>
          <w:szCs w:val="22"/>
        </w:rPr>
        <w:t xml:space="preserve">assumptions that indicators of possible abuse such as behaviour, mood and injury relate to the child’s condition without further exploration; </w:t>
      </w:r>
    </w:p>
    <w:p w14:paraId="1DC93D0A" w14:textId="77777777" w:rsidR="0095010F" w:rsidRPr="006928A2" w:rsidRDefault="007F555C" w:rsidP="007D09D3">
      <w:pPr>
        <w:pStyle w:val="ListParagraph"/>
        <w:numPr>
          <w:ilvl w:val="0"/>
          <w:numId w:val="43"/>
        </w:numPr>
        <w:spacing w:line="259" w:lineRule="auto"/>
        <w:jc w:val="both"/>
        <w:rPr>
          <w:rFonts w:cs="Arial"/>
          <w:b/>
          <w:sz w:val="22"/>
          <w:szCs w:val="22"/>
        </w:rPr>
      </w:pPr>
      <w:r w:rsidRPr="006928A2">
        <w:rPr>
          <w:rFonts w:cs="Arial"/>
          <w:sz w:val="22"/>
          <w:szCs w:val="22"/>
        </w:rPr>
        <w:t xml:space="preserve">these children being more prone to peer group isolation or bullying (including prejudice-based bullying) than other children; </w:t>
      </w:r>
    </w:p>
    <w:p w14:paraId="4C377D87" w14:textId="77777777" w:rsidR="0095010F" w:rsidRPr="006928A2" w:rsidRDefault="007F555C" w:rsidP="007D09D3">
      <w:pPr>
        <w:pStyle w:val="ListParagraph"/>
        <w:numPr>
          <w:ilvl w:val="0"/>
          <w:numId w:val="43"/>
        </w:numPr>
        <w:spacing w:line="259" w:lineRule="auto"/>
        <w:jc w:val="both"/>
        <w:rPr>
          <w:rFonts w:cs="Arial"/>
          <w:b/>
          <w:sz w:val="22"/>
          <w:szCs w:val="22"/>
        </w:rPr>
      </w:pPr>
      <w:r w:rsidRPr="006928A2">
        <w:rPr>
          <w:rFonts w:cs="Arial"/>
          <w:sz w:val="22"/>
          <w:szCs w:val="22"/>
        </w:rPr>
        <w:t xml:space="preserve">the potential for children with SEND or certain medical conditions being disproportionally impacted by behaviours such as bullying, without outwardly showing any signs; </w:t>
      </w:r>
    </w:p>
    <w:p w14:paraId="07D7762B" w14:textId="77777777" w:rsidR="007F555C" w:rsidRPr="006928A2" w:rsidRDefault="007F555C" w:rsidP="007D09D3">
      <w:pPr>
        <w:pStyle w:val="ListParagraph"/>
        <w:numPr>
          <w:ilvl w:val="0"/>
          <w:numId w:val="43"/>
        </w:numPr>
        <w:spacing w:line="259" w:lineRule="auto"/>
        <w:jc w:val="both"/>
        <w:rPr>
          <w:rFonts w:cs="Arial"/>
          <w:b/>
          <w:sz w:val="22"/>
          <w:szCs w:val="22"/>
        </w:rPr>
      </w:pPr>
      <w:r w:rsidRPr="006928A2">
        <w:rPr>
          <w:rFonts w:cs="Arial"/>
          <w:sz w:val="22"/>
          <w:szCs w:val="22"/>
        </w:rPr>
        <w:t xml:space="preserve">communication barriers and difficulties in managing or reporting these challenges. </w:t>
      </w:r>
    </w:p>
    <w:p w14:paraId="6FDD0617" w14:textId="77777777" w:rsidR="008734CA" w:rsidRPr="006928A2" w:rsidRDefault="008734CA" w:rsidP="007D09D3">
      <w:pPr>
        <w:spacing w:line="259" w:lineRule="auto"/>
        <w:ind w:left="1224" w:hanging="360"/>
        <w:jc w:val="both"/>
        <w:rPr>
          <w:rFonts w:ascii="Arial" w:hAnsi="Arial" w:cs="Arial"/>
          <w:sz w:val="22"/>
          <w:szCs w:val="22"/>
        </w:rPr>
      </w:pPr>
      <w:r w:rsidRPr="006928A2">
        <w:rPr>
          <w:rFonts w:ascii="Arial" w:eastAsia="Tahoma" w:hAnsi="Arial" w:cs="Arial"/>
          <w:sz w:val="22"/>
          <w:szCs w:val="22"/>
        </w:rPr>
        <w:t xml:space="preserve"> </w:t>
      </w:r>
    </w:p>
    <w:p w14:paraId="0D3FA296" w14:textId="47909D0A" w:rsidR="00B62FCA" w:rsidRPr="006928A2" w:rsidRDefault="008734CA" w:rsidP="007D09D3">
      <w:pPr>
        <w:spacing w:line="259" w:lineRule="auto"/>
        <w:jc w:val="both"/>
        <w:rPr>
          <w:rFonts w:ascii="Arial" w:eastAsia="Tahoma" w:hAnsi="Arial" w:cs="Arial"/>
          <w:sz w:val="22"/>
          <w:szCs w:val="22"/>
        </w:rPr>
      </w:pPr>
      <w:r w:rsidRPr="006928A2">
        <w:rPr>
          <w:rFonts w:ascii="Arial" w:eastAsia="Tahoma" w:hAnsi="Arial" w:cs="Arial"/>
          <w:sz w:val="22"/>
          <w:szCs w:val="22"/>
        </w:rPr>
        <w:t>If you have any comments, suggestions or concerns about the information provided</w:t>
      </w:r>
      <w:r w:rsidR="00913596" w:rsidRPr="006928A2">
        <w:rPr>
          <w:rFonts w:ascii="Arial" w:eastAsia="Tahoma" w:hAnsi="Arial" w:cs="Arial"/>
          <w:sz w:val="22"/>
          <w:szCs w:val="22"/>
        </w:rPr>
        <w:t xml:space="preserve"> </w:t>
      </w:r>
      <w:r w:rsidRPr="006928A2">
        <w:rPr>
          <w:rFonts w:ascii="Arial" w:eastAsia="Tahoma" w:hAnsi="Arial" w:cs="Arial"/>
          <w:sz w:val="22"/>
          <w:szCs w:val="22"/>
        </w:rPr>
        <w:t>here, please speak to your Line Manager or to a member of the</w:t>
      </w:r>
      <w:r w:rsidR="0095010F" w:rsidRPr="006928A2">
        <w:rPr>
          <w:rFonts w:ascii="Arial" w:eastAsia="Tahoma" w:hAnsi="Arial" w:cs="Arial"/>
          <w:sz w:val="22"/>
          <w:szCs w:val="22"/>
        </w:rPr>
        <w:t xml:space="preserve"> </w:t>
      </w:r>
      <w:r w:rsidRPr="006928A2">
        <w:rPr>
          <w:rFonts w:ascii="Arial" w:eastAsia="Tahoma" w:hAnsi="Arial" w:cs="Arial"/>
          <w:sz w:val="22"/>
          <w:szCs w:val="22"/>
        </w:rPr>
        <w:t xml:space="preserve">Safeguarding </w:t>
      </w:r>
      <w:r w:rsidR="00C90710">
        <w:rPr>
          <w:rFonts w:ascii="Arial" w:eastAsia="Tahoma" w:hAnsi="Arial" w:cs="Arial"/>
          <w:sz w:val="22"/>
          <w:szCs w:val="22"/>
        </w:rPr>
        <w:t>t</w:t>
      </w:r>
      <w:r w:rsidRPr="006928A2">
        <w:rPr>
          <w:rFonts w:ascii="Arial" w:eastAsia="Tahoma" w:hAnsi="Arial" w:cs="Arial"/>
          <w:sz w:val="22"/>
          <w:szCs w:val="22"/>
        </w:rPr>
        <w:t>eam</w:t>
      </w:r>
      <w:r w:rsidR="00455F1B" w:rsidRPr="006928A2">
        <w:rPr>
          <w:rFonts w:ascii="Arial" w:eastAsia="Tahoma" w:hAnsi="Arial" w:cs="Arial"/>
          <w:sz w:val="22"/>
          <w:szCs w:val="22"/>
        </w:rPr>
        <w:t>.</w:t>
      </w:r>
    </w:p>
    <w:p w14:paraId="5D4CFC47" w14:textId="77777777" w:rsidR="00455F1B" w:rsidRPr="006928A2" w:rsidRDefault="00455F1B" w:rsidP="007D09D3">
      <w:pPr>
        <w:spacing w:line="259" w:lineRule="auto"/>
        <w:ind w:left="864" w:hanging="864"/>
        <w:jc w:val="both"/>
        <w:rPr>
          <w:rFonts w:ascii="Arial" w:eastAsia="Tahoma" w:hAnsi="Arial" w:cs="Arial"/>
          <w:sz w:val="22"/>
          <w:szCs w:val="22"/>
        </w:rPr>
      </w:pPr>
    </w:p>
    <w:tbl>
      <w:tblPr>
        <w:tblStyle w:val="TableGrid0"/>
        <w:tblpPr w:vertAnchor="text" w:horzAnchor="margin" w:tblpXSpec="center" w:tblpY="163"/>
        <w:tblOverlap w:val="never"/>
        <w:tblW w:w="10800" w:type="dxa"/>
        <w:tblInd w:w="0" w:type="dxa"/>
        <w:tblCellMar>
          <w:top w:w="122" w:type="dxa"/>
          <w:left w:w="267" w:type="dxa"/>
          <w:right w:w="115" w:type="dxa"/>
        </w:tblCellMar>
        <w:tblLook w:val="04A0" w:firstRow="1" w:lastRow="0" w:firstColumn="1" w:lastColumn="0" w:noHBand="0" w:noVBand="1"/>
      </w:tblPr>
      <w:tblGrid>
        <w:gridCol w:w="10800"/>
      </w:tblGrid>
      <w:tr w:rsidR="00455F1B" w:rsidRPr="006928A2" w14:paraId="0D515FA7" w14:textId="77777777" w:rsidTr="00C12764">
        <w:trPr>
          <w:trHeight w:val="738"/>
        </w:trPr>
        <w:tc>
          <w:tcPr>
            <w:tcW w:w="10800" w:type="dxa"/>
            <w:tcBorders>
              <w:top w:val="single" w:sz="16" w:space="0" w:color="003366"/>
              <w:left w:val="single" w:sz="16" w:space="0" w:color="003366"/>
              <w:bottom w:val="single" w:sz="16" w:space="0" w:color="003366"/>
              <w:right w:val="single" w:sz="16" w:space="0" w:color="003366"/>
            </w:tcBorders>
          </w:tcPr>
          <w:p w14:paraId="6D771AF0" w14:textId="4101556A" w:rsidR="00455F1B" w:rsidRPr="006928A2" w:rsidRDefault="00455F1B" w:rsidP="007D09D3">
            <w:pPr>
              <w:spacing w:line="259" w:lineRule="auto"/>
              <w:jc w:val="both"/>
              <w:rPr>
                <w:rFonts w:ascii="Arial" w:hAnsi="Arial" w:cs="Arial"/>
                <w:sz w:val="22"/>
                <w:szCs w:val="22"/>
              </w:rPr>
            </w:pPr>
            <w:r w:rsidRPr="006928A2">
              <w:rPr>
                <w:rFonts w:ascii="Arial" w:eastAsia="Calibri" w:hAnsi="Arial" w:cs="Arial"/>
                <w:sz w:val="22"/>
                <w:szCs w:val="22"/>
              </w:rPr>
              <w:t xml:space="preserve"> </w:t>
            </w:r>
            <w:r w:rsidRPr="006928A2">
              <w:rPr>
                <w:rFonts w:ascii="Arial" w:eastAsia="Tahoma" w:hAnsi="Arial" w:cs="Arial"/>
                <w:b/>
                <w:color w:val="669900"/>
                <w:sz w:val="22"/>
                <w:szCs w:val="22"/>
              </w:rPr>
              <w:t xml:space="preserve">New staff, </w:t>
            </w:r>
            <w:r w:rsidR="00B16082">
              <w:rPr>
                <w:rFonts w:ascii="Arial" w:eastAsia="Tahoma" w:hAnsi="Arial" w:cs="Arial"/>
                <w:b/>
                <w:color w:val="669900"/>
                <w:sz w:val="22"/>
                <w:szCs w:val="22"/>
              </w:rPr>
              <w:t>G</w:t>
            </w:r>
            <w:r w:rsidRPr="006928A2">
              <w:rPr>
                <w:rFonts w:ascii="Arial" w:eastAsia="Tahoma" w:hAnsi="Arial" w:cs="Arial"/>
                <w:b/>
                <w:color w:val="669900"/>
                <w:sz w:val="22"/>
                <w:szCs w:val="22"/>
              </w:rPr>
              <w:t xml:space="preserve">overnors and volunteers  </w:t>
            </w:r>
          </w:p>
        </w:tc>
      </w:tr>
    </w:tbl>
    <w:p w14:paraId="05CF43E4" w14:textId="77777777" w:rsidR="00455F1B" w:rsidRPr="006928A2" w:rsidRDefault="00455F1B" w:rsidP="007D09D3">
      <w:pPr>
        <w:spacing w:line="259" w:lineRule="auto"/>
        <w:ind w:left="864" w:hanging="864"/>
        <w:jc w:val="both"/>
        <w:rPr>
          <w:rFonts w:ascii="Arial" w:hAnsi="Arial" w:cs="Arial"/>
          <w:sz w:val="22"/>
          <w:szCs w:val="22"/>
        </w:rPr>
      </w:pPr>
    </w:p>
    <w:p w14:paraId="7B6C3A78" w14:textId="77777777" w:rsidR="00455F1B" w:rsidRPr="006928A2" w:rsidRDefault="00455F1B" w:rsidP="007D09D3">
      <w:pPr>
        <w:spacing w:after="72" w:line="250" w:lineRule="auto"/>
        <w:jc w:val="both"/>
        <w:rPr>
          <w:rFonts w:ascii="Arial" w:hAnsi="Arial" w:cs="Arial"/>
          <w:sz w:val="22"/>
          <w:szCs w:val="22"/>
        </w:rPr>
      </w:pPr>
      <w:r w:rsidRPr="006928A2">
        <w:rPr>
          <w:rFonts w:ascii="Arial" w:eastAsia="Tahoma" w:hAnsi="Arial" w:cs="Arial"/>
          <w:b/>
          <w:sz w:val="22"/>
          <w:szCs w:val="22"/>
        </w:rPr>
        <w:t xml:space="preserve">As a new member of staff or volunteer (including Governors) you may be in regular contact with children and get to know them well.  </w:t>
      </w:r>
    </w:p>
    <w:p w14:paraId="020C1A17" w14:textId="77777777" w:rsidR="00455F1B" w:rsidRPr="006928A2" w:rsidRDefault="00455F1B" w:rsidP="007D09D3">
      <w:pPr>
        <w:spacing w:after="68" w:line="249" w:lineRule="auto"/>
        <w:jc w:val="both"/>
        <w:rPr>
          <w:rFonts w:ascii="Arial" w:hAnsi="Arial" w:cs="Arial"/>
          <w:sz w:val="22"/>
          <w:szCs w:val="22"/>
        </w:rPr>
      </w:pPr>
      <w:r w:rsidRPr="006928A2">
        <w:rPr>
          <w:rFonts w:ascii="Arial" w:eastAsia="Tahoma" w:hAnsi="Arial" w:cs="Arial"/>
          <w:sz w:val="22"/>
          <w:szCs w:val="22"/>
        </w:rPr>
        <w:t xml:space="preserve">You may develop </w:t>
      </w:r>
      <w:r w:rsidR="000C57D0" w:rsidRPr="006928A2">
        <w:rPr>
          <w:rFonts w:ascii="Arial" w:eastAsia="Tahoma" w:hAnsi="Arial" w:cs="Arial"/>
          <w:sz w:val="22"/>
          <w:szCs w:val="22"/>
        </w:rPr>
        <w:t>College</w:t>
      </w:r>
      <w:r w:rsidRPr="006928A2">
        <w:rPr>
          <w:rFonts w:ascii="Arial" w:eastAsia="Tahoma" w:hAnsi="Arial" w:cs="Arial"/>
          <w:sz w:val="22"/>
          <w:szCs w:val="22"/>
        </w:rPr>
        <w:t xml:space="preserve"> relationships, observe changes in behaviour, and sometimes may be chosen to share a young person’s confidences or concerns. </w:t>
      </w:r>
    </w:p>
    <w:p w14:paraId="255187A6" w14:textId="77777777" w:rsidR="00455F1B" w:rsidRPr="006928A2" w:rsidRDefault="00455F1B" w:rsidP="007D09D3">
      <w:pPr>
        <w:spacing w:after="68" w:line="249" w:lineRule="auto"/>
        <w:jc w:val="both"/>
        <w:rPr>
          <w:rFonts w:ascii="Arial" w:hAnsi="Arial" w:cs="Arial"/>
          <w:sz w:val="22"/>
          <w:szCs w:val="22"/>
        </w:rPr>
      </w:pPr>
      <w:r w:rsidRPr="006928A2">
        <w:rPr>
          <w:rFonts w:ascii="Arial" w:eastAsia="Tahoma" w:hAnsi="Arial" w:cs="Arial"/>
          <w:sz w:val="22"/>
          <w:szCs w:val="22"/>
        </w:rPr>
        <w:t xml:space="preserve">Safeguarding is everyone’s responsibility - we rely on all those working with children to take any suspicions, allegations or concerns about a child seriously.  </w:t>
      </w:r>
    </w:p>
    <w:p w14:paraId="43CDB3FD" w14:textId="77777777" w:rsidR="00455F1B" w:rsidRPr="006928A2" w:rsidRDefault="00455F1B" w:rsidP="007D09D3">
      <w:pPr>
        <w:spacing w:after="68" w:line="249" w:lineRule="auto"/>
        <w:jc w:val="both"/>
        <w:rPr>
          <w:rFonts w:ascii="Arial" w:hAnsi="Arial" w:cs="Arial"/>
          <w:sz w:val="22"/>
          <w:szCs w:val="22"/>
        </w:rPr>
      </w:pPr>
      <w:r w:rsidRPr="006928A2">
        <w:rPr>
          <w:rFonts w:ascii="Arial" w:eastAsia="Tahoma" w:hAnsi="Arial" w:cs="Arial"/>
          <w:sz w:val="22"/>
          <w:szCs w:val="22"/>
        </w:rPr>
        <w:t xml:space="preserve">It is our collective responsibility to protect all children from physical, sexual, &amp; emotional harm, and neglect. </w:t>
      </w:r>
    </w:p>
    <w:p w14:paraId="457EC2BB" w14:textId="77777777" w:rsidR="00455F1B" w:rsidRPr="006928A2" w:rsidRDefault="00455F1B" w:rsidP="007D09D3">
      <w:pPr>
        <w:spacing w:after="68" w:line="249" w:lineRule="auto"/>
        <w:jc w:val="both"/>
        <w:rPr>
          <w:rFonts w:ascii="Arial" w:hAnsi="Arial" w:cs="Arial"/>
          <w:sz w:val="22"/>
          <w:szCs w:val="22"/>
        </w:rPr>
      </w:pPr>
      <w:r w:rsidRPr="006928A2">
        <w:rPr>
          <w:rFonts w:ascii="Arial" w:eastAsia="Tahoma" w:hAnsi="Arial" w:cs="Arial"/>
          <w:sz w:val="22"/>
          <w:szCs w:val="22"/>
        </w:rPr>
        <w:t xml:space="preserve">Anyone working in our organisation - whether paid or voluntary - is required to disclose </w:t>
      </w:r>
      <w:r w:rsidRPr="006928A2">
        <w:rPr>
          <w:rFonts w:ascii="Arial" w:eastAsia="Tahoma" w:hAnsi="Arial" w:cs="Arial"/>
          <w:b/>
          <w:sz w:val="22"/>
          <w:szCs w:val="22"/>
        </w:rPr>
        <w:t>all</w:t>
      </w:r>
      <w:r w:rsidRPr="006928A2">
        <w:rPr>
          <w:rFonts w:ascii="Arial" w:eastAsia="Tahoma" w:hAnsi="Arial" w:cs="Arial"/>
          <w:sz w:val="22"/>
          <w:szCs w:val="22"/>
        </w:rPr>
        <w:t xml:space="preserve"> convictions and checks will be made on anyone who has not already been vetted. </w:t>
      </w:r>
    </w:p>
    <w:p w14:paraId="2B016743" w14:textId="4D47CF55" w:rsidR="00455F1B" w:rsidRPr="006928A2" w:rsidRDefault="00455F1B" w:rsidP="007D09D3">
      <w:pPr>
        <w:spacing w:after="68" w:line="249" w:lineRule="auto"/>
        <w:jc w:val="both"/>
        <w:rPr>
          <w:rFonts w:ascii="Arial" w:eastAsia="Tahoma" w:hAnsi="Arial" w:cs="Arial"/>
          <w:b/>
          <w:sz w:val="22"/>
          <w:szCs w:val="22"/>
        </w:rPr>
      </w:pPr>
      <w:r w:rsidRPr="006928A2">
        <w:rPr>
          <w:rFonts w:ascii="Arial" w:eastAsia="Tahoma" w:hAnsi="Arial" w:cs="Arial"/>
          <w:sz w:val="22"/>
          <w:szCs w:val="22"/>
        </w:rPr>
        <w:t xml:space="preserve">The Governing Body will have a policy on DBS checks for </w:t>
      </w:r>
      <w:r w:rsidR="00C90710">
        <w:rPr>
          <w:rFonts w:ascii="Arial" w:eastAsia="Tahoma" w:hAnsi="Arial" w:cs="Arial"/>
          <w:sz w:val="22"/>
          <w:szCs w:val="22"/>
        </w:rPr>
        <w:t>G</w:t>
      </w:r>
      <w:r w:rsidRPr="006928A2">
        <w:rPr>
          <w:rFonts w:ascii="Arial" w:eastAsia="Tahoma" w:hAnsi="Arial" w:cs="Arial"/>
          <w:sz w:val="22"/>
          <w:szCs w:val="22"/>
        </w:rPr>
        <w:t>overnors as it is not a statutory requirement (unless the governor is in regular contact with children) but it is good practice.</w:t>
      </w:r>
      <w:r w:rsidRPr="006928A2">
        <w:rPr>
          <w:rFonts w:ascii="Arial" w:eastAsia="Tahoma" w:hAnsi="Arial" w:cs="Arial"/>
          <w:b/>
          <w:sz w:val="22"/>
          <w:szCs w:val="22"/>
        </w:rPr>
        <w:t xml:space="preserve"> </w:t>
      </w:r>
    </w:p>
    <w:p w14:paraId="6FE33B52" w14:textId="77777777" w:rsidR="00455F1B" w:rsidRPr="006928A2" w:rsidRDefault="00455F1B" w:rsidP="007D09D3">
      <w:pPr>
        <w:spacing w:after="60" w:line="239" w:lineRule="auto"/>
        <w:jc w:val="both"/>
        <w:rPr>
          <w:rFonts w:ascii="Arial" w:eastAsia="Tahoma" w:hAnsi="Arial" w:cs="Arial"/>
          <w:b/>
          <w:sz w:val="22"/>
          <w:szCs w:val="22"/>
        </w:rPr>
      </w:pPr>
      <w:r w:rsidRPr="006928A2">
        <w:rPr>
          <w:rFonts w:ascii="Arial" w:eastAsia="Tahoma" w:hAnsi="Arial" w:cs="Arial"/>
          <w:sz w:val="22"/>
          <w:szCs w:val="22"/>
        </w:rPr>
        <w:t xml:space="preserve">Always record what you have been told (using the actual words said to you by someone else) and give the record to the DSL or their Deputy - </w:t>
      </w:r>
      <w:r w:rsidRPr="006928A2">
        <w:rPr>
          <w:rFonts w:ascii="Arial" w:eastAsia="Tahoma" w:hAnsi="Arial" w:cs="Arial"/>
          <w:b/>
          <w:sz w:val="22"/>
          <w:szCs w:val="22"/>
        </w:rPr>
        <w:t xml:space="preserve">do not keep a copy for yourself </w:t>
      </w:r>
    </w:p>
    <w:p w14:paraId="7B67ABA7" w14:textId="77777777" w:rsidR="002F19BD" w:rsidRPr="006928A2" w:rsidRDefault="002F19BD" w:rsidP="007D09D3">
      <w:pPr>
        <w:spacing w:after="60" w:line="239" w:lineRule="auto"/>
        <w:ind w:left="864" w:hanging="864"/>
        <w:jc w:val="both"/>
        <w:rPr>
          <w:rFonts w:ascii="Arial" w:eastAsia="Tahoma" w:hAnsi="Arial" w:cs="Arial"/>
          <w:b/>
          <w:sz w:val="22"/>
          <w:szCs w:val="22"/>
        </w:rPr>
      </w:pPr>
    </w:p>
    <w:p w14:paraId="5331110A" w14:textId="77777777" w:rsidR="002F19BD" w:rsidRPr="006928A2" w:rsidRDefault="002F19BD" w:rsidP="007D09D3">
      <w:pPr>
        <w:pBdr>
          <w:top w:val="single" w:sz="16" w:space="0" w:color="003366"/>
          <w:left w:val="single" w:sz="16" w:space="0" w:color="003366"/>
          <w:bottom w:val="single" w:sz="16" w:space="0" w:color="003366"/>
          <w:right w:val="single" w:sz="16" w:space="0" w:color="003366"/>
        </w:pBdr>
        <w:spacing w:after="116" w:line="238" w:lineRule="auto"/>
        <w:jc w:val="both"/>
        <w:rPr>
          <w:rFonts w:ascii="Arial" w:hAnsi="Arial" w:cs="Arial"/>
          <w:sz w:val="22"/>
          <w:szCs w:val="22"/>
        </w:rPr>
      </w:pPr>
      <w:r w:rsidRPr="006928A2">
        <w:rPr>
          <w:rFonts w:ascii="Arial" w:eastAsia="Tahoma" w:hAnsi="Arial" w:cs="Arial"/>
          <w:b/>
          <w:color w:val="669900"/>
          <w:sz w:val="22"/>
          <w:szCs w:val="22"/>
        </w:rPr>
        <w:t xml:space="preserve">If you receive an allegation of abuse involving a member of staff (from any organisation) a carer or a volunteer, including yourself: </w:t>
      </w:r>
    </w:p>
    <w:p w14:paraId="1C6791B7" w14:textId="77777777" w:rsidR="002F19BD" w:rsidRPr="006928A2" w:rsidRDefault="002F19BD" w:rsidP="007D09D3">
      <w:pPr>
        <w:spacing w:line="259" w:lineRule="auto"/>
        <w:ind w:left="864" w:hanging="864"/>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2F19BD" w:rsidRPr="006928A2" w14:paraId="5FED827A" w14:textId="77777777" w:rsidTr="002F19BD">
        <w:tc>
          <w:tcPr>
            <w:tcW w:w="9736" w:type="dxa"/>
          </w:tcPr>
          <w:p w14:paraId="4C4DCE3B" w14:textId="4EB18576" w:rsidR="002F19BD" w:rsidRPr="006928A2" w:rsidRDefault="002F19BD" w:rsidP="007D09D3">
            <w:pPr>
              <w:spacing w:after="39" w:line="264" w:lineRule="auto"/>
              <w:jc w:val="both"/>
              <w:rPr>
                <w:rFonts w:ascii="Arial" w:eastAsia="Tahoma" w:hAnsi="Arial" w:cs="Arial"/>
                <w:b/>
                <w:color w:val="669900"/>
                <w:sz w:val="22"/>
                <w:szCs w:val="22"/>
              </w:rPr>
            </w:pPr>
            <w:r w:rsidRPr="006928A2">
              <w:rPr>
                <w:rFonts w:ascii="Arial" w:eastAsia="Tahoma" w:hAnsi="Arial" w:cs="Arial"/>
                <w:b/>
                <w:color w:val="669900"/>
                <w:sz w:val="22"/>
                <w:szCs w:val="22"/>
              </w:rPr>
              <w:t xml:space="preserve">All new staff &amp; volunteers should receive </w:t>
            </w:r>
            <w:r w:rsidR="00C90710">
              <w:rPr>
                <w:rFonts w:ascii="Arial" w:eastAsia="Tahoma" w:hAnsi="Arial" w:cs="Arial"/>
                <w:b/>
                <w:color w:val="669900"/>
                <w:sz w:val="22"/>
                <w:szCs w:val="22"/>
              </w:rPr>
              <w:t>S</w:t>
            </w:r>
            <w:r w:rsidRPr="006928A2">
              <w:rPr>
                <w:rFonts w:ascii="Arial" w:eastAsia="Tahoma" w:hAnsi="Arial" w:cs="Arial"/>
                <w:b/>
                <w:color w:val="669900"/>
                <w:sz w:val="22"/>
                <w:szCs w:val="22"/>
              </w:rPr>
              <w:t>afeguarding training within 2 months of starting work or volunteering – make sure you get yours.</w:t>
            </w:r>
          </w:p>
        </w:tc>
      </w:tr>
    </w:tbl>
    <w:p w14:paraId="35B36261" w14:textId="77777777" w:rsidR="002F19BD" w:rsidRPr="006928A2" w:rsidRDefault="002F19BD" w:rsidP="007D09D3">
      <w:pPr>
        <w:spacing w:after="60" w:line="239" w:lineRule="auto"/>
        <w:ind w:left="864" w:hanging="864"/>
        <w:jc w:val="both"/>
        <w:rPr>
          <w:rFonts w:ascii="Arial" w:hAnsi="Arial" w:cs="Arial"/>
          <w:sz w:val="22"/>
          <w:szCs w:val="22"/>
        </w:rPr>
      </w:pPr>
    </w:p>
    <w:p w14:paraId="3DD1F7D5" w14:textId="77777777" w:rsidR="00455F1B" w:rsidRPr="006928A2" w:rsidRDefault="00455F1B" w:rsidP="007D09D3">
      <w:pPr>
        <w:spacing w:after="102" w:line="249" w:lineRule="auto"/>
        <w:ind w:left="864" w:hanging="864"/>
        <w:jc w:val="both"/>
        <w:rPr>
          <w:rFonts w:ascii="Arial" w:hAnsi="Arial" w:cs="Arial"/>
          <w:sz w:val="22"/>
          <w:szCs w:val="22"/>
        </w:rPr>
      </w:pPr>
      <w:r w:rsidRPr="006928A2">
        <w:rPr>
          <w:rFonts w:ascii="Arial" w:eastAsia="Tahoma" w:hAnsi="Arial" w:cs="Arial"/>
          <w:b/>
          <w:sz w:val="22"/>
          <w:szCs w:val="22"/>
        </w:rPr>
        <w:t xml:space="preserve">How can you contribute? </w:t>
      </w:r>
    </w:p>
    <w:p w14:paraId="3B1D82FE" w14:textId="77777777" w:rsidR="00455F1B" w:rsidRPr="006928A2" w:rsidRDefault="00455F1B" w:rsidP="007D09D3">
      <w:pPr>
        <w:numPr>
          <w:ilvl w:val="0"/>
          <w:numId w:val="34"/>
        </w:numPr>
        <w:spacing w:after="102" w:line="250" w:lineRule="auto"/>
        <w:ind w:left="1224" w:hanging="360"/>
        <w:jc w:val="both"/>
        <w:rPr>
          <w:rFonts w:ascii="Arial" w:hAnsi="Arial" w:cs="Arial"/>
          <w:sz w:val="22"/>
          <w:szCs w:val="22"/>
        </w:rPr>
      </w:pPr>
      <w:r w:rsidRPr="006928A2">
        <w:rPr>
          <w:rFonts w:ascii="Arial" w:eastAsia="Tahoma" w:hAnsi="Arial" w:cs="Arial"/>
          <w:sz w:val="22"/>
          <w:szCs w:val="22"/>
        </w:rPr>
        <w:t xml:space="preserve">Ensure that your behaviour is appropriate at all times  </w:t>
      </w:r>
    </w:p>
    <w:p w14:paraId="7637113A" w14:textId="77777777" w:rsidR="00455F1B" w:rsidRPr="006928A2" w:rsidRDefault="00455F1B" w:rsidP="007D09D3">
      <w:pPr>
        <w:numPr>
          <w:ilvl w:val="0"/>
          <w:numId w:val="34"/>
        </w:numPr>
        <w:spacing w:after="102" w:line="250" w:lineRule="auto"/>
        <w:ind w:left="1224" w:hanging="360"/>
        <w:jc w:val="both"/>
        <w:rPr>
          <w:rFonts w:ascii="Arial" w:hAnsi="Arial" w:cs="Arial"/>
          <w:sz w:val="22"/>
          <w:szCs w:val="22"/>
        </w:rPr>
      </w:pPr>
      <w:r w:rsidRPr="006928A2">
        <w:rPr>
          <w:rFonts w:ascii="Arial" w:eastAsia="Tahoma" w:hAnsi="Arial" w:cs="Arial"/>
          <w:sz w:val="22"/>
          <w:szCs w:val="22"/>
        </w:rPr>
        <w:t xml:space="preserve">Take </w:t>
      </w:r>
      <w:r w:rsidRPr="006928A2">
        <w:rPr>
          <w:rFonts w:ascii="Arial" w:eastAsia="Tahoma" w:hAnsi="Arial" w:cs="Arial"/>
          <w:b/>
          <w:sz w:val="22"/>
          <w:szCs w:val="22"/>
        </w:rPr>
        <w:t>immediate</w:t>
      </w:r>
      <w:r w:rsidRPr="006928A2">
        <w:rPr>
          <w:rFonts w:ascii="Arial" w:eastAsia="Tahoma" w:hAnsi="Arial" w:cs="Arial"/>
          <w:sz w:val="22"/>
          <w:szCs w:val="22"/>
        </w:rPr>
        <w:t xml:space="preserve"> steps if abuse is alleged or suspected (see below) </w:t>
      </w:r>
    </w:p>
    <w:p w14:paraId="399CDECC" w14:textId="77777777" w:rsidR="00455F1B" w:rsidRPr="006928A2" w:rsidRDefault="00455F1B" w:rsidP="007D09D3">
      <w:pPr>
        <w:numPr>
          <w:ilvl w:val="0"/>
          <w:numId w:val="34"/>
        </w:numPr>
        <w:spacing w:after="102" w:line="250" w:lineRule="auto"/>
        <w:ind w:left="1224" w:hanging="360"/>
        <w:jc w:val="both"/>
        <w:rPr>
          <w:rFonts w:ascii="Arial" w:hAnsi="Arial" w:cs="Arial"/>
          <w:sz w:val="22"/>
          <w:szCs w:val="22"/>
        </w:rPr>
      </w:pPr>
      <w:r w:rsidRPr="006928A2">
        <w:rPr>
          <w:rFonts w:ascii="Arial" w:eastAsia="Tahoma" w:hAnsi="Arial" w:cs="Arial"/>
          <w:sz w:val="22"/>
          <w:szCs w:val="22"/>
        </w:rPr>
        <w:t xml:space="preserve">Remember to put the welfare of the child or young person </w:t>
      </w:r>
      <w:r w:rsidRPr="006928A2">
        <w:rPr>
          <w:rFonts w:ascii="Arial" w:eastAsia="Tahoma" w:hAnsi="Arial" w:cs="Arial"/>
          <w:b/>
          <w:sz w:val="22"/>
          <w:szCs w:val="22"/>
        </w:rPr>
        <w:t xml:space="preserve">first </w:t>
      </w:r>
    </w:p>
    <w:p w14:paraId="521C1458" w14:textId="77777777" w:rsidR="00296930" w:rsidRPr="006928A2" w:rsidRDefault="00455F1B" w:rsidP="007D09D3">
      <w:pPr>
        <w:numPr>
          <w:ilvl w:val="0"/>
          <w:numId w:val="34"/>
        </w:numPr>
        <w:spacing w:after="68" w:line="250" w:lineRule="auto"/>
        <w:ind w:left="1224" w:hanging="360"/>
        <w:jc w:val="both"/>
        <w:rPr>
          <w:rFonts w:ascii="Arial" w:hAnsi="Arial" w:cs="Arial"/>
          <w:sz w:val="22"/>
          <w:szCs w:val="22"/>
        </w:rPr>
      </w:pPr>
      <w:r w:rsidRPr="006928A2">
        <w:rPr>
          <w:rFonts w:ascii="Arial" w:eastAsia="Tahoma" w:hAnsi="Arial" w:cs="Arial"/>
          <w:b/>
          <w:sz w:val="22"/>
          <w:szCs w:val="22"/>
        </w:rPr>
        <w:t>Never</w:t>
      </w:r>
      <w:r w:rsidRPr="006928A2">
        <w:rPr>
          <w:rFonts w:ascii="Arial" w:eastAsia="Tahoma" w:hAnsi="Arial" w:cs="Arial"/>
          <w:sz w:val="22"/>
          <w:szCs w:val="22"/>
        </w:rPr>
        <w:t xml:space="preserve"> investigate concerns yourself </w:t>
      </w:r>
    </w:p>
    <w:p w14:paraId="1A4564D0" w14:textId="77777777" w:rsidR="00646453" w:rsidRPr="006928A2" w:rsidRDefault="00646453" w:rsidP="007D09D3">
      <w:pPr>
        <w:spacing w:after="68" w:line="249" w:lineRule="auto"/>
        <w:ind w:left="864" w:hanging="864"/>
        <w:jc w:val="both"/>
        <w:rPr>
          <w:rFonts w:ascii="Arial" w:hAnsi="Arial" w:cs="Arial"/>
          <w:sz w:val="22"/>
          <w:szCs w:val="22"/>
        </w:rPr>
      </w:pPr>
    </w:p>
    <w:p w14:paraId="7339482A" w14:textId="77777777" w:rsidR="00455F1B" w:rsidRPr="006928A2" w:rsidRDefault="00455F1B" w:rsidP="007D09D3">
      <w:pPr>
        <w:spacing w:after="68" w:line="249" w:lineRule="auto"/>
        <w:ind w:left="864" w:hanging="864"/>
        <w:jc w:val="both"/>
        <w:rPr>
          <w:rFonts w:ascii="Arial" w:eastAsia="Tahoma" w:hAnsi="Arial" w:cs="Arial"/>
          <w:b/>
          <w:sz w:val="22"/>
          <w:szCs w:val="22"/>
        </w:rPr>
      </w:pPr>
      <w:r w:rsidRPr="006928A2">
        <w:rPr>
          <w:rFonts w:ascii="Arial" w:eastAsia="Tahoma" w:hAnsi="Arial" w:cs="Arial"/>
          <w:b/>
          <w:sz w:val="22"/>
          <w:szCs w:val="22"/>
        </w:rPr>
        <w:t xml:space="preserve">If a child or young person tells you something that concerns you: </w:t>
      </w:r>
    </w:p>
    <w:p w14:paraId="779273D5" w14:textId="77777777" w:rsidR="00646453" w:rsidRPr="006928A2" w:rsidRDefault="00646453" w:rsidP="007D09D3">
      <w:pPr>
        <w:spacing w:after="68" w:line="249" w:lineRule="auto"/>
        <w:ind w:left="864" w:hanging="864"/>
        <w:jc w:val="both"/>
        <w:rPr>
          <w:rFonts w:ascii="Arial" w:hAnsi="Arial" w:cs="Arial"/>
          <w:sz w:val="22"/>
          <w:szCs w:val="22"/>
        </w:rPr>
      </w:pPr>
    </w:p>
    <w:p w14:paraId="4872A6E4" w14:textId="77777777" w:rsidR="00455F1B" w:rsidRPr="006928A2" w:rsidRDefault="00455F1B" w:rsidP="007D09D3">
      <w:pPr>
        <w:numPr>
          <w:ilvl w:val="0"/>
          <w:numId w:val="34"/>
        </w:numPr>
        <w:spacing w:after="102" w:line="250" w:lineRule="auto"/>
        <w:ind w:left="1224" w:hanging="360"/>
        <w:jc w:val="both"/>
        <w:rPr>
          <w:rFonts w:ascii="Arial" w:hAnsi="Arial" w:cs="Arial"/>
          <w:sz w:val="22"/>
          <w:szCs w:val="22"/>
        </w:rPr>
      </w:pPr>
      <w:r w:rsidRPr="006928A2">
        <w:rPr>
          <w:rFonts w:ascii="Arial" w:eastAsia="Tahoma" w:hAnsi="Arial" w:cs="Arial"/>
          <w:sz w:val="22"/>
          <w:szCs w:val="22"/>
        </w:rPr>
        <w:t>Allow them to speak without interruption and accept what they say</w:t>
      </w:r>
      <w:r w:rsidRPr="006928A2">
        <w:rPr>
          <w:rFonts w:ascii="Arial" w:eastAsia="Tahoma" w:hAnsi="Arial" w:cs="Arial"/>
          <w:b/>
          <w:sz w:val="22"/>
          <w:szCs w:val="22"/>
        </w:rPr>
        <w:t xml:space="preserve"> </w:t>
      </w:r>
    </w:p>
    <w:p w14:paraId="7179640C" w14:textId="77777777" w:rsidR="00455F1B" w:rsidRPr="006928A2" w:rsidRDefault="00455F1B" w:rsidP="007D09D3">
      <w:pPr>
        <w:numPr>
          <w:ilvl w:val="0"/>
          <w:numId w:val="34"/>
        </w:numPr>
        <w:spacing w:after="103" w:line="250" w:lineRule="auto"/>
        <w:ind w:left="1224" w:hanging="360"/>
        <w:jc w:val="both"/>
        <w:rPr>
          <w:rFonts w:ascii="Arial" w:hAnsi="Arial" w:cs="Arial"/>
          <w:sz w:val="22"/>
          <w:szCs w:val="22"/>
        </w:rPr>
      </w:pPr>
      <w:r w:rsidRPr="006928A2">
        <w:rPr>
          <w:rFonts w:ascii="Arial" w:eastAsia="Tahoma" w:hAnsi="Arial" w:cs="Arial"/>
          <w:b/>
          <w:sz w:val="22"/>
          <w:szCs w:val="22"/>
        </w:rPr>
        <w:t>Never</w:t>
      </w:r>
      <w:r w:rsidRPr="006928A2">
        <w:rPr>
          <w:rFonts w:ascii="Arial" w:eastAsia="Tahoma" w:hAnsi="Arial" w:cs="Arial"/>
          <w:sz w:val="22"/>
          <w:szCs w:val="22"/>
        </w:rPr>
        <w:t xml:space="preserve"> agree to keep information confidential</w:t>
      </w:r>
      <w:r w:rsidRPr="006928A2">
        <w:rPr>
          <w:rFonts w:ascii="Arial" w:eastAsia="Tahoma" w:hAnsi="Arial" w:cs="Arial"/>
          <w:b/>
          <w:sz w:val="22"/>
          <w:szCs w:val="22"/>
        </w:rPr>
        <w:t xml:space="preserve"> </w:t>
      </w:r>
    </w:p>
    <w:p w14:paraId="59001DCA" w14:textId="116F0184" w:rsidR="00455F1B" w:rsidRPr="006928A2" w:rsidRDefault="00455F1B" w:rsidP="007D09D3">
      <w:pPr>
        <w:numPr>
          <w:ilvl w:val="0"/>
          <w:numId w:val="34"/>
        </w:numPr>
        <w:spacing w:after="68" w:line="250" w:lineRule="auto"/>
        <w:ind w:left="1224" w:hanging="360"/>
        <w:jc w:val="both"/>
        <w:rPr>
          <w:rFonts w:ascii="Arial" w:hAnsi="Arial" w:cs="Arial"/>
          <w:sz w:val="22"/>
          <w:szCs w:val="22"/>
        </w:rPr>
      </w:pPr>
      <w:r w:rsidRPr="006928A2">
        <w:rPr>
          <w:rFonts w:ascii="Arial" w:eastAsia="Tahoma" w:hAnsi="Arial" w:cs="Arial"/>
          <w:sz w:val="22"/>
          <w:szCs w:val="22"/>
        </w:rPr>
        <w:t xml:space="preserve">Tell them you will help and that you must pass the information to the Safeguarding </w:t>
      </w:r>
      <w:r w:rsidR="00C90710">
        <w:rPr>
          <w:rFonts w:ascii="Arial" w:eastAsia="Tahoma" w:hAnsi="Arial" w:cs="Arial"/>
          <w:sz w:val="22"/>
          <w:szCs w:val="22"/>
        </w:rPr>
        <w:t>t</w:t>
      </w:r>
      <w:r w:rsidRPr="006928A2">
        <w:rPr>
          <w:rFonts w:ascii="Arial" w:eastAsia="Tahoma" w:hAnsi="Arial" w:cs="Arial"/>
          <w:sz w:val="22"/>
          <w:szCs w:val="22"/>
        </w:rPr>
        <w:t>eam</w:t>
      </w:r>
    </w:p>
    <w:p w14:paraId="7483AAEB" w14:textId="77777777" w:rsidR="00646453" w:rsidRPr="006928A2" w:rsidRDefault="00646453" w:rsidP="007D09D3">
      <w:pPr>
        <w:spacing w:after="68" w:line="249" w:lineRule="auto"/>
        <w:ind w:left="864" w:hanging="864"/>
        <w:jc w:val="both"/>
        <w:rPr>
          <w:rFonts w:ascii="Arial" w:hAnsi="Arial" w:cs="Arial"/>
          <w:sz w:val="22"/>
          <w:szCs w:val="22"/>
        </w:rPr>
      </w:pPr>
    </w:p>
    <w:p w14:paraId="7A40DFB8" w14:textId="77777777" w:rsidR="00455F1B" w:rsidRPr="006928A2" w:rsidRDefault="00455F1B" w:rsidP="007D09D3">
      <w:pPr>
        <w:spacing w:after="102" w:line="249" w:lineRule="auto"/>
        <w:ind w:left="864" w:hanging="864"/>
        <w:jc w:val="both"/>
        <w:rPr>
          <w:rFonts w:ascii="Arial" w:hAnsi="Arial" w:cs="Arial"/>
          <w:sz w:val="22"/>
          <w:szCs w:val="22"/>
        </w:rPr>
      </w:pPr>
      <w:r w:rsidRPr="006928A2">
        <w:rPr>
          <w:rFonts w:ascii="Arial" w:eastAsia="Tahoma" w:hAnsi="Arial" w:cs="Arial"/>
          <w:b/>
          <w:sz w:val="22"/>
          <w:szCs w:val="22"/>
        </w:rPr>
        <w:t xml:space="preserve">In all cases you must share your concerns with: </w:t>
      </w:r>
    </w:p>
    <w:p w14:paraId="25D39AD8" w14:textId="77777777" w:rsidR="00455F1B" w:rsidRPr="006928A2" w:rsidRDefault="00455F1B" w:rsidP="007D09D3">
      <w:pPr>
        <w:pStyle w:val="ListParagraph"/>
        <w:numPr>
          <w:ilvl w:val="0"/>
          <w:numId w:val="35"/>
        </w:numPr>
        <w:spacing w:line="259" w:lineRule="auto"/>
        <w:ind w:left="1224"/>
        <w:jc w:val="both"/>
        <w:rPr>
          <w:rFonts w:cs="Arial"/>
          <w:sz w:val="22"/>
          <w:szCs w:val="22"/>
        </w:rPr>
      </w:pPr>
      <w:r w:rsidRPr="006928A2">
        <w:rPr>
          <w:rFonts w:eastAsia="Tahoma" w:cs="Arial"/>
          <w:sz w:val="22"/>
          <w:szCs w:val="22"/>
        </w:rPr>
        <w:t xml:space="preserve">The DSLs or their Deputies </w:t>
      </w:r>
      <w:r w:rsidRPr="006928A2">
        <w:rPr>
          <w:rFonts w:eastAsia="Tahoma" w:cs="Arial"/>
          <w:b/>
          <w:sz w:val="22"/>
          <w:szCs w:val="22"/>
        </w:rPr>
        <w:t>immediately</w:t>
      </w:r>
    </w:p>
    <w:p w14:paraId="41E813D4" w14:textId="77777777" w:rsidR="004D5FAC" w:rsidRPr="006928A2" w:rsidRDefault="004D5FAC" w:rsidP="007D09D3">
      <w:pPr>
        <w:spacing w:line="259" w:lineRule="auto"/>
        <w:ind w:left="864" w:hanging="864"/>
        <w:jc w:val="both"/>
        <w:rPr>
          <w:rFonts w:ascii="Arial" w:hAnsi="Arial" w:cs="Arial"/>
          <w:sz w:val="22"/>
          <w:szCs w:val="22"/>
        </w:rPr>
      </w:pPr>
    </w:p>
    <w:p w14:paraId="7F4D912A" w14:textId="77777777" w:rsidR="002F19BD" w:rsidRPr="006928A2" w:rsidRDefault="002F19BD" w:rsidP="007D09D3">
      <w:pPr>
        <w:numPr>
          <w:ilvl w:val="0"/>
          <w:numId w:val="34"/>
        </w:numPr>
        <w:pBdr>
          <w:top w:val="single" w:sz="16" w:space="0" w:color="003366"/>
          <w:left w:val="single" w:sz="16" w:space="0" w:color="003366"/>
          <w:bottom w:val="single" w:sz="16" w:space="0" w:color="003366"/>
          <w:right w:val="single" w:sz="16" w:space="0" w:color="003366"/>
        </w:pBdr>
        <w:spacing w:after="71" w:line="249" w:lineRule="auto"/>
        <w:ind w:left="864" w:hanging="864"/>
        <w:jc w:val="both"/>
        <w:rPr>
          <w:rFonts w:ascii="Arial" w:hAnsi="Arial" w:cs="Arial"/>
          <w:sz w:val="22"/>
          <w:szCs w:val="22"/>
        </w:rPr>
      </w:pPr>
      <w:r w:rsidRPr="006928A2">
        <w:rPr>
          <w:rFonts w:ascii="Arial" w:eastAsia="Tahoma" w:hAnsi="Arial" w:cs="Arial"/>
          <w:color w:val="669900"/>
          <w:sz w:val="22"/>
          <w:szCs w:val="22"/>
        </w:rPr>
        <w:t xml:space="preserve">Inform the </w:t>
      </w:r>
      <w:r w:rsidR="00E550F7" w:rsidRPr="006928A2">
        <w:rPr>
          <w:rFonts w:ascii="Arial" w:eastAsia="Tahoma" w:hAnsi="Arial" w:cs="Arial"/>
          <w:b/>
          <w:color w:val="9BBB59" w:themeColor="accent3"/>
          <w:sz w:val="22"/>
          <w:szCs w:val="22"/>
        </w:rPr>
        <w:t>Chief HR Officer</w:t>
      </w:r>
      <w:r w:rsidRPr="006928A2">
        <w:rPr>
          <w:rFonts w:ascii="Arial" w:eastAsia="Tahoma" w:hAnsi="Arial" w:cs="Arial"/>
          <w:color w:val="9BBB59" w:themeColor="accent3"/>
          <w:sz w:val="22"/>
          <w:szCs w:val="22"/>
        </w:rPr>
        <w:t xml:space="preserve"> </w:t>
      </w:r>
      <w:r w:rsidRPr="006928A2">
        <w:rPr>
          <w:rFonts w:ascii="Arial" w:eastAsia="Tahoma" w:hAnsi="Arial" w:cs="Arial"/>
          <w:b/>
          <w:color w:val="669900"/>
          <w:sz w:val="22"/>
          <w:szCs w:val="22"/>
        </w:rPr>
        <w:t xml:space="preserve">immediately </w:t>
      </w:r>
    </w:p>
    <w:p w14:paraId="5DC700B3" w14:textId="77777777" w:rsidR="002F19BD" w:rsidRPr="006928A2" w:rsidRDefault="002F19BD" w:rsidP="007D09D3">
      <w:pPr>
        <w:numPr>
          <w:ilvl w:val="0"/>
          <w:numId w:val="34"/>
        </w:numPr>
        <w:pBdr>
          <w:top w:val="single" w:sz="16" w:space="0" w:color="003366"/>
          <w:left w:val="single" w:sz="16" w:space="0" w:color="003366"/>
          <w:bottom w:val="single" w:sz="16" w:space="0" w:color="003366"/>
          <w:right w:val="single" w:sz="16" w:space="0" w:color="003366"/>
        </w:pBdr>
        <w:spacing w:after="101" w:line="249" w:lineRule="auto"/>
        <w:ind w:left="864" w:hanging="864"/>
        <w:jc w:val="both"/>
        <w:rPr>
          <w:rFonts w:ascii="Arial" w:hAnsi="Arial" w:cs="Arial"/>
          <w:sz w:val="22"/>
          <w:szCs w:val="22"/>
        </w:rPr>
      </w:pPr>
      <w:r w:rsidRPr="006928A2">
        <w:rPr>
          <w:rFonts w:ascii="Arial" w:eastAsia="Tahoma" w:hAnsi="Arial" w:cs="Arial"/>
          <w:color w:val="669900"/>
          <w:sz w:val="22"/>
          <w:szCs w:val="22"/>
        </w:rPr>
        <w:t xml:space="preserve">If it is about the Principal and CEO, inform the Chair of Governors </w:t>
      </w:r>
    </w:p>
    <w:p w14:paraId="3672CA64" w14:textId="77777777" w:rsidR="002F19BD" w:rsidRPr="006928A2" w:rsidRDefault="002F19BD" w:rsidP="007D09D3">
      <w:pPr>
        <w:numPr>
          <w:ilvl w:val="0"/>
          <w:numId w:val="34"/>
        </w:numPr>
        <w:pBdr>
          <w:top w:val="single" w:sz="16" w:space="0" w:color="003366"/>
          <w:left w:val="single" w:sz="16" w:space="0" w:color="003366"/>
          <w:bottom w:val="single" w:sz="16" w:space="0" w:color="003366"/>
          <w:right w:val="single" w:sz="16" w:space="0" w:color="003366"/>
        </w:pBdr>
        <w:spacing w:after="71" w:line="249" w:lineRule="auto"/>
        <w:ind w:left="864" w:hanging="864"/>
        <w:jc w:val="both"/>
        <w:rPr>
          <w:rFonts w:ascii="Arial" w:hAnsi="Arial" w:cs="Arial"/>
          <w:sz w:val="22"/>
          <w:szCs w:val="22"/>
        </w:rPr>
      </w:pPr>
      <w:r w:rsidRPr="006928A2">
        <w:rPr>
          <w:rFonts w:ascii="Arial" w:eastAsia="Tahoma" w:hAnsi="Arial" w:cs="Arial"/>
          <w:color w:val="669900"/>
          <w:sz w:val="22"/>
          <w:szCs w:val="22"/>
        </w:rPr>
        <w:t xml:space="preserve">Do not discuss the matter with anyone else  </w:t>
      </w:r>
    </w:p>
    <w:p w14:paraId="6CCB1F5D" w14:textId="77777777" w:rsidR="002F19BD" w:rsidRPr="006928A2" w:rsidRDefault="002F19BD" w:rsidP="007D09D3">
      <w:pPr>
        <w:numPr>
          <w:ilvl w:val="0"/>
          <w:numId w:val="34"/>
        </w:numPr>
        <w:pBdr>
          <w:top w:val="single" w:sz="16" w:space="0" w:color="003366"/>
          <w:left w:val="single" w:sz="16" w:space="0" w:color="003366"/>
          <w:bottom w:val="single" w:sz="16" w:space="0" w:color="003366"/>
          <w:right w:val="single" w:sz="16" w:space="0" w:color="003366"/>
        </w:pBdr>
        <w:spacing w:after="44" w:line="249" w:lineRule="auto"/>
        <w:ind w:left="864" w:hanging="864"/>
        <w:jc w:val="both"/>
        <w:rPr>
          <w:rFonts w:ascii="Arial" w:hAnsi="Arial" w:cs="Arial"/>
          <w:sz w:val="22"/>
          <w:szCs w:val="22"/>
        </w:rPr>
      </w:pPr>
      <w:r w:rsidRPr="006928A2">
        <w:rPr>
          <w:rFonts w:ascii="Arial" w:eastAsia="Tahoma" w:hAnsi="Arial" w:cs="Arial"/>
          <w:color w:val="669900"/>
          <w:sz w:val="22"/>
          <w:szCs w:val="22"/>
        </w:rPr>
        <w:t xml:space="preserve">Record what you have been told and give the record to the DSLs, Chief Executive Officer or Chair of Governors as appropriate </w:t>
      </w:r>
    </w:p>
    <w:p w14:paraId="477F261A" w14:textId="77777777" w:rsidR="002F19BD" w:rsidRPr="006928A2" w:rsidRDefault="002F19BD" w:rsidP="007D09D3">
      <w:pPr>
        <w:spacing w:line="259" w:lineRule="auto"/>
        <w:ind w:left="864" w:hanging="864"/>
        <w:jc w:val="both"/>
        <w:rPr>
          <w:rFonts w:ascii="Arial" w:hAnsi="Arial" w:cs="Arial"/>
          <w:sz w:val="22"/>
          <w:szCs w:val="22"/>
        </w:rPr>
      </w:pPr>
    </w:p>
    <w:tbl>
      <w:tblPr>
        <w:tblStyle w:val="TableGrid"/>
        <w:tblW w:w="0" w:type="auto"/>
        <w:tblInd w:w="-105" w:type="dxa"/>
        <w:tblLook w:val="04A0" w:firstRow="1" w:lastRow="0" w:firstColumn="1" w:lastColumn="0" w:noHBand="0" w:noVBand="1"/>
      </w:tblPr>
      <w:tblGrid>
        <w:gridCol w:w="9101"/>
      </w:tblGrid>
      <w:tr w:rsidR="002F19BD" w:rsidRPr="006928A2" w14:paraId="1569AF48" w14:textId="77777777" w:rsidTr="0013571A">
        <w:tc>
          <w:tcPr>
            <w:tcW w:w="9821" w:type="dxa"/>
            <w:tcBorders>
              <w:top w:val="single" w:sz="12" w:space="0" w:color="002060"/>
              <w:left w:val="single" w:sz="12" w:space="0" w:color="002060"/>
              <w:bottom w:val="single" w:sz="12" w:space="0" w:color="002060"/>
              <w:right w:val="single" w:sz="12" w:space="0" w:color="002060"/>
            </w:tcBorders>
          </w:tcPr>
          <w:p w14:paraId="73E57BE6" w14:textId="77777777" w:rsidR="002F19BD" w:rsidRPr="006928A2" w:rsidRDefault="002F19BD" w:rsidP="007D09D3">
            <w:pPr>
              <w:spacing w:line="259" w:lineRule="auto"/>
              <w:ind w:left="864" w:hanging="864"/>
              <w:jc w:val="both"/>
              <w:rPr>
                <w:rFonts w:ascii="Arial" w:hAnsi="Arial" w:cs="Arial"/>
                <w:b/>
                <w:color w:val="002060"/>
                <w:sz w:val="22"/>
                <w:szCs w:val="22"/>
              </w:rPr>
            </w:pPr>
            <w:r w:rsidRPr="006928A2">
              <w:rPr>
                <w:rFonts w:ascii="Arial" w:hAnsi="Arial" w:cs="Arial"/>
                <w:b/>
                <w:color w:val="002060"/>
                <w:sz w:val="22"/>
                <w:szCs w:val="22"/>
              </w:rPr>
              <w:t xml:space="preserve">Top Tips </w:t>
            </w:r>
          </w:p>
          <w:p w14:paraId="45CF1932" w14:textId="77777777" w:rsidR="002F19BD" w:rsidRPr="006928A2" w:rsidRDefault="002F19BD" w:rsidP="007D09D3">
            <w:pPr>
              <w:spacing w:line="259" w:lineRule="auto"/>
              <w:ind w:left="864" w:hanging="864"/>
              <w:jc w:val="both"/>
              <w:rPr>
                <w:rFonts w:ascii="Arial" w:hAnsi="Arial" w:cs="Arial"/>
                <w:b/>
                <w:color w:val="002060"/>
                <w:sz w:val="22"/>
                <w:szCs w:val="22"/>
              </w:rPr>
            </w:pPr>
            <w:r w:rsidRPr="006928A2">
              <w:rPr>
                <w:rFonts w:ascii="Arial" w:hAnsi="Arial" w:cs="Arial"/>
                <w:b/>
                <w:color w:val="002060"/>
                <w:sz w:val="22"/>
                <w:szCs w:val="22"/>
              </w:rPr>
              <w:t>•</w:t>
            </w:r>
            <w:r w:rsidRPr="006928A2">
              <w:rPr>
                <w:rFonts w:ascii="Arial" w:hAnsi="Arial" w:cs="Arial"/>
                <w:b/>
                <w:color w:val="002060"/>
                <w:sz w:val="22"/>
                <w:szCs w:val="22"/>
              </w:rPr>
              <w:tab/>
              <w:t xml:space="preserve">Look out for signs that concern you  </w:t>
            </w:r>
          </w:p>
          <w:p w14:paraId="350669B5" w14:textId="77777777" w:rsidR="002F19BD" w:rsidRPr="006928A2" w:rsidRDefault="002F19BD" w:rsidP="007D09D3">
            <w:pPr>
              <w:spacing w:line="259" w:lineRule="auto"/>
              <w:ind w:left="864" w:hanging="864"/>
              <w:jc w:val="both"/>
              <w:rPr>
                <w:rFonts w:ascii="Arial" w:hAnsi="Arial" w:cs="Arial"/>
                <w:b/>
                <w:color w:val="002060"/>
                <w:sz w:val="22"/>
                <w:szCs w:val="22"/>
              </w:rPr>
            </w:pPr>
            <w:r w:rsidRPr="006928A2">
              <w:rPr>
                <w:rFonts w:ascii="Arial" w:hAnsi="Arial" w:cs="Arial"/>
                <w:b/>
                <w:color w:val="002060"/>
                <w:sz w:val="22"/>
                <w:szCs w:val="22"/>
              </w:rPr>
              <w:t>•</w:t>
            </w:r>
            <w:r w:rsidRPr="006928A2">
              <w:rPr>
                <w:rFonts w:ascii="Arial" w:hAnsi="Arial" w:cs="Arial"/>
                <w:b/>
                <w:color w:val="002060"/>
                <w:sz w:val="22"/>
                <w:szCs w:val="22"/>
              </w:rPr>
              <w:tab/>
              <w:t xml:space="preserve">Listen to what the child/young person says </w:t>
            </w:r>
          </w:p>
          <w:p w14:paraId="521216BA" w14:textId="77777777" w:rsidR="002F19BD" w:rsidRPr="006928A2" w:rsidRDefault="002F19BD" w:rsidP="007D09D3">
            <w:pPr>
              <w:spacing w:line="259" w:lineRule="auto"/>
              <w:ind w:left="864" w:hanging="864"/>
              <w:jc w:val="both"/>
              <w:rPr>
                <w:rFonts w:ascii="Arial" w:hAnsi="Arial" w:cs="Arial"/>
                <w:b/>
                <w:color w:val="002060"/>
                <w:sz w:val="22"/>
                <w:szCs w:val="22"/>
              </w:rPr>
            </w:pPr>
            <w:r w:rsidRPr="006928A2">
              <w:rPr>
                <w:rFonts w:ascii="Arial" w:hAnsi="Arial" w:cs="Arial"/>
                <w:b/>
                <w:color w:val="002060"/>
                <w:sz w:val="22"/>
                <w:szCs w:val="22"/>
              </w:rPr>
              <w:t>•</w:t>
            </w:r>
            <w:r w:rsidRPr="006928A2">
              <w:rPr>
                <w:rFonts w:ascii="Arial" w:hAnsi="Arial" w:cs="Arial"/>
                <w:b/>
                <w:color w:val="002060"/>
                <w:sz w:val="22"/>
                <w:szCs w:val="22"/>
              </w:rPr>
              <w:tab/>
              <w:t xml:space="preserve">Always record &amp; pass to the DSLs </w:t>
            </w:r>
          </w:p>
          <w:p w14:paraId="1AFEAC79" w14:textId="77777777" w:rsidR="002F19BD" w:rsidRPr="006928A2" w:rsidRDefault="002F19BD" w:rsidP="007D09D3">
            <w:pPr>
              <w:spacing w:line="259" w:lineRule="auto"/>
              <w:ind w:left="864" w:hanging="864"/>
              <w:jc w:val="both"/>
              <w:rPr>
                <w:rFonts w:ascii="Arial" w:hAnsi="Arial" w:cs="Arial"/>
                <w:b/>
                <w:color w:val="002060"/>
                <w:sz w:val="22"/>
                <w:szCs w:val="22"/>
              </w:rPr>
            </w:pPr>
            <w:r w:rsidRPr="006928A2">
              <w:rPr>
                <w:rFonts w:ascii="Arial" w:hAnsi="Arial" w:cs="Arial"/>
                <w:b/>
                <w:color w:val="002060"/>
                <w:sz w:val="22"/>
                <w:szCs w:val="22"/>
              </w:rPr>
              <w:t>•</w:t>
            </w:r>
            <w:r w:rsidRPr="006928A2">
              <w:rPr>
                <w:rFonts w:ascii="Arial" w:hAnsi="Arial" w:cs="Arial"/>
                <w:b/>
                <w:color w:val="002060"/>
                <w:sz w:val="22"/>
                <w:szCs w:val="22"/>
              </w:rPr>
              <w:tab/>
              <w:t xml:space="preserve">Act immediately </w:t>
            </w:r>
          </w:p>
          <w:p w14:paraId="372B5BB3" w14:textId="77777777" w:rsidR="002F19BD" w:rsidRPr="006928A2" w:rsidRDefault="002F19BD" w:rsidP="007D09D3">
            <w:pPr>
              <w:spacing w:line="259" w:lineRule="auto"/>
              <w:ind w:left="864" w:hanging="864"/>
              <w:jc w:val="both"/>
              <w:rPr>
                <w:rFonts w:ascii="Arial" w:hAnsi="Arial" w:cs="Arial"/>
                <w:sz w:val="22"/>
                <w:szCs w:val="22"/>
              </w:rPr>
            </w:pPr>
          </w:p>
        </w:tc>
      </w:tr>
    </w:tbl>
    <w:p w14:paraId="12761B0D" w14:textId="77777777" w:rsidR="002F19BD" w:rsidRPr="006928A2" w:rsidRDefault="002F19BD" w:rsidP="007D09D3">
      <w:pPr>
        <w:spacing w:line="259" w:lineRule="auto"/>
        <w:ind w:left="864" w:hanging="864"/>
        <w:jc w:val="both"/>
        <w:rPr>
          <w:rFonts w:ascii="Arial" w:hAnsi="Arial" w:cs="Arial"/>
          <w:sz w:val="22"/>
          <w:szCs w:val="22"/>
        </w:rPr>
      </w:pPr>
    </w:p>
    <w:p w14:paraId="57F8768C" w14:textId="77777777" w:rsidR="002F19BD" w:rsidRPr="006928A2" w:rsidRDefault="002F19BD" w:rsidP="007D09D3">
      <w:pPr>
        <w:spacing w:line="259" w:lineRule="auto"/>
        <w:ind w:left="864" w:hanging="864"/>
        <w:jc w:val="both"/>
        <w:rPr>
          <w:rFonts w:ascii="Arial" w:hAnsi="Arial" w:cs="Arial"/>
          <w:sz w:val="22"/>
          <w:szCs w:val="22"/>
        </w:rPr>
      </w:pPr>
    </w:p>
    <w:p w14:paraId="71E8B4DE" w14:textId="77777777" w:rsidR="002F19BD" w:rsidRPr="006928A2" w:rsidRDefault="002F19BD" w:rsidP="007D09D3">
      <w:pPr>
        <w:spacing w:line="259" w:lineRule="auto"/>
        <w:ind w:left="864" w:hanging="864"/>
        <w:jc w:val="both"/>
        <w:rPr>
          <w:rFonts w:ascii="Arial" w:hAnsi="Arial" w:cs="Arial"/>
          <w:sz w:val="22"/>
          <w:szCs w:val="22"/>
        </w:rPr>
      </w:pPr>
    </w:p>
    <w:p w14:paraId="076FAAF4" w14:textId="77777777" w:rsidR="002F19BD" w:rsidRPr="006928A2" w:rsidRDefault="002F19BD" w:rsidP="007D09D3">
      <w:pPr>
        <w:spacing w:line="259" w:lineRule="auto"/>
        <w:ind w:left="864" w:hanging="864"/>
        <w:jc w:val="both"/>
        <w:rPr>
          <w:rFonts w:ascii="Arial" w:hAnsi="Arial" w:cs="Arial"/>
          <w:sz w:val="22"/>
          <w:szCs w:val="22"/>
        </w:rPr>
      </w:pPr>
    </w:p>
    <w:p w14:paraId="61FE0152" w14:textId="77777777" w:rsidR="002F19BD" w:rsidRPr="006928A2" w:rsidRDefault="002F19BD" w:rsidP="007D09D3">
      <w:pPr>
        <w:spacing w:line="259" w:lineRule="auto"/>
        <w:ind w:left="864" w:hanging="864"/>
        <w:jc w:val="both"/>
        <w:rPr>
          <w:rFonts w:ascii="Arial" w:hAnsi="Arial" w:cs="Arial"/>
          <w:sz w:val="22"/>
          <w:szCs w:val="22"/>
        </w:rPr>
      </w:pPr>
    </w:p>
    <w:p w14:paraId="688586D8" w14:textId="77777777" w:rsidR="002F19BD" w:rsidRPr="006928A2" w:rsidRDefault="002F19BD" w:rsidP="007D09D3">
      <w:pPr>
        <w:spacing w:line="259" w:lineRule="auto"/>
        <w:ind w:left="864" w:hanging="864"/>
        <w:jc w:val="both"/>
        <w:rPr>
          <w:rFonts w:ascii="Arial" w:hAnsi="Arial" w:cs="Arial"/>
          <w:sz w:val="22"/>
          <w:szCs w:val="22"/>
        </w:rPr>
      </w:pPr>
    </w:p>
    <w:p w14:paraId="6593076D" w14:textId="77777777" w:rsidR="008A67C2" w:rsidRPr="006928A2" w:rsidRDefault="008A67C2" w:rsidP="007D09D3">
      <w:pPr>
        <w:jc w:val="both"/>
        <w:rPr>
          <w:rFonts w:ascii="Arial" w:hAnsi="Arial" w:cs="Arial"/>
          <w:sz w:val="22"/>
          <w:szCs w:val="22"/>
        </w:rPr>
      </w:pPr>
      <w:r w:rsidRPr="006928A2">
        <w:rPr>
          <w:rFonts w:ascii="Arial" w:hAnsi="Arial" w:cs="Arial"/>
          <w:sz w:val="22"/>
          <w:szCs w:val="22"/>
        </w:rPr>
        <w:br w:type="page"/>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2F19BD" w:rsidRPr="006928A2" w14:paraId="4ED8ECC4" w14:textId="77777777" w:rsidTr="0071586F">
        <w:tc>
          <w:tcPr>
            <w:tcW w:w="10165" w:type="dxa"/>
          </w:tcPr>
          <w:p w14:paraId="5490BD35" w14:textId="77777777" w:rsidR="002F19BD" w:rsidRPr="006928A2" w:rsidRDefault="002F19BD" w:rsidP="007D09D3">
            <w:pPr>
              <w:tabs>
                <w:tab w:val="center" w:pos="939"/>
                <w:tab w:val="center" w:pos="5467"/>
                <w:tab w:val="center" w:pos="8942"/>
              </w:tabs>
              <w:jc w:val="both"/>
              <w:rPr>
                <w:rFonts w:ascii="Arial" w:hAnsi="Arial" w:cs="Arial"/>
                <w:sz w:val="22"/>
                <w:szCs w:val="22"/>
              </w:rPr>
            </w:pPr>
            <w:r w:rsidRPr="006928A2">
              <w:rPr>
                <w:rFonts w:ascii="Arial" w:eastAsia="Tahoma" w:hAnsi="Arial" w:cs="Arial"/>
                <w:b/>
                <w:color w:val="669900"/>
                <w:sz w:val="22"/>
                <w:szCs w:val="22"/>
              </w:rPr>
              <w:t>Behaviour guidelines</w:t>
            </w:r>
          </w:p>
          <w:p w14:paraId="4FB78793" w14:textId="77777777" w:rsidR="002F19BD" w:rsidRPr="006928A2" w:rsidRDefault="002F19BD" w:rsidP="007D09D3">
            <w:pPr>
              <w:jc w:val="both"/>
              <w:rPr>
                <w:rFonts w:ascii="Arial" w:hAnsi="Arial" w:cs="Arial"/>
                <w:sz w:val="22"/>
                <w:szCs w:val="22"/>
              </w:rPr>
            </w:pPr>
            <w:r w:rsidRPr="006928A2">
              <w:rPr>
                <w:rFonts w:ascii="Arial" w:eastAsia="Tahoma" w:hAnsi="Arial" w:cs="Arial"/>
                <w:b/>
                <w:color w:val="669900"/>
                <w:sz w:val="22"/>
                <w:szCs w:val="22"/>
              </w:rPr>
              <w:t>for staff &amp; volunteers</w:t>
            </w:r>
          </w:p>
        </w:tc>
      </w:tr>
    </w:tbl>
    <w:p w14:paraId="72FFF74A" w14:textId="77777777" w:rsidR="002F19BD" w:rsidRPr="006928A2" w:rsidRDefault="002F19BD" w:rsidP="007D09D3">
      <w:pPr>
        <w:spacing w:line="259" w:lineRule="auto"/>
        <w:ind w:left="864" w:hanging="864"/>
        <w:jc w:val="both"/>
        <w:rPr>
          <w:rFonts w:ascii="Arial" w:hAnsi="Arial" w:cs="Arial"/>
          <w:sz w:val="22"/>
          <w:szCs w:val="22"/>
        </w:rPr>
      </w:pPr>
      <w:r w:rsidRPr="006928A2">
        <w:rPr>
          <w:rFonts w:ascii="Arial" w:eastAsia="Tahoma" w:hAnsi="Arial" w:cs="Arial"/>
          <w:b/>
          <w:color w:val="FF0000"/>
          <w:sz w:val="22"/>
          <w:szCs w:val="22"/>
        </w:rPr>
        <w:t>DO NOT:</w:t>
      </w:r>
    </w:p>
    <w:p w14:paraId="60BEB4C9"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Use your position to gain access to information for your own advantage or another’s detriment </w:t>
      </w:r>
    </w:p>
    <w:p w14:paraId="0F2A7A3C"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Intimidate, threaten, coerce or undermine anyone, staff or learners </w:t>
      </w:r>
    </w:p>
    <w:p w14:paraId="6BA002E5"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Engage in any sexual activity (even consensual) with a learner under 18 years who is attending your educational establishment </w:t>
      </w:r>
    </w:p>
    <w:p w14:paraId="749C06BF"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Play games or have physical contact that is inappropriate </w:t>
      </w:r>
    </w:p>
    <w:p w14:paraId="20BBBB75"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Use disproportionate force when addressing learner behaviour </w:t>
      </w:r>
    </w:p>
    <w:p w14:paraId="5D134AE6"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Jump to conclusions about people’s behaviour without checking facts  </w:t>
      </w:r>
    </w:p>
    <w:p w14:paraId="482D39C3"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Investigate any allegations yourself </w:t>
      </w:r>
    </w:p>
    <w:p w14:paraId="0A0DD060"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Make suggestive remarks or </w:t>
      </w:r>
      <w:proofErr w:type="gramStart"/>
      <w:r w:rsidRPr="006928A2">
        <w:rPr>
          <w:rFonts w:ascii="Arial" w:eastAsia="Tahoma" w:hAnsi="Arial" w:cs="Arial"/>
          <w:sz w:val="22"/>
          <w:szCs w:val="22"/>
        </w:rPr>
        <w:t>gestures,  tell</w:t>
      </w:r>
      <w:proofErr w:type="gramEnd"/>
      <w:r w:rsidRPr="006928A2">
        <w:rPr>
          <w:rFonts w:ascii="Arial" w:eastAsia="Tahoma" w:hAnsi="Arial" w:cs="Arial"/>
          <w:sz w:val="22"/>
          <w:szCs w:val="22"/>
        </w:rPr>
        <w:t xml:space="preserve"> jokes of a sexual nature or engage in inappropriate verbal banter </w:t>
      </w:r>
    </w:p>
    <w:p w14:paraId="4EFFA0E1"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Create a personal relationship with a learner where one does not already exist </w:t>
      </w:r>
    </w:p>
    <w:p w14:paraId="3FCBC5CF"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Give </w:t>
      </w:r>
      <w:r w:rsidRPr="006928A2">
        <w:rPr>
          <w:rFonts w:ascii="Arial" w:eastAsia="Tahoma" w:hAnsi="Arial" w:cs="Arial"/>
          <w:b/>
          <w:sz w:val="22"/>
          <w:szCs w:val="22"/>
        </w:rPr>
        <w:t>any</w:t>
      </w:r>
      <w:r w:rsidRPr="006928A2">
        <w:rPr>
          <w:rFonts w:ascii="Arial" w:eastAsia="Tahoma" w:hAnsi="Arial" w:cs="Arial"/>
          <w:sz w:val="22"/>
          <w:szCs w:val="22"/>
        </w:rPr>
        <w:t xml:space="preserve"> personal details about yourself or others to a learner unless you have agreed this with a senior member of staff  </w:t>
      </w:r>
    </w:p>
    <w:p w14:paraId="07706986"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Allow any learner to access any of your personal accounts on social networking sites, or accept friend requests from learners or ex-learners </w:t>
      </w:r>
    </w:p>
    <w:p w14:paraId="7E8CEC8D"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Rely on your good name to protect you - it may not be enough </w:t>
      </w:r>
    </w:p>
    <w:p w14:paraId="7F5BEA3C"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Believe that an allegation could not be made against you, it could. </w:t>
      </w:r>
    </w:p>
    <w:p w14:paraId="0435FA4F" w14:textId="77777777" w:rsidR="002F19BD" w:rsidRPr="006928A2" w:rsidRDefault="00646453" w:rsidP="007D09D3">
      <w:pPr>
        <w:ind w:left="864" w:hanging="864"/>
        <w:jc w:val="both"/>
        <w:rPr>
          <w:rFonts w:ascii="Arial" w:hAnsi="Arial" w:cs="Arial"/>
          <w:sz w:val="22"/>
          <w:szCs w:val="22"/>
        </w:rPr>
      </w:pPr>
      <w:r w:rsidRPr="006928A2">
        <w:rPr>
          <w:rFonts w:ascii="Arial" w:eastAsia="Tahoma" w:hAnsi="Arial" w:cs="Arial"/>
          <w:sz w:val="22"/>
          <w:szCs w:val="22"/>
        </w:rPr>
        <w:tab/>
      </w:r>
      <w:r w:rsidR="002F19BD" w:rsidRPr="006928A2">
        <w:rPr>
          <w:rFonts w:ascii="Arial" w:eastAsia="Tahoma" w:hAnsi="Arial" w:cs="Arial"/>
          <w:sz w:val="22"/>
          <w:szCs w:val="22"/>
        </w:rPr>
        <w:t>(See staff code of conduct for further guidance)</w:t>
      </w:r>
      <w:r w:rsidR="002F19BD" w:rsidRPr="006928A2">
        <w:rPr>
          <w:rFonts w:ascii="Arial" w:hAnsi="Arial" w:cs="Arial"/>
          <w:sz w:val="22"/>
          <w:szCs w:val="22"/>
        </w:rPr>
        <w:t xml:space="preserve"> </w:t>
      </w:r>
    </w:p>
    <w:p w14:paraId="25D05B94" w14:textId="77777777" w:rsidR="002F19BD" w:rsidRPr="006928A2" w:rsidRDefault="002F19BD" w:rsidP="007D09D3">
      <w:pPr>
        <w:ind w:left="864" w:hanging="864"/>
        <w:jc w:val="both"/>
        <w:rPr>
          <w:rFonts w:ascii="Arial" w:hAnsi="Arial" w:cs="Arial"/>
          <w:sz w:val="22"/>
          <w:szCs w:val="22"/>
        </w:rPr>
      </w:pPr>
    </w:p>
    <w:p w14:paraId="4555FD0E" w14:textId="77777777" w:rsidR="002F19BD" w:rsidRPr="006928A2" w:rsidRDefault="002F19BD" w:rsidP="007D09D3">
      <w:pPr>
        <w:spacing w:line="259" w:lineRule="auto"/>
        <w:ind w:left="864" w:hanging="864"/>
        <w:jc w:val="both"/>
        <w:rPr>
          <w:rFonts w:ascii="Arial" w:hAnsi="Arial" w:cs="Arial"/>
          <w:sz w:val="22"/>
          <w:szCs w:val="22"/>
        </w:rPr>
      </w:pPr>
      <w:r w:rsidRPr="006928A2">
        <w:rPr>
          <w:rFonts w:ascii="Arial" w:hAnsi="Arial" w:cs="Arial"/>
          <w:b/>
          <w:color w:val="00B050"/>
          <w:sz w:val="22"/>
          <w:szCs w:val="22"/>
        </w:rPr>
        <w:t>DO:</w:t>
      </w:r>
    </w:p>
    <w:p w14:paraId="0ED9D615" w14:textId="2A86CBD8"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Encourage discussion about </w:t>
      </w:r>
      <w:r w:rsidR="00C90710">
        <w:rPr>
          <w:rFonts w:ascii="Arial" w:eastAsia="Tahoma" w:hAnsi="Arial" w:cs="Arial"/>
          <w:sz w:val="22"/>
          <w:szCs w:val="22"/>
        </w:rPr>
        <w:t>S</w:t>
      </w:r>
      <w:r w:rsidRPr="006928A2">
        <w:rPr>
          <w:rFonts w:ascii="Arial" w:eastAsia="Tahoma" w:hAnsi="Arial" w:cs="Arial"/>
          <w:sz w:val="22"/>
          <w:szCs w:val="22"/>
        </w:rPr>
        <w:t xml:space="preserve">afeguarding amongst staff &amp; volunteers  </w:t>
      </w:r>
    </w:p>
    <w:p w14:paraId="55F6AEDB"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Report all health &amp; safety issues without delay </w:t>
      </w:r>
    </w:p>
    <w:p w14:paraId="739EEF7B"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Keep learners safe and protect them from physical, sexual and emotional harm </w:t>
      </w:r>
    </w:p>
    <w:p w14:paraId="33563F6A"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Look after yourself </w:t>
      </w:r>
    </w:p>
    <w:p w14:paraId="0ECB978F"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Treat everyone with respect </w:t>
      </w:r>
    </w:p>
    <w:p w14:paraId="3381F874"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Provide a positive example you wish others to follow </w:t>
      </w:r>
    </w:p>
    <w:p w14:paraId="1C255A20"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Risk assess all situations when you are working alone with a learner and make sure you are seen and/or heard by others  </w:t>
      </w:r>
    </w:p>
    <w:p w14:paraId="5FFF4B40"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Respect peoples’ right to personal privacy </w:t>
      </w:r>
    </w:p>
    <w:p w14:paraId="5FF6B6FB"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Create an environment in which people feel comfortable in pointing out attitudes and behaviours they don’t like </w:t>
      </w:r>
    </w:p>
    <w:p w14:paraId="16D6A822"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Report and challenge all inappropriate and/or abusive activities, such as ridicule, bullying and discrimination </w:t>
      </w:r>
    </w:p>
    <w:p w14:paraId="43FCD7E0"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Familiarise yourself with the </w:t>
      </w:r>
      <w:r w:rsidR="001762E3" w:rsidRPr="006928A2">
        <w:rPr>
          <w:rFonts w:ascii="Arial" w:eastAsia="Tahoma" w:hAnsi="Arial" w:cs="Arial"/>
          <w:sz w:val="22"/>
          <w:szCs w:val="22"/>
        </w:rPr>
        <w:t>College’s Professional Co</w:t>
      </w:r>
      <w:r w:rsidRPr="006928A2">
        <w:rPr>
          <w:rFonts w:ascii="Arial" w:eastAsia="Tahoma" w:hAnsi="Arial" w:cs="Arial"/>
          <w:sz w:val="22"/>
          <w:szCs w:val="22"/>
        </w:rPr>
        <w:t xml:space="preserve">de of </w:t>
      </w:r>
      <w:r w:rsidR="001762E3" w:rsidRPr="006928A2">
        <w:rPr>
          <w:rFonts w:ascii="Arial" w:eastAsia="Tahoma" w:hAnsi="Arial" w:cs="Arial"/>
          <w:sz w:val="22"/>
          <w:szCs w:val="22"/>
        </w:rPr>
        <w:t>C</w:t>
      </w:r>
      <w:r w:rsidRPr="006928A2">
        <w:rPr>
          <w:rFonts w:ascii="Arial" w:eastAsia="Tahoma" w:hAnsi="Arial" w:cs="Arial"/>
          <w:sz w:val="22"/>
          <w:szCs w:val="22"/>
        </w:rPr>
        <w:t xml:space="preserve">onduct </w:t>
      </w:r>
    </w:p>
    <w:p w14:paraId="55F276B4"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Report any gifts you receive &amp; ensure they are not of significant value or intention </w:t>
      </w:r>
    </w:p>
    <w:p w14:paraId="51C0B86C" w14:textId="77777777" w:rsidR="002F19BD"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 xml:space="preserve">Give gifts to learners only as part of an agreed reward system  </w:t>
      </w:r>
    </w:p>
    <w:p w14:paraId="696FE9B0" w14:textId="77777777" w:rsidR="001762E3" w:rsidRPr="006928A2" w:rsidRDefault="002F19BD" w:rsidP="007D09D3">
      <w:pPr>
        <w:numPr>
          <w:ilvl w:val="0"/>
          <w:numId w:val="34"/>
        </w:numPr>
        <w:ind w:left="864" w:hanging="864"/>
        <w:jc w:val="both"/>
        <w:rPr>
          <w:rFonts w:ascii="Arial" w:hAnsi="Arial" w:cs="Arial"/>
          <w:sz w:val="22"/>
          <w:szCs w:val="22"/>
        </w:rPr>
      </w:pPr>
      <w:r w:rsidRPr="006928A2">
        <w:rPr>
          <w:rFonts w:ascii="Arial" w:eastAsia="Tahoma" w:hAnsi="Arial" w:cs="Arial"/>
          <w:sz w:val="22"/>
          <w:szCs w:val="22"/>
        </w:rPr>
        <w:t>Follow procedures for reporting all allegations aga</w:t>
      </w:r>
      <w:r w:rsidR="001762E3" w:rsidRPr="006928A2">
        <w:rPr>
          <w:rFonts w:ascii="Arial" w:eastAsia="Tahoma" w:hAnsi="Arial" w:cs="Arial"/>
          <w:sz w:val="22"/>
          <w:szCs w:val="22"/>
        </w:rPr>
        <w:t xml:space="preserve">inst Teachers and other staff. </w:t>
      </w:r>
    </w:p>
    <w:p w14:paraId="0564F8B5" w14:textId="77777777" w:rsidR="001762E3" w:rsidRPr="006928A2" w:rsidRDefault="001762E3" w:rsidP="007D09D3">
      <w:pPr>
        <w:spacing w:after="38" w:line="239" w:lineRule="auto"/>
        <w:ind w:left="864" w:hanging="864"/>
        <w:jc w:val="both"/>
        <w:rPr>
          <w:rFonts w:ascii="Arial" w:eastAsia="Tahoma" w:hAnsi="Arial" w:cs="Arial"/>
          <w:sz w:val="22"/>
          <w:szCs w:val="22"/>
        </w:rPr>
      </w:pPr>
    </w:p>
    <w:p w14:paraId="0DA5DD39" w14:textId="77777777" w:rsidR="001762E3" w:rsidRPr="006928A2" w:rsidRDefault="001762E3" w:rsidP="007D09D3">
      <w:pPr>
        <w:pStyle w:val="Heading3"/>
        <w:spacing w:after="176" w:line="259" w:lineRule="auto"/>
        <w:ind w:left="864" w:hanging="864"/>
        <w:jc w:val="both"/>
        <w:rPr>
          <w:rFonts w:ascii="Arial" w:hAnsi="Arial" w:cs="Arial"/>
          <w:color w:val="auto"/>
          <w:sz w:val="22"/>
          <w:szCs w:val="22"/>
        </w:rPr>
      </w:pPr>
      <w:r w:rsidRPr="006928A2">
        <w:rPr>
          <w:rFonts w:ascii="Arial" w:hAnsi="Arial" w:cs="Arial"/>
          <w:b w:val="0"/>
          <w:color w:val="auto"/>
          <w:sz w:val="22"/>
          <w:szCs w:val="22"/>
          <w:u w:val="single" w:color="669900"/>
        </w:rPr>
        <w:t>Sharing Information</w:t>
      </w:r>
      <w:r w:rsidRPr="006928A2">
        <w:rPr>
          <w:rFonts w:ascii="Arial" w:eastAsia="Times New Roman" w:hAnsi="Arial" w:cs="Arial"/>
          <w:b w:val="0"/>
          <w:color w:val="auto"/>
          <w:sz w:val="22"/>
          <w:szCs w:val="22"/>
        </w:rPr>
        <w:t xml:space="preserve"> </w:t>
      </w:r>
    </w:p>
    <w:p w14:paraId="2F24804A" w14:textId="77777777" w:rsidR="001762E3" w:rsidRPr="006928A2" w:rsidRDefault="001762E3" w:rsidP="007D09D3">
      <w:pPr>
        <w:spacing w:line="259" w:lineRule="auto"/>
        <w:ind w:left="864" w:hanging="864"/>
        <w:jc w:val="both"/>
        <w:rPr>
          <w:rFonts w:ascii="Arial" w:hAnsi="Arial" w:cs="Arial"/>
          <w:sz w:val="22"/>
          <w:szCs w:val="22"/>
        </w:rPr>
      </w:pPr>
      <w:r w:rsidRPr="006928A2">
        <w:rPr>
          <w:rFonts w:ascii="Arial" w:hAnsi="Arial" w:cs="Arial"/>
          <w:b/>
          <w:sz w:val="22"/>
          <w:szCs w:val="22"/>
        </w:rPr>
        <w:t>Why do we share information?</w:t>
      </w:r>
      <w:r w:rsidRPr="006928A2">
        <w:rPr>
          <w:rFonts w:ascii="Arial" w:hAnsi="Arial" w:cs="Arial"/>
          <w:sz w:val="22"/>
          <w:szCs w:val="22"/>
        </w:rPr>
        <w:t xml:space="preserve"> </w:t>
      </w:r>
    </w:p>
    <w:p w14:paraId="265A73A5" w14:textId="77777777" w:rsidR="001762E3" w:rsidRPr="006928A2" w:rsidRDefault="001762E3" w:rsidP="007D09D3">
      <w:pPr>
        <w:spacing w:after="20" w:line="259" w:lineRule="auto"/>
        <w:ind w:left="864" w:hanging="864"/>
        <w:jc w:val="both"/>
        <w:rPr>
          <w:rFonts w:ascii="Arial" w:hAnsi="Arial" w:cs="Arial"/>
          <w:sz w:val="22"/>
          <w:szCs w:val="22"/>
        </w:rPr>
      </w:pPr>
      <w:r w:rsidRPr="006928A2">
        <w:rPr>
          <w:rFonts w:ascii="Arial" w:hAnsi="Arial" w:cs="Arial"/>
          <w:sz w:val="22"/>
          <w:szCs w:val="22"/>
        </w:rPr>
        <w:t xml:space="preserve"> </w:t>
      </w:r>
    </w:p>
    <w:p w14:paraId="771355D5" w14:textId="77777777" w:rsidR="001762E3" w:rsidRPr="006928A2" w:rsidRDefault="001762E3" w:rsidP="007D09D3">
      <w:pPr>
        <w:numPr>
          <w:ilvl w:val="0"/>
          <w:numId w:val="36"/>
        </w:numPr>
        <w:spacing w:after="5" w:line="250" w:lineRule="auto"/>
        <w:ind w:left="864" w:hanging="864"/>
        <w:jc w:val="both"/>
        <w:rPr>
          <w:rFonts w:ascii="Arial" w:hAnsi="Arial" w:cs="Arial"/>
          <w:sz w:val="22"/>
          <w:szCs w:val="22"/>
        </w:rPr>
      </w:pPr>
      <w:r w:rsidRPr="006928A2">
        <w:rPr>
          <w:rFonts w:ascii="Arial" w:hAnsi="Arial" w:cs="Arial"/>
          <w:sz w:val="22"/>
          <w:szCs w:val="22"/>
        </w:rPr>
        <w:t xml:space="preserve">To ensure the fullest possible picture of the child’s circumstances; </w:t>
      </w:r>
    </w:p>
    <w:p w14:paraId="3BD0C4DD" w14:textId="77777777" w:rsidR="001762E3" w:rsidRPr="006928A2" w:rsidRDefault="001762E3" w:rsidP="007D09D3">
      <w:pPr>
        <w:numPr>
          <w:ilvl w:val="0"/>
          <w:numId w:val="36"/>
        </w:numPr>
        <w:spacing w:after="5" w:line="250" w:lineRule="auto"/>
        <w:ind w:left="864" w:hanging="864"/>
        <w:jc w:val="both"/>
        <w:rPr>
          <w:rFonts w:ascii="Arial" w:hAnsi="Arial" w:cs="Arial"/>
          <w:sz w:val="22"/>
          <w:szCs w:val="22"/>
        </w:rPr>
      </w:pPr>
      <w:r w:rsidRPr="006928A2">
        <w:rPr>
          <w:rFonts w:ascii="Arial" w:hAnsi="Arial" w:cs="Arial"/>
          <w:sz w:val="22"/>
          <w:szCs w:val="22"/>
        </w:rPr>
        <w:t xml:space="preserve">To enable practitioners to assess the needs of the child properly; </w:t>
      </w:r>
    </w:p>
    <w:p w14:paraId="531D2F1F" w14:textId="77777777" w:rsidR="001762E3" w:rsidRPr="006928A2" w:rsidRDefault="001762E3" w:rsidP="007D09D3">
      <w:pPr>
        <w:numPr>
          <w:ilvl w:val="0"/>
          <w:numId w:val="36"/>
        </w:numPr>
        <w:spacing w:after="5" w:line="250" w:lineRule="auto"/>
        <w:ind w:left="864" w:hanging="864"/>
        <w:jc w:val="both"/>
        <w:rPr>
          <w:rFonts w:ascii="Arial" w:hAnsi="Arial" w:cs="Arial"/>
          <w:sz w:val="22"/>
          <w:szCs w:val="22"/>
        </w:rPr>
      </w:pPr>
      <w:r w:rsidRPr="006928A2">
        <w:rPr>
          <w:rFonts w:ascii="Arial" w:hAnsi="Arial" w:cs="Arial"/>
          <w:sz w:val="22"/>
          <w:szCs w:val="22"/>
        </w:rPr>
        <w:t xml:space="preserve">To co-ordinate and improve service provision to the child and family;  </w:t>
      </w:r>
    </w:p>
    <w:p w14:paraId="21A59420" w14:textId="77777777" w:rsidR="001762E3" w:rsidRPr="006928A2" w:rsidRDefault="001762E3" w:rsidP="007D09D3">
      <w:pPr>
        <w:numPr>
          <w:ilvl w:val="0"/>
          <w:numId w:val="36"/>
        </w:numPr>
        <w:spacing w:after="5" w:line="250" w:lineRule="auto"/>
        <w:ind w:left="864" w:hanging="864"/>
        <w:jc w:val="both"/>
        <w:rPr>
          <w:rFonts w:ascii="Arial" w:hAnsi="Arial" w:cs="Arial"/>
          <w:sz w:val="22"/>
          <w:szCs w:val="22"/>
        </w:rPr>
      </w:pPr>
      <w:r w:rsidRPr="006928A2">
        <w:rPr>
          <w:rFonts w:ascii="Arial" w:hAnsi="Arial" w:cs="Arial"/>
          <w:sz w:val="22"/>
          <w:szCs w:val="22"/>
        </w:rPr>
        <w:t xml:space="preserve">To protect other adults and children. </w:t>
      </w:r>
    </w:p>
    <w:p w14:paraId="68305DA0" w14:textId="77777777" w:rsidR="001762E3" w:rsidRPr="006928A2" w:rsidRDefault="001762E3"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2284A057" w14:textId="5D4E3007" w:rsidR="001762E3" w:rsidRPr="006928A2" w:rsidRDefault="001762E3" w:rsidP="00C90710">
      <w:pPr>
        <w:spacing w:after="27" w:line="250" w:lineRule="auto"/>
        <w:jc w:val="both"/>
        <w:rPr>
          <w:rFonts w:ascii="Arial" w:hAnsi="Arial" w:cs="Arial"/>
          <w:sz w:val="22"/>
          <w:szCs w:val="22"/>
        </w:rPr>
      </w:pPr>
      <w:r w:rsidRPr="006928A2">
        <w:rPr>
          <w:rFonts w:ascii="Arial" w:hAnsi="Arial" w:cs="Arial"/>
          <w:sz w:val="22"/>
          <w:szCs w:val="22"/>
        </w:rPr>
        <w:t>If you are unsure about sharing info</w:t>
      </w:r>
      <w:r w:rsidR="009C274A" w:rsidRPr="006928A2">
        <w:rPr>
          <w:rFonts w:ascii="Arial" w:hAnsi="Arial" w:cs="Arial"/>
          <w:sz w:val="22"/>
          <w:szCs w:val="22"/>
        </w:rPr>
        <w:t xml:space="preserve">rmation, seek advice from your </w:t>
      </w:r>
      <w:r w:rsidRPr="006928A2">
        <w:rPr>
          <w:rFonts w:ascii="Arial" w:hAnsi="Arial" w:cs="Arial"/>
          <w:sz w:val="22"/>
          <w:szCs w:val="22"/>
        </w:rPr>
        <w:t xml:space="preserve">manager or the Safeguarding </w:t>
      </w:r>
      <w:r w:rsidR="00C90710">
        <w:rPr>
          <w:rFonts w:ascii="Arial" w:hAnsi="Arial" w:cs="Arial"/>
          <w:sz w:val="22"/>
          <w:szCs w:val="22"/>
        </w:rPr>
        <w:t>t</w:t>
      </w:r>
      <w:r w:rsidRPr="006928A2">
        <w:rPr>
          <w:rFonts w:ascii="Arial" w:hAnsi="Arial" w:cs="Arial"/>
          <w:sz w:val="22"/>
          <w:szCs w:val="22"/>
        </w:rPr>
        <w:t xml:space="preserve">eam. </w:t>
      </w:r>
    </w:p>
    <w:p w14:paraId="5507DB95" w14:textId="77777777" w:rsidR="001762E3" w:rsidRPr="006928A2" w:rsidRDefault="001762E3" w:rsidP="007D09D3">
      <w:pPr>
        <w:spacing w:after="16" w:line="259" w:lineRule="auto"/>
        <w:ind w:left="864" w:hanging="864"/>
        <w:jc w:val="both"/>
        <w:rPr>
          <w:rFonts w:ascii="Arial" w:hAnsi="Arial" w:cs="Arial"/>
          <w:sz w:val="22"/>
          <w:szCs w:val="22"/>
        </w:rPr>
      </w:pPr>
      <w:r w:rsidRPr="006928A2">
        <w:rPr>
          <w:rFonts w:ascii="Arial" w:hAnsi="Arial" w:cs="Arial"/>
          <w:sz w:val="22"/>
          <w:szCs w:val="22"/>
        </w:rPr>
        <w:t xml:space="preserve"> </w:t>
      </w:r>
    </w:p>
    <w:p w14:paraId="297FC2E4" w14:textId="77777777" w:rsidR="001762E3" w:rsidRPr="006928A2" w:rsidRDefault="001762E3"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Some examples of information to be shared: </w:t>
      </w:r>
    </w:p>
    <w:p w14:paraId="25645D8D" w14:textId="77777777" w:rsidR="001762E3" w:rsidRPr="006928A2" w:rsidRDefault="001762E3"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1665B0F5" w14:textId="77777777" w:rsidR="009C274A" w:rsidRPr="006928A2" w:rsidRDefault="001762E3" w:rsidP="007D09D3">
      <w:pPr>
        <w:numPr>
          <w:ilvl w:val="0"/>
          <w:numId w:val="36"/>
        </w:numPr>
        <w:spacing w:line="277" w:lineRule="auto"/>
        <w:ind w:left="864" w:hanging="864"/>
        <w:jc w:val="both"/>
        <w:rPr>
          <w:rFonts w:ascii="Arial" w:hAnsi="Arial" w:cs="Arial"/>
          <w:sz w:val="22"/>
          <w:szCs w:val="22"/>
        </w:rPr>
      </w:pPr>
      <w:r w:rsidRPr="006928A2">
        <w:rPr>
          <w:rFonts w:ascii="Arial" w:hAnsi="Arial" w:cs="Arial"/>
          <w:sz w:val="22"/>
          <w:szCs w:val="22"/>
        </w:rPr>
        <w:t>Child seems e.g. hungry, inappropriately dressed, has hygiene concerns;</w:t>
      </w:r>
    </w:p>
    <w:p w14:paraId="56426C76" w14:textId="77777777" w:rsidR="001762E3" w:rsidRPr="006928A2" w:rsidRDefault="001762E3" w:rsidP="007D09D3">
      <w:pPr>
        <w:numPr>
          <w:ilvl w:val="0"/>
          <w:numId w:val="36"/>
        </w:numPr>
        <w:spacing w:line="277" w:lineRule="auto"/>
        <w:ind w:left="864" w:hanging="864"/>
        <w:jc w:val="both"/>
        <w:rPr>
          <w:rFonts w:ascii="Arial" w:hAnsi="Arial" w:cs="Arial"/>
          <w:sz w:val="22"/>
          <w:szCs w:val="22"/>
        </w:rPr>
      </w:pPr>
      <w:r w:rsidRPr="006928A2">
        <w:rPr>
          <w:rFonts w:ascii="Arial" w:hAnsi="Arial" w:cs="Arial"/>
          <w:sz w:val="22"/>
          <w:szCs w:val="22"/>
        </w:rPr>
        <w:t>Child’s behaviour is concerning e.g. aggressive, withdrawn, unhappy, overly familiar, sexually inappropriate;</w:t>
      </w:r>
      <w:r w:rsidRPr="006928A2">
        <w:rPr>
          <w:rFonts w:ascii="Arial" w:hAnsi="Arial" w:cs="Arial"/>
          <w:b/>
          <w:sz w:val="22"/>
          <w:szCs w:val="22"/>
        </w:rPr>
        <w:t xml:space="preserve"> </w:t>
      </w:r>
    </w:p>
    <w:p w14:paraId="4D47D351" w14:textId="77777777" w:rsidR="001762E3" w:rsidRPr="006928A2" w:rsidRDefault="001762E3" w:rsidP="007D09D3">
      <w:pPr>
        <w:numPr>
          <w:ilvl w:val="0"/>
          <w:numId w:val="36"/>
        </w:numPr>
        <w:spacing w:after="5" w:line="250" w:lineRule="auto"/>
        <w:ind w:left="864" w:hanging="864"/>
        <w:jc w:val="both"/>
        <w:rPr>
          <w:rFonts w:ascii="Arial" w:hAnsi="Arial" w:cs="Arial"/>
          <w:sz w:val="22"/>
          <w:szCs w:val="22"/>
        </w:rPr>
      </w:pPr>
      <w:r w:rsidRPr="006928A2">
        <w:rPr>
          <w:rFonts w:ascii="Arial" w:hAnsi="Arial" w:cs="Arial"/>
          <w:sz w:val="22"/>
          <w:szCs w:val="22"/>
        </w:rPr>
        <w:t>Suspicion/evidence child has an injury e.g. awkward/protective movement, bruising, marks, cuts, burns;</w:t>
      </w:r>
      <w:r w:rsidRPr="006928A2">
        <w:rPr>
          <w:rFonts w:ascii="Arial" w:hAnsi="Arial" w:cs="Arial"/>
          <w:b/>
          <w:sz w:val="22"/>
          <w:szCs w:val="22"/>
        </w:rPr>
        <w:t xml:space="preserve"> </w:t>
      </w:r>
    </w:p>
    <w:p w14:paraId="5782AC35" w14:textId="77777777" w:rsidR="001762E3" w:rsidRPr="006928A2" w:rsidRDefault="001762E3" w:rsidP="007D09D3">
      <w:pPr>
        <w:numPr>
          <w:ilvl w:val="0"/>
          <w:numId w:val="36"/>
        </w:numPr>
        <w:spacing w:after="45" w:line="250" w:lineRule="auto"/>
        <w:ind w:left="864" w:hanging="864"/>
        <w:jc w:val="both"/>
        <w:rPr>
          <w:rFonts w:ascii="Arial" w:hAnsi="Arial" w:cs="Arial"/>
          <w:sz w:val="22"/>
          <w:szCs w:val="22"/>
        </w:rPr>
      </w:pPr>
      <w:r w:rsidRPr="006928A2">
        <w:rPr>
          <w:rFonts w:ascii="Arial" w:hAnsi="Arial" w:cs="Arial"/>
          <w:sz w:val="22"/>
          <w:szCs w:val="22"/>
        </w:rPr>
        <w:t>Things said by/about child that are concerning;</w:t>
      </w:r>
      <w:r w:rsidRPr="006928A2">
        <w:rPr>
          <w:rFonts w:ascii="Arial" w:hAnsi="Arial" w:cs="Arial"/>
          <w:b/>
          <w:sz w:val="22"/>
          <w:szCs w:val="22"/>
        </w:rPr>
        <w:t xml:space="preserve"> </w:t>
      </w:r>
      <w:r w:rsidRPr="006928A2">
        <w:rPr>
          <w:rFonts w:ascii="Arial" w:eastAsia="Courier New" w:hAnsi="Arial" w:cs="Arial"/>
          <w:sz w:val="22"/>
          <w:szCs w:val="22"/>
        </w:rPr>
        <w:t>o</w:t>
      </w:r>
      <w:r w:rsidRPr="006928A2">
        <w:rPr>
          <w:rFonts w:ascii="Arial" w:hAnsi="Arial" w:cs="Arial"/>
          <w:sz w:val="22"/>
          <w:szCs w:val="22"/>
        </w:rPr>
        <w:t xml:space="preserve"> Child’s behaviour/attitude possibly indicates radicalisation attendance.</w:t>
      </w:r>
      <w:r w:rsidRPr="006928A2">
        <w:rPr>
          <w:rFonts w:ascii="Arial" w:hAnsi="Arial" w:cs="Arial"/>
          <w:b/>
          <w:sz w:val="22"/>
          <w:szCs w:val="22"/>
        </w:rPr>
        <w:t xml:space="preserve"> </w:t>
      </w:r>
    </w:p>
    <w:p w14:paraId="4B1548AB" w14:textId="77777777" w:rsidR="001762E3" w:rsidRPr="006928A2" w:rsidRDefault="001762E3"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p w14:paraId="0A9192AE" w14:textId="77777777" w:rsidR="001762E3" w:rsidRPr="006928A2" w:rsidRDefault="001762E3" w:rsidP="007D09D3">
      <w:pPr>
        <w:spacing w:after="16" w:line="259" w:lineRule="auto"/>
        <w:ind w:left="864" w:hanging="864"/>
        <w:jc w:val="both"/>
        <w:rPr>
          <w:rFonts w:ascii="Arial" w:hAnsi="Arial" w:cs="Arial"/>
          <w:sz w:val="22"/>
          <w:szCs w:val="22"/>
        </w:rPr>
      </w:pPr>
      <w:r w:rsidRPr="006928A2">
        <w:rPr>
          <w:rFonts w:ascii="Arial" w:hAnsi="Arial" w:cs="Arial"/>
          <w:b/>
          <w:sz w:val="22"/>
          <w:szCs w:val="22"/>
        </w:rPr>
        <w:t xml:space="preserve">Who should I share information with? </w:t>
      </w:r>
    </w:p>
    <w:p w14:paraId="0DB4C66D" w14:textId="77777777" w:rsidR="001762E3" w:rsidRPr="006928A2" w:rsidRDefault="001762E3" w:rsidP="007D09D3">
      <w:pPr>
        <w:spacing w:line="259" w:lineRule="auto"/>
        <w:ind w:left="864" w:hanging="864"/>
        <w:jc w:val="both"/>
        <w:rPr>
          <w:rFonts w:ascii="Arial" w:hAnsi="Arial" w:cs="Arial"/>
          <w:sz w:val="22"/>
          <w:szCs w:val="22"/>
        </w:rPr>
      </w:pPr>
      <w:r w:rsidRPr="006928A2">
        <w:rPr>
          <w:rFonts w:ascii="Arial" w:hAnsi="Arial" w:cs="Arial"/>
          <w:b/>
          <w:sz w:val="22"/>
          <w:szCs w:val="22"/>
        </w:rPr>
        <w:t xml:space="preserve"> </w:t>
      </w:r>
    </w:p>
    <w:p w14:paraId="6B2CF353" w14:textId="77777777" w:rsidR="001762E3" w:rsidRPr="006928A2" w:rsidRDefault="001762E3" w:rsidP="007D09D3">
      <w:pPr>
        <w:spacing w:line="250" w:lineRule="auto"/>
        <w:jc w:val="both"/>
        <w:rPr>
          <w:rFonts w:ascii="Arial" w:hAnsi="Arial" w:cs="Arial"/>
          <w:sz w:val="22"/>
          <w:szCs w:val="22"/>
        </w:rPr>
      </w:pPr>
      <w:r w:rsidRPr="006928A2">
        <w:rPr>
          <w:rFonts w:ascii="Arial" w:hAnsi="Arial" w:cs="Arial"/>
          <w:sz w:val="22"/>
          <w:szCs w:val="22"/>
        </w:rPr>
        <w:t xml:space="preserve">Low level issues should be shared with </w:t>
      </w:r>
      <w:r w:rsidR="00480A83" w:rsidRPr="006928A2">
        <w:rPr>
          <w:rFonts w:ascii="Arial" w:hAnsi="Arial" w:cs="Arial"/>
          <w:sz w:val="22"/>
          <w:szCs w:val="22"/>
        </w:rPr>
        <w:t>the mentor team, personal tutor and/or line manager</w:t>
      </w:r>
      <w:r w:rsidRPr="006928A2">
        <w:rPr>
          <w:rFonts w:ascii="Arial" w:hAnsi="Arial" w:cs="Arial"/>
          <w:sz w:val="22"/>
          <w:szCs w:val="22"/>
        </w:rPr>
        <w:t xml:space="preserve"> as soon as possible. </w:t>
      </w:r>
    </w:p>
    <w:p w14:paraId="367FAC0B" w14:textId="77777777" w:rsidR="001762E3" w:rsidRPr="006928A2" w:rsidRDefault="001762E3"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5AF7E342" w14:textId="77777777" w:rsidR="001762E3" w:rsidRPr="006928A2" w:rsidRDefault="001762E3" w:rsidP="007D09D3">
      <w:pPr>
        <w:spacing w:line="250" w:lineRule="auto"/>
        <w:jc w:val="both"/>
        <w:rPr>
          <w:rFonts w:ascii="Arial" w:hAnsi="Arial" w:cs="Arial"/>
          <w:sz w:val="22"/>
          <w:szCs w:val="22"/>
        </w:rPr>
      </w:pPr>
      <w:r w:rsidRPr="006928A2">
        <w:rPr>
          <w:rFonts w:ascii="Arial" w:hAnsi="Arial" w:cs="Arial"/>
          <w:sz w:val="22"/>
          <w:szCs w:val="22"/>
        </w:rPr>
        <w:t xml:space="preserve">Serious issues (whether you think they are serious or not) about a child or young person should </w:t>
      </w:r>
      <w:r w:rsidRPr="006928A2">
        <w:rPr>
          <w:rFonts w:ascii="Arial" w:hAnsi="Arial" w:cs="Arial"/>
          <w:b/>
          <w:sz w:val="22"/>
          <w:szCs w:val="22"/>
        </w:rPr>
        <w:t xml:space="preserve">only </w:t>
      </w:r>
      <w:r w:rsidRPr="006928A2">
        <w:rPr>
          <w:rFonts w:ascii="Arial" w:hAnsi="Arial" w:cs="Arial"/>
          <w:sz w:val="22"/>
          <w:szCs w:val="22"/>
        </w:rPr>
        <w:t xml:space="preserve">be reported to the Designated Safeguarding Lead (DSLs) or their Deputies. This should be done </w:t>
      </w:r>
      <w:r w:rsidRPr="006928A2">
        <w:rPr>
          <w:rFonts w:ascii="Arial" w:hAnsi="Arial" w:cs="Arial"/>
          <w:b/>
          <w:sz w:val="22"/>
          <w:szCs w:val="22"/>
        </w:rPr>
        <w:t>immediately</w:t>
      </w:r>
      <w:r w:rsidRPr="006928A2">
        <w:rPr>
          <w:rFonts w:ascii="Arial" w:hAnsi="Arial" w:cs="Arial"/>
          <w:sz w:val="22"/>
          <w:szCs w:val="22"/>
        </w:rPr>
        <w:t xml:space="preserve">. The DSLs will decide who else needs to have this information. </w:t>
      </w:r>
    </w:p>
    <w:p w14:paraId="72D63CD5" w14:textId="77777777" w:rsidR="001762E3" w:rsidRPr="006928A2" w:rsidRDefault="001762E3"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1FE899C3" w14:textId="77777777" w:rsidR="001762E3" w:rsidRPr="006928A2" w:rsidRDefault="001762E3" w:rsidP="007D09D3">
      <w:pPr>
        <w:spacing w:line="250" w:lineRule="auto"/>
        <w:jc w:val="both"/>
        <w:rPr>
          <w:rFonts w:ascii="Arial" w:hAnsi="Arial" w:cs="Arial"/>
          <w:sz w:val="22"/>
          <w:szCs w:val="22"/>
        </w:rPr>
      </w:pPr>
      <w:r w:rsidRPr="006928A2">
        <w:rPr>
          <w:rFonts w:ascii="Arial" w:hAnsi="Arial" w:cs="Arial"/>
          <w:sz w:val="22"/>
          <w:szCs w:val="22"/>
        </w:rPr>
        <w:t xml:space="preserve">Any allegation or disclosure involving a member of staff, a child’s foster carer or a volunteer at the setting </w:t>
      </w:r>
      <w:r w:rsidRPr="006928A2">
        <w:rPr>
          <w:rFonts w:ascii="Arial" w:hAnsi="Arial" w:cs="Arial"/>
          <w:b/>
          <w:sz w:val="22"/>
          <w:szCs w:val="22"/>
        </w:rPr>
        <w:t>must</w:t>
      </w:r>
      <w:r w:rsidRPr="006928A2">
        <w:rPr>
          <w:rFonts w:ascii="Arial" w:hAnsi="Arial" w:cs="Arial"/>
          <w:sz w:val="22"/>
          <w:szCs w:val="22"/>
        </w:rPr>
        <w:t xml:space="preserve"> be reported directly to the Executive of HR, unless it involves the Principal and CEO and then it should be reported directly to the Chief of Governors.  </w:t>
      </w:r>
    </w:p>
    <w:p w14:paraId="395F9459" w14:textId="77777777" w:rsidR="001762E3" w:rsidRPr="006928A2" w:rsidRDefault="001762E3"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22CAF140" w14:textId="77777777" w:rsidR="001762E3" w:rsidRPr="006928A2" w:rsidRDefault="001762E3" w:rsidP="007D09D3">
      <w:pPr>
        <w:spacing w:after="518" w:line="250" w:lineRule="auto"/>
        <w:jc w:val="both"/>
        <w:rPr>
          <w:rFonts w:ascii="Arial" w:hAnsi="Arial" w:cs="Arial"/>
          <w:sz w:val="22"/>
          <w:szCs w:val="22"/>
        </w:rPr>
      </w:pPr>
      <w:r w:rsidRPr="006928A2">
        <w:rPr>
          <w:rFonts w:ascii="Arial" w:hAnsi="Arial" w:cs="Arial"/>
          <w:sz w:val="22"/>
          <w:szCs w:val="22"/>
        </w:rPr>
        <w:t xml:space="preserve">The College takes very seriously its obligations under the Data Protection Act 2018 and GDPR 2016 has put in place new policies and procedures to meet this obligation. All </w:t>
      </w:r>
      <w:r w:rsidR="00054563" w:rsidRPr="006928A2">
        <w:rPr>
          <w:rFonts w:ascii="Arial" w:hAnsi="Arial" w:cs="Arial"/>
          <w:sz w:val="22"/>
          <w:szCs w:val="22"/>
        </w:rPr>
        <w:t>staff</w:t>
      </w:r>
      <w:r w:rsidRPr="006928A2">
        <w:rPr>
          <w:rFonts w:ascii="Arial" w:hAnsi="Arial" w:cs="Arial"/>
          <w:sz w:val="22"/>
          <w:szCs w:val="22"/>
        </w:rPr>
        <w:t xml:space="preserve"> are aware of these polic</w:t>
      </w:r>
      <w:r w:rsidR="00054563" w:rsidRPr="006928A2">
        <w:rPr>
          <w:rFonts w:ascii="Arial" w:hAnsi="Arial" w:cs="Arial"/>
          <w:sz w:val="22"/>
          <w:szCs w:val="22"/>
        </w:rPr>
        <w:t>ies and procedures, with the College</w:t>
      </w:r>
      <w:r w:rsidRPr="006928A2">
        <w:rPr>
          <w:rFonts w:ascii="Arial" w:hAnsi="Arial" w:cs="Arial"/>
          <w:sz w:val="22"/>
          <w:szCs w:val="22"/>
        </w:rPr>
        <w:t xml:space="preserve"> providing training to all new and current staff (annually), so that staff have an awareness in their daily decisions making with regards to safer practices and engage in a positive data protection culture.</w:t>
      </w:r>
    </w:p>
    <w:p w14:paraId="5E95F2B3" w14:textId="77777777" w:rsidR="00054563" w:rsidRPr="006928A2" w:rsidRDefault="00054563" w:rsidP="007D09D3">
      <w:pPr>
        <w:spacing w:after="107" w:line="329" w:lineRule="auto"/>
        <w:jc w:val="both"/>
        <w:rPr>
          <w:rFonts w:ascii="Arial" w:eastAsia="Tahoma" w:hAnsi="Arial" w:cs="Arial"/>
          <w:color w:val="000000" w:themeColor="text1"/>
          <w:sz w:val="22"/>
          <w:szCs w:val="22"/>
        </w:rPr>
      </w:pPr>
      <w:r w:rsidRPr="006928A2">
        <w:rPr>
          <w:rFonts w:ascii="Arial" w:eastAsia="Tahoma" w:hAnsi="Arial" w:cs="Arial"/>
          <w:color w:val="000000" w:themeColor="text1"/>
          <w:sz w:val="22"/>
          <w:szCs w:val="22"/>
        </w:rPr>
        <w:t>All new staff (including agency staff) and volunt</w:t>
      </w:r>
      <w:r w:rsidR="00C36980" w:rsidRPr="006928A2">
        <w:rPr>
          <w:rFonts w:ascii="Arial" w:eastAsia="Tahoma" w:hAnsi="Arial" w:cs="Arial"/>
          <w:color w:val="000000" w:themeColor="text1"/>
          <w:sz w:val="22"/>
          <w:szCs w:val="22"/>
        </w:rPr>
        <w:t xml:space="preserve">eers are expected to complete Prevent training either by attending one of the </w:t>
      </w:r>
      <w:proofErr w:type="gramStart"/>
      <w:r w:rsidR="00C36980" w:rsidRPr="006928A2">
        <w:rPr>
          <w:rFonts w:ascii="Arial" w:eastAsia="Tahoma" w:hAnsi="Arial" w:cs="Arial"/>
          <w:color w:val="000000" w:themeColor="text1"/>
          <w:sz w:val="22"/>
          <w:szCs w:val="22"/>
        </w:rPr>
        <w:t>face</w:t>
      </w:r>
      <w:proofErr w:type="gramEnd"/>
      <w:r w:rsidR="00C36980" w:rsidRPr="006928A2">
        <w:rPr>
          <w:rFonts w:ascii="Arial" w:eastAsia="Tahoma" w:hAnsi="Arial" w:cs="Arial"/>
          <w:color w:val="000000" w:themeColor="text1"/>
          <w:sz w:val="22"/>
          <w:szCs w:val="22"/>
        </w:rPr>
        <w:t xml:space="preserve"> to face delivery sessions or by completing the</w:t>
      </w:r>
      <w:r w:rsidRPr="006928A2">
        <w:rPr>
          <w:rFonts w:ascii="Arial" w:eastAsia="Tahoma" w:hAnsi="Arial" w:cs="Arial"/>
          <w:color w:val="000000" w:themeColor="text1"/>
          <w:sz w:val="22"/>
          <w:szCs w:val="22"/>
        </w:rPr>
        <w:t xml:space="preserve"> online PRE</w:t>
      </w:r>
      <w:r w:rsidR="00C36980" w:rsidRPr="006928A2">
        <w:rPr>
          <w:rFonts w:ascii="Arial" w:eastAsia="Tahoma" w:hAnsi="Arial" w:cs="Arial"/>
          <w:color w:val="000000" w:themeColor="text1"/>
          <w:sz w:val="22"/>
          <w:szCs w:val="22"/>
        </w:rPr>
        <w:t xml:space="preserve">VENT awareness training package. </w:t>
      </w:r>
    </w:p>
    <w:p w14:paraId="398C9DB0" w14:textId="77777777" w:rsidR="00F45662" w:rsidRPr="006928A2" w:rsidRDefault="00F45662" w:rsidP="007D09D3">
      <w:pPr>
        <w:pStyle w:val="Heading3"/>
        <w:spacing w:line="259" w:lineRule="auto"/>
        <w:ind w:left="864" w:hanging="864"/>
        <w:jc w:val="both"/>
        <w:rPr>
          <w:rFonts w:ascii="Arial" w:hAnsi="Arial" w:cs="Arial"/>
          <w:sz w:val="22"/>
          <w:szCs w:val="22"/>
        </w:rPr>
      </w:pPr>
      <w:r w:rsidRPr="006928A2">
        <w:rPr>
          <w:rFonts w:ascii="Arial" w:hAnsi="Arial" w:cs="Arial"/>
          <w:color w:val="669900"/>
          <w:sz w:val="22"/>
          <w:szCs w:val="22"/>
          <w:u w:val="single" w:color="669900"/>
        </w:rPr>
        <w:t>Procedure if child abuse is discovered or suspected</w:t>
      </w:r>
      <w:r w:rsidRPr="006928A2">
        <w:rPr>
          <w:rFonts w:ascii="Arial" w:hAnsi="Arial" w:cs="Arial"/>
          <w:color w:val="669900"/>
          <w:sz w:val="22"/>
          <w:szCs w:val="22"/>
        </w:rPr>
        <w:t xml:space="preserve"> </w:t>
      </w:r>
      <w:r w:rsidRPr="006928A2">
        <w:rPr>
          <w:rFonts w:ascii="Arial" w:hAnsi="Arial" w:cs="Arial"/>
          <w:b w:val="0"/>
          <w:color w:val="669900"/>
          <w:sz w:val="22"/>
          <w:szCs w:val="22"/>
        </w:rPr>
        <w:t xml:space="preserve"> </w:t>
      </w:r>
    </w:p>
    <w:p w14:paraId="628A288D" w14:textId="77777777" w:rsidR="00F45662" w:rsidRPr="006928A2" w:rsidRDefault="00F45662" w:rsidP="007D09D3">
      <w:pPr>
        <w:spacing w:line="259" w:lineRule="auto"/>
        <w:ind w:left="864" w:hanging="864"/>
        <w:jc w:val="both"/>
        <w:rPr>
          <w:rFonts w:ascii="Arial" w:hAnsi="Arial" w:cs="Arial"/>
          <w:sz w:val="22"/>
          <w:szCs w:val="22"/>
        </w:rPr>
      </w:pPr>
      <w:r w:rsidRPr="006928A2">
        <w:rPr>
          <w:rFonts w:ascii="Arial" w:hAnsi="Arial" w:cs="Arial"/>
          <w:color w:val="1F3864"/>
          <w:sz w:val="22"/>
          <w:szCs w:val="22"/>
        </w:rPr>
        <w:t xml:space="preserve"> </w:t>
      </w:r>
    </w:p>
    <w:p w14:paraId="69428B3A" w14:textId="77777777" w:rsidR="00F45662" w:rsidRPr="006928A2" w:rsidRDefault="00F45662" w:rsidP="007D09D3">
      <w:pPr>
        <w:spacing w:line="259" w:lineRule="auto"/>
        <w:ind w:left="864" w:hanging="864"/>
        <w:jc w:val="both"/>
        <w:rPr>
          <w:rFonts w:ascii="Arial" w:hAnsi="Arial" w:cs="Arial"/>
          <w:color w:val="000000" w:themeColor="text1"/>
          <w:sz w:val="22"/>
          <w:szCs w:val="22"/>
        </w:rPr>
      </w:pPr>
      <w:r w:rsidRPr="006928A2">
        <w:rPr>
          <w:rFonts w:ascii="Arial" w:hAnsi="Arial" w:cs="Arial"/>
          <w:b/>
          <w:color w:val="000000" w:themeColor="text1"/>
          <w:sz w:val="22"/>
          <w:szCs w:val="22"/>
        </w:rPr>
        <w:t xml:space="preserve">Basic Principles: </w:t>
      </w:r>
    </w:p>
    <w:p w14:paraId="38E42063" w14:textId="77777777" w:rsidR="00F45662" w:rsidRPr="006928A2" w:rsidRDefault="00F45662" w:rsidP="007D09D3">
      <w:pPr>
        <w:spacing w:line="259" w:lineRule="auto"/>
        <w:ind w:left="864" w:hanging="864"/>
        <w:jc w:val="both"/>
        <w:rPr>
          <w:rFonts w:ascii="Arial" w:hAnsi="Arial" w:cs="Arial"/>
          <w:color w:val="000000" w:themeColor="text1"/>
          <w:sz w:val="22"/>
          <w:szCs w:val="22"/>
        </w:rPr>
      </w:pPr>
      <w:r w:rsidRPr="006928A2">
        <w:rPr>
          <w:rFonts w:ascii="Arial" w:hAnsi="Arial" w:cs="Arial"/>
          <w:b/>
          <w:color w:val="000000" w:themeColor="text1"/>
          <w:sz w:val="22"/>
          <w:szCs w:val="22"/>
        </w:rPr>
        <w:t xml:space="preserve"> </w:t>
      </w:r>
    </w:p>
    <w:p w14:paraId="22BB5A85" w14:textId="77777777" w:rsidR="00F45662" w:rsidRPr="006928A2" w:rsidRDefault="00F45662" w:rsidP="007D09D3">
      <w:pPr>
        <w:numPr>
          <w:ilvl w:val="0"/>
          <w:numId w:val="37"/>
        </w:num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Do not interrogate the child, but check out in a non-leading way that you are clear about what the child or young person is saying </w:t>
      </w:r>
    </w:p>
    <w:p w14:paraId="088C7105" w14:textId="77777777" w:rsidR="00F45662" w:rsidRPr="006928A2" w:rsidRDefault="00F45662" w:rsidP="007D09D3">
      <w:p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 </w:t>
      </w:r>
    </w:p>
    <w:p w14:paraId="0ED871FC" w14:textId="77777777" w:rsidR="00F45662" w:rsidRPr="006928A2" w:rsidRDefault="00F45662" w:rsidP="007D09D3">
      <w:pPr>
        <w:numPr>
          <w:ilvl w:val="0"/>
          <w:numId w:val="37"/>
        </w:numPr>
        <w:ind w:left="864" w:hanging="864"/>
        <w:jc w:val="both"/>
        <w:rPr>
          <w:rFonts w:ascii="Arial" w:hAnsi="Arial" w:cs="Arial"/>
          <w:color w:val="000000" w:themeColor="text1"/>
          <w:sz w:val="22"/>
          <w:szCs w:val="22"/>
        </w:rPr>
      </w:pPr>
      <w:r w:rsidRPr="006928A2">
        <w:rPr>
          <w:rFonts w:ascii="Arial" w:hAnsi="Arial" w:cs="Arial"/>
          <w:b/>
          <w:color w:val="000000" w:themeColor="text1"/>
          <w:sz w:val="22"/>
          <w:szCs w:val="22"/>
        </w:rPr>
        <w:t>Do not discuss your concerns with the parents/carers</w:t>
      </w:r>
      <w:r w:rsidRPr="006928A2">
        <w:rPr>
          <w:rFonts w:ascii="Arial" w:hAnsi="Arial" w:cs="Arial"/>
          <w:color w:val="000000" w:themeColor="text1"/>
          <w:sz w:val="22"/>
          <w:szCs w:val="22"/>
        </w:rPr>
        <w:t xml:space="preserve"> until you have talked to the Lead or Deputy Safeguarding Lead (DSLs)  </w:t>
      </w:r>
    </w:p>
    <w:p w14:paraId="2099879F" w14:textId="77777777" w:rsidR="00F45662" w:rsidRPr="006928A2" w:rsidRDefault="00F45662" w:rsidP="007D09D3">
      <w:p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 </w:t>
      </w:r>
    </w:p>
    <w:p w14:paraId="3CF4A5A5" w14:textId="77777777" w:rsidR="00F45662" w:rsidRPr="006928A2" w:rsidRDefault="00F45662" w:rsidP="007D09D3">
      <w:pPr>
        <w:numPr>
          <w:ilvl w:val="0"/>
          <w:numId w:val="37"/>
        </w:num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If possible, ensure that a familiar, </w:t>
      </w:r>
      <w:r w:rsidR="00C05D02" w:rsidRPr="006928A2">
        <w:rPr>
          <w:rFonts w:ascii="Arial" w:hAnsi="Arial" w:cs="Arial"/>
          <w:color w:val="000000" w:themeColor="text1"/>
          <w:sz w:val="22"/>
          <w:szCs w:val="22"/>
        </w:rPr>
        <w:t>Colleg</w:t>
      </w:r>
      <w:r w:rsidRPr="006928A2">
        <w:rPr>
          <w:rFonts w:ascii="Arial" w:hAnsi="Arial" w:cs="Arial"/>
          <w:color w:val="000000" w:themeColor="text1"/>
          <w:sz w:val="22"/>
          <w:szCs w:val="22"/>
        </w:rPr>
        <w:t xml:space="preserve">e adult remains with the child </w:t>
      </w:r>
    </w:p>
    <w:p w14:paraId="10837E57" w14:textId="77777777" w:rsidR="00F45662" w:rsidRPr="006928A2" w:rsidRDefault="00F45662" w:rsidP="007D09D3">
      <w:p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 </w:t>
      </w:r>
    </w:p>
    <w:p w14:paraId="1F928974" w14:textId="77777777" w:rsidR="00F45662" w:rsidRPr="006928A2" w:rsidRDefault="00F45662" w:rsidP="007D09D3">
      <w:pPr>
        <w:numPr>
          <w:ilvl w:val="0"/>
          <w:numId w:val="37"/>
        </w:num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Do not promise the child that you will not tell anyone or to keep ‘secrets’ about what they may say to you – it is vital that the child receives appropriate support and protection from other agencies </w:t>
      </w:r>
    </w:p>
    <w:p w14:paraId="53AFE34F" w14:textId="77777777" w:rsidR="00F45662" w:rsidRPr="006928A2" w:rsidRDefault="00F45662" w:rsidP="007D09D3">
      <w:p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 </w:t>
      </w:r>
    </w:p>
    <w:p w14:paraId="1DB02212" w14:textId="77777777" w:rsidR="00F45662" w:rsidRPr="006928A2" w:rsidRDefault="00F45662" w:rsidP="007D09D3">
      <w:pPr>
        <w:numPr>
          <w:ilvl w:val="0"/>
          <w:numId w:val="37"/>
        </w:num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Allow the child space and time to talk to you </w:t>
      </w:r>
    </w:p>
    <w:p w14:paraId="0917D440" w14:textId="77777777" w:rsidR="00F45662" w:rsidRPr="006928A2" w:rsidRDefault="00F45662" w:rsidP="007D09D3">
      <w:p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 </w:t>
      </w:r>
    </w:p>
    <w:p w14:paraId="72364834" w14:textId="77777777" w:rsidR="00F45662" w:rsidRPr="006928A2" w:rsidRDefault="00F45662" w:rsidP="007D09D3">
      <w:pPr>
        <w:numPr>
          <w:ilvl w:val="0"/>
          <w:numId w:val="37"/>
        </w:numPr>
        <w:ind w:left="864" w:hanging="864"/>
        <w:jc w:val="both"/>
        <w:rPr>
          <w:rFonts w:ascii="Arial" w:hAnsi="Arial" w:cs="Arial"/>
          <w:color w:val="000000" w:themeColor="text1"/>
          <w:sz w:val="22"/>
          <w:szCs w:val="22"/>
        </w:rPr>
      </w:pPr>
      <w:r w:rsidRPr="006928A2">
        <w:rPr>
          <w:rFonts w:ascii="Arial" w:hAnsi="Arial" w:cs="Arial"/>
          <w:color w:val="000000" w:themeColor="text1"/>
          <w:sz w:val="22"/>
          <w:szCs w:val="22"/>
        </w:rPr>
        <w:t xml:space="preserve">Do not keep information to yourself (you need to share it immediately with the Lead or Deputy DSLs), but do not discuss it with others unless the DSLs agree to this. </w:t>
      </w:r>
    </w:p>
    <w:p w14:paraId="277CF27F" w14:textId="77777777" w:rsidR="00F45662" w:rsidRPr="006928A2" w:rsidRDefault="00F45662" w:rsidP="007D09D3">
      <w:pPr>
        <w:pStyle w:val="ListParagraph"/>
        <w:ind w:left="864" w:hanging="864"/>
        <w:jc w:val="both"/>
        <w:rPr>
          <w:rFonts w:cs="Arial"/>
          <w:color w:val="000000" w:themeColor="text1"/>
          <w:sz w:val="22"/>
          <w:szCs w:val="22"/>
        </w:rPr>
      </w:pPr>
    </w:p>
    <w:p w14:paraId="7F6FB27F" w14:textId="77777777" w:rsidR="00F45662" w:rsidRPr="006928A2" w:rsidRDefault="00F45662" w:rsidP="007D09D3">
      <w:pPr>
        <w:spacing w:line="259" w:lineRule="auto"/>
        <w:ind w:left="864" w:hanging="864"/>
        <w:jc w:val="both"/>
        <w:rPr>
          <w:rFonts w:ascii="Arial" w:hAnsi="Arial" w:cs="Arial"/>
          <w:color w:val="000000" w:themeColor="text1"/>
          <w:sz w:val="22"/>
          <w:szCs w:val="22"/>
        </w:rPr>
      </w:pPr>
      <w:r w:rsidRPr="006928A2">
        <w:rPr>
          <w:rFonts w:ascii="Arial" w:hAnsi="Arial" w:cs="Arial"/>
          <w:b/>
          <w:color w:val="000000" w:themeColor="text1"/>
          <w:sz w:val="22"/>
          <w:szCs w:val="22"/>
        </w:rPr>
        <w:t xml:space="preserve">Relevant Information: </w:t>
      </w:r>
    </w:p>
    <w:p w14:paraId="7B1FB376" w14:textId="77777777" w:rsidR="00F45662" w:rsidRPr="006928A2" w:rsidRDefault="00F45662" w:rsidP="007D09D3">
      <w:pPr>
        <w:spacing w:line="259" w:lineRule="auto"/>
        <w:ind w:left="864" w:hanging="864"/>
        <w:jc w:val="both"/>
        <w:rPr>
          <w:rFonts w:ascii="Arial" w:hAnsi="Arial" w:cs="Arial"/>
          <w:color w:val="000000" w:themeColor="text1"/>
          <w:sz w:val="22"/>
          <w:szCs w:val="22"/>
        </w:rPr>
      </w:pPr>
      <w:r w:rsidRPr="006928A2">
        <w:rPr>
          <w:rFonts w:ascii="Arial" w:hAnsi="Arial" w:cs="Arial"/>
          <w:b/>
          <w:color w:val="000000" w:themeColor="text1"/>
          <w:sz w:val="22"/>
          <w:szCs w:val="22"/>
        </w:rPr>
        <w:t xml:space="preserve"> </w:t>
      </w:r>
    </w:p>
    <w:p w14:paraId="0A34A37E" w14:textId="77777777" w:rsidR="00F45662" w:rsidRPr="006928A2" w:rsidRDefault="00F45662" w:rsidP="007D09D3">
      <w:pPr>
        <w:spacing w:line="250" w:lineRule="auto"/>
        <w:jc w:val="both"/>
        <w:rPr>
          <w:rFonts w:ascii="Arial" w:hAnsi="Arial" w:cs="Arial"/>
          <w:color w:val="000000" w:themeColor="text1"/>
          <w:sz w:val="22"/>
          <w:szCs w:val="22"/>
        </w:rPr>
      </w:pPr>
      <w:r w:rsidRPr="006928A2">
        <w:rPr>
          <w:rFonts w:ascii="Arial" w:hAnsi="Arial" w:cs="Arial"/>
          <w:color w:val="000000" w:themeColor="text1"/>
          <w:sz w:val="22"/>
          <w:szCs w:val="22"/>
        </w:rPr>
        <w:t xml:space="preserve">Try to give the Safeguarding team as much detail as possible about what you have seen or heard.  </w:t>
      </w:r>
    </w:p>
    <w:p w14:paraId="2070C25C" w14:textId="77777777" w:rsidR="00F45662" w:rsidRPr="006928A2" w:rsidRDefault="00F45662" w:rsidP="007D09D3">
      <w:pPr>
        <w:spacing w:line="259" w:lineRule="auto"/>
        <w:jc w:val="both"/>
        <w:rPr>
          <w:rFonts w:ascii="Arial" w:hAnsi="Arial" w:cs="Arial"/>
          <w:color w:val="000000" w:themeColor="text1"/>
          <w:sz w:val="22"/>
          <w:szCs w:val="22"/>
        </w:rPr>
      </w:pPr>
      <w:r w:rsidRPr="006928A2">
        <w:rPr>
          <w:rFonts w:ascii="Arial" w:hAnsi="Arial" w:cs="Arial"/>
          <w:color w:val="000000" w:themeColor="text1"/>
          <w:sz w:val="22"/>
          <w:szCs w:val="22"/>
        </w:rPr>
        <w:t xml:space="preserve"> </w:t>
      </w:r>
    </w:p>
    <w:p w14:paraId="20DD15FF" w14:textId="77777777" w:rsidR="00F45662" w:rsidRPr="006928A2" w:rsidRDefault="00F45662" w:rsidP="007D09D3">
      <w:pPr>
        <w:spacing w:line="259" w:lineRule="auto"/>
        <w:jc w:val="both"/>
        <w:rPr>
          <w:rFonts w:ascii="Arial" w:hAnsi="Arial" w:cs="Arial"/>
          <w:color w:val="000000" w:themeColor="text1"/>
          <w:sz w:val="22"/>
          <w:szCs w:val="22"/>
        </w:rPr>
      </w:pPr>
      <w:r w:rsidRPr="006928A2">
        <w:rPr>
          <w:rFonts w:ascii="Arial" w:hAnsi="Arial" w:cs="Arial"/>
          <w:b/>
          <w:color w:val="000000" w:themeColor="text1"/>
          <w:sz w:val="22"/>
          <w:szCs w:val="22"/>
        </w:rPr>
        <w:t xml:space="preserve">Recording:  </w:t>
      </w:r>
    </w:p>
    <w:p w14:paraId="5CA1918E" w14:textId="77777777" w:rsidR="00F45662" w:rsidRPr="006928A2" w:rsidRDefault="00F45662" w:rsidP="007D09D3">
      <w:pPr>
        <w:spacing w:line="259" w:lineRule="auto"/>
        <w:jc w:val="both"/>
        <w:rPr>
          <w:rFonts w:ascii="Arial" w:hAnsi="Arial" w:cs="Arial"/>
          <w:sz w:val="22"/>
          <w:szCs w:val="22"/>
        </w:rPr>
      </w:pPr>
      <w:r w:rsidRPr="006928A2">
        <w:rPr>
          <w:rFonts w:ascii="Arial" w:hAnsi="Arial" w:cs="Arial"/>
          <w:b/>
          <w:color w:val="1F3864"/>
          <w:sz w:val="22"/>
          <w:szCs w:val="22"/>
        </w:rPr>
        <w:t xml:space="preserve"> </w:t>
      </w:r>
    </w:p>
    <w:p w14:paraId="7A8D8C9A" w14:textId="6B1FC222" w:rsidR="008B6B66" w:rsidRDefault="00F45662" w:rsidP="00487892">
      <w:pPr>
        <w:spacing w:line="250" w:lineRule="auto"/>
        <w:jc w:val="both"/>
        <w:rPr>
          <w:rFonts w:ascii="Arial" w:hAnsi="Arial" w:cs="Arial"/>
          <w:sz w:val="22"/>
          <w:szCs w:val="22"/>
        </w:rPr>
      </w:pPr>
      <w:r w:rsidRPr="006928A2">
        <w:rPr>
          <w:rFonts w:ascii="Arial" w:hAnsi="Arial" w:cs="Arial"/>
          <w:sz w:val="22"/>
          <w:szCs w:val="22"/>
        </w:rPr>
        <w:t>You will be asked to record any incidents and concerns you ha</w:t>
      </w:r>
      <w:r w:rsidR="001F1B61" w:rsidRPr="006928A2">
        <w:rPr>
          <w:rFonts w:ascii="Arial" w:hAnsi="Arial" w:cs="Arial"/>
          <w:sz w:val="22"/>
          <w:szCs w:val="22"/>
        </w:rPr>
        <w:t>ve when you have talked to the Safeguarding team</w:t>
      </w:r>
      <w:r w:rsidRPr="006928A2">
        <w:rPr>
          <w:rFonts w:ascii="Arial" w:hAnsi="Arial" w:cs="Arial"/>
          <w:sz w:val="22"/>
          <w:szCs w:val="22"/>
        </w:rPr>
        <w:t>. This will need to be done straight away; if someone has told you something you must record the actual wo</w:t>
      </w:r>
      <w:r w:rsidR="001F1B61" w:rsidRPr="006928A2">
        <w:rPr>
          <w:rFonts w:ascii="Arial" w:hAnsi="Arial" w:cs="Arial"/>
          <w:sz w:val="22"/>
          <w:szCs w:val="22"/>
        </w:rPr>
        <w:t>rds that they said to you. The Safeguarding team</w:t>
      </w:r>
      <w:r w:rsidRPr="006928A2">
        <w:rPr>
          <w:rFonts w:ascii="Arial" w:hAnsi="Arial" w:cs="Arial"/>
          <w:sz w:val="22"/>
          <w:szCs w:val="22"/>
        </w:rPr>
        <w:t xml:space="preserve"> will give you guidance about what this recording requires. </w:t>
      </w:r>
    </w:p>
    <w:p w14:paraId="3C679062" w14:textId="77777777" w:rsidR="00487892" w:rsidRPr="006928A2" w:rsidRDefault="00487892" w:rsidP="00487892">
      <w:pPr>
        <w:spacing w:line="250" w:lineRule="auto"/>
        <w:jc w:val="both"/>
        <w:rPr>
          <w:rFonts w:ascii="Arial" w:hAnsi="Arial" w:cs="Arial"/>
          <w:b/>
          <w:color w:val="000000" w:themeColor="text1"/>
          <w:sz w:val="22"/>
          <w:szCs w:val="22"/>
        </w:rPr>
      </w:pPr>
    </w:p>
    <w:p w14:paraId="2357E61C" w14:textId="77777777" w:rsidR="00F45662" w:rsidRPr="006928A2" w:rsidRDefault="00F45662" w:rsidP="007D09D3">
      <w:pPr>
        <w:spacing w:line="259" w:lineRule="auto"/>
        <w:jc w:val="both"/>
        <w:rPr>
          <w:rFonts w:ascii="Arial" w:hAnsi="Arial" w:cs="Arial"/>
          <w:color w:val="000000" w:themeColor="text1"/>
          <w:sz w:val="22"/>
          <w:szCs w:val="22"/>
        </w:rPr>
      </w:pPr>
      <w:r w:rsidRPr="006928A2">
        <w:rPr>
          <w:rFonts w:ascii="Arial" w:hAnsi="Arial" w:cs="Arial"/>
          <w:b/>
          <w:color w:val="000000" w:themeColor="text1"/>
          <w:sz w:val="22"/>
          <w:szCs w:val="22"/>
        </w:rPr>
        <w:t xml:space="preserve">Confidentiality: </w:t>
      </w:r>
    </w:p>
    <w:p w14:paraId="7E2384E1" w14:textId="77777777" w:rsidR="00F45662" w:rsidRPr="006928A2" w:rsidRDefault="00F45662" w:rsidP="007D09D3">
      <w:pPr>
        <w:spacing w:line="259" w:lineRule="auto"/>
        <w:jc w:val="both"/>
        <w:rPr>
          <w:rFonts w:ascii="Arial" w:hAnsi="Arial" w:cs="Arial"/>
          <w:color w:val="000000" w:themeColor="text1"/>
          <w:sz w:val="22"/>
          <w:szCs w:val="22"/>
        </w:rPr>
      </w:pPr>
      <w:r w:rsidRPr="006928A2">
        <w:rPr>
          <w:rFonts w:ascii="Arial" w:hAnsi="Arial" w:cs="Arial"/>
          <w:color w:val="000000" w:themeColor="text1"/>
          <w:sz w:val="22"/>
          <w:szCs w:val="22"/>
        </w:rPr>
        <w:t xml:space="preserve"> </w:t>
      </w:r>
    </w:p>
    <w:p w14:paraId="33AD9B3C" w14:textId="77777777" w:rsidR="00F45662" w:rsidRPr="006928A2" w:rsidRDefault="00F45662" w:rsidP="007D09D3">
      <w:pPr>
        <w:spacing w:line="250" w:lineRule="auto"/>
        <w:jc w:val="both"/>
        <w:rPr>
          <w:rFonts w:ascii="Arial" w:hAnsi="Arial" w:cs="Arial"/>
          <w:color w:val="000000" w:themeColor="text1"/>
          <w:sz w:val="22"/>
          <w:szCs w:val="22"/>
        </w:rPr>
      </w:pPr>
      <w:r w:rsidRPr="006928A2">
        <w:rPr>
          <w:rFonts w:ascii="Arial" w:hAnsi="Arial" w:cs="Arial"/>
          <w:color w:val="000000" w:themeColor="text1"/>
          <w:sz w:val="22"/>
          <w:szCs w:val="22"/>
        </w:rPr>
        <w:t>Do not discuss any confidential information about a child with general staff</w:t>
      </w:r>
      <w:r w:rsidR="001F1B61" w:rsidRPr="006928A2">
        <w:rPr>
          <w:rFonts w:ascii="Arial" w:hAnsi="Arial" w:cs="Arial"/>
          <w:color w:val="000000" w:themeColor="text1"/>
          <w:sz w:val="22"/>
          <w:szCs w:val="22"/>
        </w:rPr>
        <w:t xml:space="preserve"> without the agreement of the Safeguarding team</w:t>
      </w:r>
      <w:r w:rsidRPr="006928A2">
        <w:rPr>
          <w:rFonts w:ascii="Arial" w:hAnsi="Arial" w:cs="Arial"/>
          <w:color w:val="000000" w:themeColor="text1"/>
          <w:sz w:val="22"/>
          <w:szCs w:val="22"/>
        </w:rPr>
        <w:t xml:space="preserve">. </w:t>
      </w:r>
    </w:p>
    <w:p w14:paraId="26290B10" w14:textId="77777777" w:rsidR="00F45662" w:rsidRPr="006928A2" w:rsidRDefault="00F45662" w:rsidP="007D09D3">
      <w:pPr>
        <w:spacing w:line="259" w:lineRule="auto"/>
        <w:jc w:val="both"/>
        <w:rPr>
          <w:rFonts w:ascii="Arial" w:hAnsi="Arial" w:cs="Arial"/>
          <w:color w:val="000000" w:themeColor="text1"/>
          <w:sz w:val="22"/>
          <w:szCs w:val="22"/>
        </w:rPr>
      </w:pPr>
      <w:r w:rsidRPr="006928A2">
        <w:rPr>
          <w:rFonts w:ascii="Arial" w:hAnsi="Arial" w:cs="Arial"/>
          <w:b/>
          <w:color w:val="000000" w:themeColor="text1"/>
          <w:sz w:val="22"/>
          <w:szCs w:val="22"/>
        </w:rPr>
        <w:t xml:space="preserve"> </w:t>
      </w:r>
    </w:p>
    <w:p w14:paraId="0F9A3C7B" w14:textId="77777777" w:rsidR="00F45662" w:rsidRPr="006928A2" w:rsidRDefault="00F45662" w:rsidP="007D09D3">
      <w:pPr>
        <w:spacing w:line="250" w:lineRule="auto"/>
        <w:jc w:val="both"/>
        <w:rPr>
          <w:rFonts w:ascii="Arial" w:hAnsi="Arial" w:cs="Arial"/>
          <w:color w:val="000000" w:themeColor="text1"/>
          <w:sz w:val="22"/>
          <w:szCs w:val="22"/>
        </w:rPr>
      </w:pPr>
      <w:r w:rsidRPr="006928A2">
        <w:rPr>
          <w:rFonts w:ascii="Arial" w:hAnsi="Arial" w:cs="Arial"/>
          <w:color w:val="000000" w:themeColor="text1"/>
          <w:sz w:val="22"/>
          <w:szCs w:val="22"/>
        </w:rPr>
        <w:t>No information about a child should be left lying around. Safeguarding and Child Protection records should not be seen by anyone else, without permission from the DSLs, including anyone with parental responsibility.</w:t>
      </w:r>
    </w:p>
    <w:p w14:paraId="2B0F0218" w14:textId="77777777" w:rsidR="001F1B61" w:rsidRPr="006928A2" w:rsidRDefault="001F1B61" w:rsidP="007D09D3">
      <w:pPr>
        <w:pStyle w:val="Heading1"/>
        <w:spacing w:line="259" w:lineRule="auto"/>
        <w:jc w:val="both"/>
        <w:rPr>
          <w:rFonts w:ascii="Arial" w:hAnsi="Arial" w:cs="Arial"/>
          <w:sz w:val="22"/>
          <w:szCs w:val="22"/>
        </w:rPr>
      </w:pPr>
      <w:r w:rsidRPr="006928A2">
        <w:rPr>
          <w:rFonts w:ascii="Arial" w:eastAsia="Tahoma" w:hAnsi="Arial" w:cs="Arial"/>
          <w:color w:val="669900"/>
          <w:sz w:val="22"/>
          <w:szCs w:val="22"/>
        </w:rPr>
        <w:t xml:space="preserve">Safeguarding Children in Education Training Pathway </w:t>
      </w:r>
    </w:p>
    <w:p w14:paraId="79D00A2A" w14:textId="77777777" w:rsidR="001F1B61" w:rsidRPr="006928A2" w:rsidRDefault="001F1B61" w:rsidP="007D09D3">
      <w:pPr>
        <w:spacing w:line="259" w:lineRule="auto"/>
        <w:ind w:left="864" w:hanging="864"/>
        <w:jc w:val="both"/>
        <w:rPr>
          <w:rFonts w:ascii="Arial" w:hAnsi="Arial" w:cs="Arial"/>
          <w:sz w:val="22"/>
          <w:szCs w:val="22"/>
        </w:rPr>
      </w:pPr>
      <w:r w:rsidRPr="006928A2">
        <w:rPr>
          <w:rFonts w:ascii="Arial" w:hAnsi="Arial" w:cs="Arial"/>
          <w:sz w:val="22"/>
          <w:szCs w:val="22"/>
        </w:rPr>
        <w:t xml:space="preserve"> </w:t>
      </w:r>
    </w:p>
    <w:tbl>
      <w:tblPr>
        <w:tblStyle w:val="TableGrid"/>
        <w:tblpPr w:leftFromText="180" w:rightFromText="180" w:vertAnchor="text" w:horzAnchor="margin" w:tblpY="171"/>
        <w:tblW w:w="0" w:type="auto"/>
        <w:tblLook w:val="04A0" w:firstRow="1" w:lastRow="0" w:firstColumn="1" w:lastColumn="0" w:noHBand="0" w:noVBand="1"/>
      </w:tblPr>
      <w:tblGrid>
        <w:gridCol w:w="2655"/>
        <w:gridCol w:w="1811"/>
        <w:gridCol w:w="1842"/>
        <w:gridCol w:w="2476"/>
      </w:tblGrid>
      <w:tr w:rsidR="001F1B61" w:rsidRPr="006928A2" w14:paraId="4FF85347" w14:textId="77777777" w:rsidTr="005D632F">
        <w:trPr>
          <w:tblHeader/>
        </w:trPr>
        <w:tc>
          <w:tcPr>
            <w:tcW w:w="2655" w:type="dxa"/>
          </w:tcPr>
          <w:p w14:paraId="3D22D6FB" w14:textId="77777777" w:rsidR="001F1B61" w:rsidRPr="006928A2" w:rsidRDefault="001F1B61" w:rsidP="007D09D3">
            <w:pPr>
              <w:spacing w:line="259" w:lineRule="auto"/>
              <w:ind w:left="864" w:hanging="864"/>
              <w:jc w:val="both"/>
              <w:rPr>
                <w:rFonts w:ascii="Arial" w:hAnsi="Arial" w:cs="Arial"/>
                <w:b/>
                <w:sz w:val="22"/>
                <w:szCs w:val="22"/>
              </w:rPr>
            </w:pPr>
            <w:r w:rsidRPr="006928A2">
              <w:rPr>
                <w:rFonts w:ascii="Arial" w:hAnsi="Arial" w:cs="Arial"/>
                <w:b/>
                <w:sz w:val="22"/>
                <w:szCs w:val="22"/>
              </w:rPr>
              <w:t>Governors</w:t>
            </w:r>
          </w:p>
        </w:tc>
        <w:tc>
          <w:tcPr>
            <w:tcW w:w="1811" w:type="dxa"/>
          </w:tcPr>
          <w:p w14:paraId="7C9E4069" w14:textId="77777777" w:rsidR="001F1B61" w:rsidRPr="006928A2" w:rsidRDefault="001F1B61" w:rsidP="007D09D3">
            <w:pPr>
              <w:spacing w:line="259" w:lineRule="auto"/>
              <w:ind w:left="864" w:hanging="864"/>
              <w:jc w:val="both"/>
              <w:rPr>
                <w:rFonts w:ascii="Arial" w:hAnsi="Arial" w:cs="Arial"/>
                <w:b/>
                <w:sz w:val="22"/>
                <w:szCs w:val="22"/>
              </w:rPr>
            </w:pPr>
            <w:r w:rsidRPr="006928A2">
              <w:rPr>
                <w:rFonts w:ascii="Arial" w:hAnsi="Arial" w:cs="Arial"/>
                <w:b/>
                <w:sz w:val="22"/>
                <w:szCs w:val="22"/>
              </w:rPr>
              <w:t>All Staff</w:t>
            </w:r>
          </w:p>
        </w:tc>
        <w:tc>
          <w:tcPr>
            <w:tcW w:w="1842" w:type="dxa"/>
          </w:tcPr>
          <w:p w14:paraId="5E19E531" w14:textId="77777777" w:rsidR="001F1B61" w:rsidRPr="006928A2" w:rsidRDefault="001F1B61" w:rsidP="007D09D3">
            <w:pPr>
              <w:spacing w:line="259" w:lineRule="auto"/>
              <w:ind w:left="864" w:hanging="864"/>
              <w:jc w:val="both"/>
              <w:rPr>
                <w:rFonts w:ascii="Arial" w:hAnsi="Arial" w:cs="Arial"/>
                <w:b/>
                <w:sz w:val="22"/>
                <w:szCs w:val="22"/>
              </w:rPr>
            </w:pPr>
            <w:r w:rsidRPr="006928A2">
              <w:rPr>
                <w:rFonts w:ascii="Arial" w:hAnsi="Arial" w:cs="Arial"/>
                <w:b/>
                <w:sz w:val="22"/>
                <w:szCs w:val="22"/>
              </w:rPr>
              <w:t>Lead/Deputy</w:t>
            </w:r>
          </w:p>
        </w:tc>
        <w:tc>
          <w:tcPr>
            <w:tcW w:w="2476" w:type="dxa"/>
          </w:tcPr>
          <w:p w14:paraId="227A7C1E" w14:textId="77777777" w:rsidR="001F1B61" w:rsidRPr="006928A2" w:rsidRDefault="001F1B61" w:rsidP="007D09D3">
            <w:pPr>
              <w:spacing w:line="259" w:lineRule="auto"/>
              <w:ind w:left="864" w:hanging="864"/>
              <w:jc w:val="both"/>
              <w:rPr>
                <w:rFonts w:ascii="Arial" w:hAnsi="Arial" w:cs="Arial"/>
                <w:b/>
                <w:sz w:val="22"/>
                <w:szCs w:val="22"/>
              </w:rPr>
            </w:pPr>
            <w:r w:rsidRPr="006928A2">
              <w:rPr>
                <w:rFonts w:ascii="Arial" w:hAnsi="Arial" w:cs="Arial"/>
                <w:b/>
                <w:sz w:val="22"/>
                <w:szCs w:val="22"/>
              </w:rPr>
              <w:t>Frequency</w:t>
            </w:r>
          </w:p>
        </w:tc>
      </w:tr>
      <w:tr w:rsidR="001F1B61" w:rsidRPr="006928A2" w14:paraId="2782F49C" w14:textId="77777777" w:rsidTr="001F1B61">
        <w:tc>
          <w:tcPr>
            <w:tcW w:w="2655" w:type="dxa"/>
          </w:tcPr>
          <w:p w14:paraId="049FB678"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Induction</w:t>
            </w:r>
          </w:p>
          <w:p w14:paraId="7E27CDBE" w14:textId="77777777" w:rsidR="001F1B61" w:rsidRPr="006928A2" w:rsidRDefault="001F1B61" w:rsidP="007D09D3">
            <w:pPr>
              <w:jc w:val="both"/>
              <w:rPr>
                <w:rFonts w:ascii="Arial" w:hAnsi="Arial" w:cs="Arial"/>
                <w:sz w:val="22"/>
                <w:szCs w:val="22"/>
              </w:rPr>
            </w:pPr>
          </w:p>
        </w:tc>
        <w:tc>
          <w:tcPr>
            <w:tcW w:w="1811" w:type="dxa"/>
          </w:tcPr>
          <w:p w14:paraId="580CDC0C"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Induction</w:t>
            </w:r>
          </w:p>
        </w:tc>
        <w:tc>
          <w:tcPr>
            <w:tcW w:w="1842" w:type="dxa"/>
          </w:tcPr>
          <w:p w14:paraId="0062931A" w14:textId="77777777" w:rsidR="001F1B61" w:rsidRPr="006928A2" w:rsidRDefault="001F1B61" w:rsidP="007D09D3">
            <w:pPr>
              <w:jc w:val="both"/>
              <w:rPr>
                <w:rFonts w:ascii="Arial" w:hAnsi="Arial" w:cs="Arial"/>
                <w:sz w:val="22"/>
                <w:szCs w:val="22"/>
              </w:rPr>
            </w:pPr>
          </w:p>
        </w:tc>
        <w:tc>
          <w:tcPr>
            <w:tcW w:w="2476" w:type="dxa"/>
          </w:tcPr>
          <w:p w14:paraId="60B1FEA5" w14:textId="77777777" w:rsidR="001F1B61" w:rsidRPr="006928A2" w:rsidRDefault="001F1B61" w:rsidP="007D09D3">
            <w:pPr>
              <w:jc w:val="both"/>
              <w:rPr>
                <w:rFonts w:ascii="Arial" w:hAnsi="Arial" w:cs="Arial"/>
                <w:sz w:val="22"/>
                <w:szCs w:val="22"/>
              </w:rPr>
            </w:pPr>
          </w:p>
        </w:tc>
      </w:tr>
      <w:tr w:rsidR="001F1B61" w:rsidRPr="006928A2" w14:paraId="0F018A84" w14:textId="77777777" w:rsidTr="001F1B61">
        <w:tc>
          <w:tcPr>
            <w:tcW w:w="2655" w:type="dxa"/>
          </w:tcPr>
          <w:p w14:paraId="65EEBF6A"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Safeguarding Training</w:t>
            </w:r>
          </w:p>
        </w:tc>
        <w:tc>
          <w:tcPr>
            <w:tcW w:w="1811" w:type="dxa"/>
          </w:tcPr>
          <w:p w14:paraId="13322EEF"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Level 1 Training</w:t>
            </w:r>
          </w:p>
        </w:tc>
        <w:tc>
          <w:tcPr>
            <w:tcW w:w="1842" w:type="dxa"/>
          </w:tcPr>
          <w:p w14:paraId="073F501C"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Level 1</w:t>
            </w:r>
          </w:p>
        </w:tc>
        <w:tc>
          <w:tcPr>
            <w:tcW w:w="2476" w:type="dxa"/>
          </w:tcPr>
          <w:p w14:paraId="22F0E803"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Every 3 years</w:t>
            </w:r>
          </w:p>
        </w:tc>
      </w:tr>
      <w:tr w:rsidR="001F1B61" w:rsidRPr="006928A2" w14:paraId="436F4958" w14:textId="77777777" w:rsidTr="001F1B61">
        <w:tc>
          <w:tcPr>
            <w:tcW w:w="2655" w:type="dxa"/>
          </w:tcPr>
          <w:p w14:paraId="492BB21C"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Prevent</w:t>
            </w:r>
          </w:p>
        </w:tc>
        <w:tc>
          <w:tcPr>
            <w:tcW w:w="1811" w:type="dxa"/>
          </w:tcPr>
          <w:p w14:paraId="2C5CB2F1"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Prevent</w:t>
            </w:r>
          </w:p>
        </w:tc>
        <w:tc>
          <w:tcPr>
            <w:tcW w:w="1842" w:type="dxa"/>
          </w:tcPr>
          <w:p w14:paraId="7B498810"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Level 2</w:t>
            </w:r>
          </w:p>
        </w:tc>
        <w:tc>
          <w:tcPr>
            <w:tcW w:w="2476" w:type="dxa"/>
          </w:tcPr>
          <w:p w14:paraId="4EF5B6B6" w14:textId="77777777" w:rsidR="001F1B61" w:rsidRPr="006928A2" w:rsidRDefault="001F1B61" w:rsidP="007D09D3">
            <w:pPr>
              <w:jc w:val="both"/>
              <w:rPr>
                <w:rFonts w:ascii="Arial" w:hAnsi="Arial" w:cs="Arial"/>
                <w:sz w:val="22"/>
                <w:szCs w:val="22"/>
              </w:rPr>
            </w:pPr>
          </w:p>
        </w:tc>
      </w:tr>
      <w:tr w:rsidR="001F1B61" w:rsidRPr="006928A2" w14:paraId="4B15F69A" w14:textId="77777777" w:rsidTr="001F1B61">
        <w:tc>
          <w:tcPr>
            <w:tcW w:w="2655" w:type="dxa"/>
          </w:tcPr>
          <w:p w14:paraId="1F5D9E05" w14:textId="77777777" w:rsidR="001F1B61" w:rsidRPr="006928A2" w:rsidRDefault="001F1B61" w:rsidP="007D09D3">
            <w:pPr>
              <w:jc w:val="both"/>
              <w:rPr>
                <w:rFonts w:ascii="Arial" w:hAnsi="Arial" w:cs="Arial"/>
                <w:sz w:val="22"/>
                <w:szCs w:val="22"/>
              </w:rPr>
            </w:pPr>
          </w:p>
        </w:tc>
        <w:tc>
          <w:tcPr>
            <w:tcW w:w="1811" w:type="dxa"/>
          </w:tcPr>
          <w:p w14:paraId="6583F29E" w14:textId="77777777" w:rsidR="001F1B61" w:rsidRPr="006928A2" w:rsidRDefault="001F1B61" w:rsidP="007D09D3">
            <w:pPr>
              <w:jc w:val="both"/>
              <w:rPr>
                <w:rFonts w:ascii="Arial" w:hAnsi="Arial" w:cs="Arial"/>
                <w:sz w:val="22"/>
                <w:szCs w:val="22"/>
              </w:rPr>
            </w:pPr>
          </w:p>
        </w:tc>
        <w:tc>
          <w:tcPr>
            <w:tcW w:w="1842" w:type="dxa"/>
          </w:tcPr>
          <w:p w14:paraId="11FF7835"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Level 3</w:t>
            </w:r>
          </w:p>
        </w:tc>
        <w:tc>
          <w:tcPr>
            <w:tcW w:w="2476" w:type="dxa"/>
          </w:tcPr>
          <w:p w14:paraId="10B356CF"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Every 2 years</w:t>
            </w:r>
          </w:p>
        </w:tc>
      </w:tr>
      <w:tr w:rsidR="001F1B61" w:rsidRPr="006928A2" w14:paraId="500AFC21" w14:textId="77777777" w:rsidTr="001F1B61">
        <w:tc>
          <w:tcPr>
            <w:tcW w:w="2655" w:type="dxa"/>
          </w:tcPr>
          <w:p w14:paraId="24A23CA7" w14:textId="77777777" w:rsidR="001F1B61" w:rsidRPr="006928A2" w:rsidRDefault="001F1B61" w:rsidP="007D09D3">
            <w:pPr>
              <w:jc w:val="both"/>
              <w:rPr>
                <w:rFonts w:ascii="Arial" w:hAnsi="Arial" w:cs="Arial"/>
                <w:sz w:val="22"/>
                <w:szCs w:val="22"/>
              </w:rPr>
            </w:pPr>
          </w:p>
        </w:tc>
        <w:tc>
          <w:tcPr>
            <w:tcW w:w="1811" w:type="dxa"/>
          </w:tcPr>
          <w:p w14:paraId="7EFD89D0" w14:textId="77777777" w:rsidR="001F1B61" w:rsidRPr="006928A2" w:rsidRDefault="001F1B61" w:rsidP="007D09D3">
            <w:pPr>
              <w:jc w:val="both"/>
              <w:rPr>
                <w:rFonts w:ascii="Arial" w:hAnsi="Arial" w:cs="Arial"/>
                <w:sz w:val="22"/>
                <w:szCs w:val="22"/>
              </w:rPr>
            </w:pPr>
          </w:p>
        </w:tc>
        <w:tc>
          <w:tcPr>
            <w:tcW w:w="1842" w:type="dxa"/>
          </w:tcPr>
          <w:p w14:paraId="5F9CE4C6"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Level 4</w:t>
            </w:r>
          </w:p>
        </w:tc>
        <w:tc>
          <w:tcPr>
            <w:tcW w:w="2476" w:type="dxa"/>
          </w:tcPr>
          <w:p w14:paraId="210175A5" w14:textId="77777777" w:rsidR="001F1B61" w:rsidRPr="006928A2" w:rsidRDefault="001F1B61" w:rsidP="007D09D3">
            <w:pPr>
              <w:jc w:val="both"/>
              <w:rPr>
                <w:rFonts w:ascii="Arial" w:hAnsi="Arial" w:cs="Arial"/>
                <w:sz w:val="22"/>
                <w:szCs w:val="22"/>
              </w:rPr>
            </w:pPr>
            <w:r w:rsidRPr="006928A2">
              <w:rPr>
                <w:rFonts w:ascii="Arial" w:hAnsi="Arial" w:cs="Arial"/>
                <w:sz w:val="22"/>
                <w:szCs w:val="22"/>
              </w:rPr>
              <w:t>Lead managing allegations</w:t>
            </w:r>
          </w:p>
        </w:tc>
      </w:tr>
    </w:tbl>
    <w:p w14:paraId="507758E0" w14:textId="77777777" w:rsidR="001F1B61" w:rsidRPr="006928A2" w:rsidRDefault="001F1B61" w:rsidP="007D09D3">
      <w:pPr>
        <w:spacing w:line="259" w:lineRule="auto"/>
        <w:ind w:left="864" w:hanging="864"/>
        <w:jc w:val="both"/>
        <w:rPr>
          <w:rFonts w:ascii="Arial" w:hAnsi="Arial" w:cs="Arial"/>
          <w:sz w:val="22"/>
          <w:szCs w:val="22"/>
        </w:rPr>
      </w:pPr>
    </w:p>
    <w:p w14:paraId="0D996FE1" w14:textId="77777777" w:rsidR="001F1B61" w:rsidRPr="006928A2" w:rsidRDefault="001F1B61" w:rsidP="007D09D3">
      <w:pPr>
        <w:spacing w:line="259" w:lineRule="auto"/>
        <w:ind w:left="864" w:hanging="864"/>
        <w:jc w:val="both"/>
        <w:rPr>
          <w:rFonts w:ascii="Arial" w:hAnsi="Arial" w:cs="Arial"/>
          <w:b/>
          <w:sz w:val="22"/>
          <w:szCs w:val="22"/>
        </w:rPr>
      </w:pPr>
      <w:r w:rsidRPr="006928A2">
        <w:rPr>
          <w:rFonts w:ascii="Arial" w:hAnsi="Arial" w:cs="Arial"/>
          <w:b/>
          <w:sz w:val="22"/>
          <w:szCs w:val="22"/>
        </w:rPr>
        <w:tab/>
      </w:r>
    </w:p>
    <w:p w14:paraId="4B1D5E1C" w14:textId="77777777" w:rsidR="001B1E44" w:rsidRPr="006928A2" w:rsidRDefault="001B1E44" w:rsidP="007D09D3">
      <w:pPr>
        <w:spacing w:line="259" w:lineRule="auto"/>
        <w:jc w:val="both"/>
        <w:rPr>
          <w:rFonts w:ascii="Arial" w:hAnsi="Arial" w:cs="Arial"/>
          <w:b/>
          <w:sz w:val="22"/>
          <w:szCs w:val="22"/>
        </w:rPr>
      </w:pPr>
      <w:r w:rsidRPr="006928A2">
        <w:rPr>
          <w:rFonts w:ascii="Arial" w:hAnsi="Arial" w:cs="Arial"/>
          <w:b/>
          <w:sz w:val="22"/>
          <w:szCs w:val="22"/>
        </w:rPr>
        <w:t>APPENDIX 1</w:t>
      </w:r>
      <w:r w:rsidR="00765D62" w:rsidRPr="006928A2">
        <w:rPr>
          <w:rFonts w:ascii="Arial" w:hAnsi="Arial" w:cs="Arial"/>
          <w:b/>
          <w:sz w:val="22"/>
          <w:szCs w:val="22"/>
        </w:rPr>
        <w:t>7</w:t>
      </w:r>
      <w:r w:rsidRPr="006928A2">
        <w:rPr>
          <w:rFonts w:ascii="Arial" w:hAnsi="Arial" w:cs="Arial"/>
          <w:b/>
          <w:sz w:val="22"/>
          <w:szCs w:val="22"/>
        </w:rPr>
        <w:t xml:space="preserve"> GLOSSARY OF TERMS</w:t>
      </w:r>
    </w:p>
    <w:p w14:paraId="40B042CC" w14:textId="77777777" w:rsidR="002C4349" w:rsidRPr="006928A2" w:rsidRDefault="002C4349" w:rsidP="007D09D3">
      <w:pPr>
        <w:spacing w:line="259" w:lineRule="auto"/>
        <w:ind w:left="864" w:hanging="864"/>
        <w:jc w:val="both"/>
        <w:rPr>
          <w:rFonts w:ascii="Arial" w:hAnsi="Arial" w:cs="Arial"/>
          <w:b/>
          <w:sz w:val="22"/>
          <w:szCs w:val="22"/>
        </w:rPr>
      </w:pPr>
    </w:p>
    <w:tbl>
      <w:tblPr>
        <w:tblStyle w:val="TableGrid0"/>
        <w:tblW w:w="9717" w:type="dxa"/>
        <w:tblInd w:w="-5" w:type="dxa"/>
        <w:tblCellMar>
          <w:top w:w="9" w:type="dxa"/>
          <w:left w:w="106" w:type="dxa"/>
          <w:right w:w="91" w:type="dxa"/>
        </w:tblCellMar>
        <w:tblLook w:val="04A0" w:firstRow="1" w:lastRow="0" w:firstColumn="1" w:lastColumn="0" w:noHBand="0" w:noVBand="1"/>
      </w:tblPr>
      <w:tblGrid>
        <w:gridCol w:w="1925"/>
        <w:gridCol w:w="7792"/>
      </w:tblGrid>
      <w:tr w:rsidR="001B1E44" w:rsidRPr="006928A2" w14:paraId="11F1AFBE" w14:textId="77777777" w:rsidTr="005D632F">
        <w:trPr>
          <w:trHeight w:val="468"/>
          <w:tblHeader/>
        </w:trPr>
        <w:tc>
          <w:tcPr>
            <w:tcW w:w="9717" w:type="dxa"/>
            <w:gridSpan w:val="2"/>
            <w:tcBorders>
              <w:top w:val="single" w:sz="4" w:space="0" w:color="000000"/>
              <w:left w:val="single" w:sz="4" w:space="0" w:color="000000"/>
              <w:bottom w:val="single" w:sz="4" w:space="0" w:color="000000"/>
              <w:right w:val="single" w:sz="4" w:space="0" w:color="000000"/>
            </w:tcBorders>
          </w:tcPr>
          <w:p w14:paraId="44FF51CB"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 </w:t>
            </w:r>
            <w:r w:rsidRPr="006928A2">
              <w:rPr>
                <w:rFonts w:ascii="Arial" w:hAnsi="Arial" w:cs="Arial"/>
                <w:b/>
                <w:sz w:val="22"/>
                <w:szCs w:val="22"/>
              </w:rPr>
              <w:t xml:space="preserve">Glossary of terms </w:t>
            </w:r>
            <w:r w:rsidRPr="006928A2">
              <w:rPr>
                <w:rFonts w:ascii="Arial" w:hAnsi="Arial" w:cs="Arial"/>
                <w:sz w:val="22"/>
                <w:szCs w:val="22"/>
              </w:rPr>
              <w:t xml:space="preserve"> </w:t>
            </w:r>
          </w:p>
        </w:tc>
      </w:tr>
      <w:tr w:rsidR="001B1E44" w:rsidRPr="006928A2" w14:paraId="3FB900E6" w14:textId="77777777" w:rsidTr="005D632F">
        <w:trPr>
          <w:trHeight w:val="701"/>
        </w:trPr>
        <w:tc>
          <w:tcPr>
            <w:tcW w:w="1925" w:type="dxa"/>
            <w:tcBorders>
              <w:top w:val="single" w:sz="4" w:space="0" w:color="000000"/>
              <w:left w:val="single" w:sz="4" w:space="0" w:color="000000"/>
              <w:bottom w:val="single" w:sz="4" w:space="0" w:color="000000"/>
              <w:right w:val="single" w:sz="4" w:space="0" w:color="000000"/>
            </w:tcBorders>
          </w:tcPr>
          <w:p w14:paraId="7FEFBB13"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Child or young person  </w:t>
            </w:r>
          </w:p>
        </w:tc>
        <w:tc>
          <w:tcPr>
            <w:tcW w:w="7792" w:type="dxa"/>
            <w:tcBorders>
              <w:top w:val="single" w:sz="4" w:space="0" w:color="000000"/>
              <w:left w:val="single" w:sz="4" w:space="0" w:color="000000"/>
              <w:bottom w:val="single" w:sz="4" w:space="0" w:color="000000"/>
              <w:right w:val="single" w:sz="4" w:space="0" w:color="000000"/>
            </w:tcBorders>
          </w:tcPr>
          <w:p w14:paraId="2AE8CACE"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 Anyone who has not yet reached their 18th birthday </w:t>
            </w:r>
          </w:p>
        </w:tc>
      </w:tr>
      <w:tr w:rsidR="001B1E44" w:rsidRPr="006928A2" w14:paraId="107CCB5A" w14:textId="77777777" w:rsidTr="005D632F">
        <w:trPr>
          <w:trHeight w:val="701"/>
        </w:trPr>
        <w:tc>
          <w:tcPr>
            <w:tcW w:w="1925" w:type="dxa"/>
            <w:tcBorders>
              <w:top w:val="single" w:sz="4" w:space="0" w:color="000000"/>
              <w:left w:val="single" w:sz="4" w:space="0" w:color="000000"/>
              <w:bottom w:val="single" w:sz="4" w:space="0" w:color="000000"/>
              <w:right w:val="single" w:sz="4" w:space="0" w:color="000000"/>
            </w:tcBorders>
          </w:tcPr>
          <w:p w14:paraId="37645D02"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2050ED52"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Parent </w:t>
            </w:r>
          </w:p>
          <w:p w14:paraId="5BAD233A"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 </w:t>
            </w:r>
          </w:p>
        </w:tc>
        <w:tc>
          <w:tcPr>
            <w:tcW w:w="7792" w:type="dxa"/>
            <w:tcBorders>
              <w:top w:val="single" w:sz="4" w:space="0" w:color="000000"/>
              <w:left w:val="single" w:sz="4" w:space="0" w:color="000000"/>
              <w:bottom w:val="single" w:sz="4" w:space="0" w:color="000000"/>
              <w:right w:val="single" w:sz="4" w:space="0" w:color="000000"/>
            </w:tcBorders>
          </w:tcPr>
          <w:p w14:paraId="1C2D4A01"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Birth parents or adoptive parents i.e. those with parental responsibility. It is recognised, however, that other adults may be in a parenting role, for example step parents and foster carers. </w:t>
            </w:r>
          </w:p>
        </w:tc>
      </w:tr>
      <w:tr w:rsidR="001B1E44" w:rsidRPr="006928A2" w14:paraId="0899D8AF" w14:textId="77777777" w:rsidTr="005D632F">
        <w:trPr>
          <w:trHeight w:val="698"/>
        </w:trPr>
        <w:tc>
          <w:tcPr>
            <w:tcW w:w="1925" w:type="dxa"/>
            <w:tcBorders>
              <w:top w:val="single" w:sz="4" w:space="0" w:color="000000"/>
              <w:left w:val="single" w:sz="4" w:space="0" w:color="000000"/>
              <w:bottom w:val="single" w:sz="4" w:space="0" w:color="000000"/>
              <w:right w:val="single" w:sz="4" w:space="0" w:color="000000"/>
            </w:tcBorders>
          </w:tcPr>
          <w:p w14:paraId="1E91FE02"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61CA630C"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Staff  </w:t>
            </w:r>
          </w:p>
          <w:p w14:paraId="2C46B8C6"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 </w:t>
            </w:r>
          </w:p>
        </w:tc>
        <w:tc>
          <w:tcPr>
            <w:tcW w:w="7792" w:type="dxa"/>
            <w:tcBorders>
              <w:top w:val="single" w:sz="4" w:space="0" w:color="000000"/>
              <w:left w:val="single" w:sz="4" w:space="0" w:color="000000"/>
              <w:bottom w:val="single" w:sz="4" w:space="0" w:color="000000"/>
              <w:right w:val="single" w:sz="4" w:space="0" w:color="000000"/>
            </w:tcBorders>
          </w:tcPr>
          <w:p w14:paraId="302B4F9C"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All those working for or on behalf of the College, including paid and unpaid staff, full time or part time staff, temporary, casual, agency staff, self-employed people and contractors </w:t>
            </w:r>
          </w:p>
        </w:tc>
      </w:tr>
      <w:tr w:rsidR="001B1E44" w:rsidRPr="006928A2" w14:paraId="7146634A" w14:textId="77777777" w:rsidTr="005D632F">
        <w:trPr>
          <w:trHeight w:val="1162"/>
        </w:trPr>
        <w:tc>
          <w:tcPr>
            <w:tcW w:w="1925" w:type="dxa"/>
            <w:tcBorders>
              <w:top w:val="single" w:sz="4" w:space="0" w:color="000000"/>
              <w:left w:val="single" w:sz="4" w:space="0" w:color="000000"/>
              <w:bottom w:val="single" w:sz="4" w:space="0" w:color="000000"/>
              <w:right w:val="single" w:sz="4" w:space="0" w:color="000000"/>
            </w:tcBorders>
          </w:tcPr>
          <w:p w14:paraId="111A7038"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 </w:t>
            </w:r>
          </w:p>
          <w:p w14:paraId="3E4FC220"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Abuse  </w:t>
            </w:r>
          </w:p>
        </w:tc>
        <w:tc>
          <w:tcPr>
            <w:tcW w:w="7792" w:type="dxa"/>
            <w:tcBorders>
              <w:top w:val="single" w:sz="4" w:space="0" w:color="000000"/>
              <w:left w:val="single" w:sz="4" w:space="0" w:color="000000"/>
              <w:bottom w:val="single" w:sz="4" w:space="0" w:color="000000"/>
              <w:right w:val="single" w:sz="4" w:space="0" w:color="000000"/>
            </w:tcBorders>
          </w:tcPr>
          <w:p w14:paraId="14D71ECB" w14:textId="77777777" w:rsidR="001B1E44" w:rsidRPr="006928A2" w:rsidRDefault="001B1E44" w:rsidP="007D09D3">
            <w:pPr>
              <w:spacing w:line="241" w:lineRule="auto"/>
              <w:jc w:val="both"/>
              <w:rPr>
                <w:rFonts w:ascii="Arial" w:hAnsi="Arial" w:cs="Arial"/>
                <w:sz w:val="22"/>
                <w:szCs w:val="22"/>
              </w:rPr>
            </w:pPr>
            <w:r w:rsidRPr="006928A2">
              <w:rPr>
                <w:rFonts w:ascii="Arial" w:hAnsi="Arial" w:cs="Arial"/>
                <w:sz w:val="22"/>
                <w:szCs w:val="22"/>
              </w:rPr>
              <w:t xml:space="preserve">A form of maltreatment which includes physical, sexual and emotional harm or neglect.     </w:t>
            </w:r>
          </w:p>
          <w:p w14:paraId="1BC50B12"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A person may abuse a child by inflicting harm or by failing to act to prevent harm.  Children may be abused within their family, in an institutional or community setting, by those known to them, or, more rarely by a stranger.   </w:t>
            </w:r>
          </w:p>
        </w:tc>
      </w:tr>
      <w:tr w:rsidR="001B1E44" w:rsidRPr="006928A2" w14:paraId="31EBFFE3" w14:textId="77777777" w:rsidTr="005D632F">
        <w:trPr>
          <w:trHeight w:val="469"/>
        </w:trPr>
        <w:tc>
          <w:tcPr>
            <w:tcW w:w="1925" w:type="dxa"/>
            <w:tcBorders>
              <w:top w:val="single" w:sz="4" w:space="0" w:color="000000"/>
              <w:left w:val="single" w:sz="4" w:space="0" w:color="000000"/>
              <w:bottom w:val="single" w:sz="4" w:space="0" w:color="000000"/>
              <w:right w:val="single" w:sz="4" w:space="0" w:color="000000"/>
            </w:tcBorders>
          </w:tcPr>
          <w:p w14:paraId="345BFF1A"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Early help  </w:t>
            </w:r>
          </w:p>
        </w:tc>
        <w:tc>
          <w:tcPr>
            <w:tcW w:w="7792" w:type="dxa"/>
            <w:tcBorders>
              <w:top w:val="single" w:sz="4" w:space="0" w:color="000000"/>
              <w:left w:val="single" w:sz="4" w:space="0" w:color="000000"/>
              <w:bottom w:val="single" w:sz="4" w:space="0" w:color="000000"/>
              <w:right w:val="single" w:sz="4" w:space="0" w:color="000000"/>
            </w:tcBorders>
          </w:tcPr>
          <w:p w14:paraId="48564D9B"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Providing support as soon as a problem emerges, at any point in a child’s life, from the foundation years to teenage years. </w:t>
            </w:r>
          </w:p>
        </w:tc>
      </w:tr>
      <w:tr w:rsidR="001B1E44" w:rsidRPr="006928A2" w14:paraId="0DE06C6A" w14:textId="77777777" w:rsidTr="005D632F">
        <w:trPr>
          <w:trHeight w:val="470"/>
        </w:trPr>
        <w:tc>
          <w:tcPr>
            <w:tcW w:w="1925" w:type="dxa"/>
            <w:tcBorders>
              <w:top w:val="single" w:sz="4" w:space="0" w:color="000000"/>
              <w:left w:val="single" w:sz="4" w:space="0" w:color="000000"/>
              <w:bottom w:val="single" w:sz="4" w:space="0" w:color="000000"/>
              <w:right w:val="single" w:sz="4" w:space="0" w:color="000000"/>
            </w:tcBorders>
          </w:tcPr>
          <w:p w14:paraId="45C4735E"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Early Help </w:t>
            </w:r>
          </w:p>
          <w:p w14:paraId="1C8AB711"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Assessment (EHA) </w:t>
            </w:r>
          </w:p>
        </w:tc>
        <w:tc>
          <w:tcPr>
            <w:tcW w:w="7792" w:type="dxa"/>
            <w:tcBorders>
              <w:top w:val="single" w:sz="4" w:space="0" w:color="000000"/>
              <w:left w:val="single" w:sz="4" w:space="0" w:color="000000"/>
              <w:bottom w:val="single" w:sz="4" w:space="0" w:color="000000"/>
              <w:right w:val="single" w:sz="4" w:space="0" w:color="000000"/>
            </w:tcBorders>
          </w:tcPr>
          <w:p w14:paraId="109DB975"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A way of identifying the strengths and needs within a family in order to provide the right help and support at the right time. </w:t>
            </w:r>
          </w:p>
        </w:tc>
      </w:tr>
      <w:tr w:rsidR="00FF2E11" w:rsidRPr="006928A2" w14:paraId="0D856C23" w14:textId="77777777" w:rsidTr="005D632F">
        <w:trPr>
          <w:trHeight w:val="470"/>
        </w:trPr>
        <w:tc>
          <w:tcPr>
            <w:tcW w:w="1925" w:type="dxa"/>
            <w:tcBorders>
              <w:top w:val="single" w:sz="4" w:space="0" w:color="000000"/>
              <w:left w:val="single" w:sz="4" w:space="0" w:color="000000"/>
              <w:bottom w:val="single" w:sz="4" w:space="0" w:color="000000"/>
              <w:right w:val="single" w:sz="4" w:space="0" w:color="000000"/>
            </w:tcBorders>
          </w:tcPr>
          <w:p w14:paraId="75ABC6BE" w14:textId="77777777" w:rsidR="00FF2E11" w:rsidRPr="006928A2" w:rsidRDefault="00FF2E11" w:rsidP="007D09D3">
            <w:pPr>
              <w:spacing w:line="259" w:lineRule="auto"/>
              <w:jc w:val="both"/>
              <w:rPr>
                <w:rFonts w:ascii="Arial" w:hAnsi="Arial" w:cs="Arial"/>
                <w:sz w:val="22"/>
                <w:szCs w:val="22"/>
              </w:rPr>
            </w:pPr>
            <w:r w:rsidRPr="006928A2">
              <w:rPr>
                <w:rFonts w:ascii="Arial" w:hAnsi="Arial" w:cs="Arial"/>
                <w:sz w:val="22"/>
                <w:szCs w:val="22"/>
              </w:rPr>
              <w:t>First Response</w:t>
            </w:r>
          </w:p>
        </w:tc>
        <w:tc>
          <w:tcPr>
            <w:tcW w:w="7792" w:type="dxa"/>
            <w:tcBorders>
              <w:top w:val="single" w:sz="4" w:space="0" w:color="000000"/>
              <w:left w:val="single" w:sz="4" w:space="0" w:color="000000"/>
              <w:bottom w:val="single" w:sz="4" w:space="0" w:color="000000"/>
              <w:right w:val="single" w:sz="4" w:space="0" w:color="000000"/>
            </w:tcBorders>
          </w:tcPr>
          <w:p w14:paraId="59F4559E" w14:textId="77777777" w:rsidR="00FF2E11" w:rsidRPr="006928A2" w:rsidRDefault="009443AB" w:rsidP="007D09D3">
            <w:pPr>
              <w:spacing w:line="259" w:lineRule="auto"/>
              <w:jc w:val="both"/>
              <w:rPr>
                <w:rFonts w:ascii="Arial" w:hAnsi="Arial" w:cs="Arial"/>
                <w:sz w:val="22"/>
                <w:szCs w:val="22"/>
              </w:rPr>
            </w:pPr>
            <w:r w:rsidRPr="006928A2">
              <w:rPr>
                <w:rFonts w:ascii="Arial" w:hAnsi="Arial" w:cs="Arial"/>
                <w:sz w:val="22"/>
                <w:szCs w:val="22"/>
              </w:rPr>
              <w:t>Safeguarding Referral Team (Staffordshire)</w:t>
            </w:r>
          </w:p>
        </w:tc>
      </w:tr>
      <w:tr w:rsidR="001B1E44" w:rsidRPr="006928A2" w14:paraId="44FF3756" w14:textId="77777777" w:rsidTr="005D632F">
        <w:trPr>
          <w:trHeight w:val="470"/>
        </w:trPr>
        <w:tc>
          <w:tcPr>
            <w:tcW w:w="1925" w:type="dxa"/>
            <w:tcBorders>
              <w:top w:val="single" w:sz="4" w:space="0" w:color="000000"/>
              <w:left w:val="single" w:sz="4" w:space="0" w:color="000000"/>
              <w:bottom w:val="single" w:sz="4" w:space="0" w:color="000000"/>
              <w:right w:val="single" w:sz="4" w:space="0" w:color="000000"/>
            </w:tcBorders>
          </w:tcPr>
          <w:p w14:paraId="5292371B"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Safeguarding  </w:t>
            </w:r>
          </w:p>
        </w:tc>
        <w:tc>
          <w:tcPr>
            <w:tcW w:w="7792" w:type="dxa"/>
            <w:tcBorders>
              <w:top w:val="single" w:sz="4" w:space="0" w:color="000000"/>
              <w:left w:val="single" w:sz="4" w:space="0" w:color="000000"/>
              <w:bottom w:val="single" w:sz="4" w:space="0" w:color="000000"/>
              <w:right w:val="single" w:sz="4" w:space="0" w:color="000000"/>
            </w:tcBorders>
          </w:tcPr>
          <w:p w14:paraId="4E58F015"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The action we take to promote the welfare of all children and prevent them from coming to any harm.   </w:t>
            </w:r>
          </w:p>
        </w:tc>
      </w:tr>
      <w:tr w:rsidR="001B1E44" w:rsidRPr="006928A2" w14:paraId="2673CE3C" w14:textId="77777777" w:rsidTr="005D632F">
        <w:trPr>
          <w:trHeight w:val="470"/>
        </w:trPr>
        <w:tc>
          <w:tcPr>
            <w:tcW w:w="1925" w:type="dxa"/>
            <w:tcBorders>
              <w:top w:val="single" w:sz="4" w:space="0" w:color="000000"/>
              <w:left w:val="single" w:sz="4" w:space="0" w:color="000000"/>
              <w:bottom w:val="single" w:sz="4" w:space="0" w:color="000000"/>
              <w:right w:val="single" w:sz="4" w:space="0" w:color="000000"/>
            </w:tcBorders>
          </w:tcPr>
          <w:p w14:paraId="0DFAB2B1"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Child protection </w:t>
            </w:r>
          </w:p>
        </w:tc>
        <w:tc>
          <w:tcPr>
            <w:tcW w:w="7792" w:type="dxa"/>
            <w:tcBorders>
              <w:top w:val="single" w:sz="4" w:space="0" w:color="000000"/>
              <w:left w:val="single" w:sz="4" w:space="0" w:color="000000"/>
              <w:bottom w:val="single" w:sz="4" w:space="0" w:color="000000"/>
              <w:right w:val="single" w:sz="4" w:space="0" w:color="000000"/>
            </w:tcBorders>
          </w:tcPr>
          <w:p w14:paraId="65A5D89C" w14:textId="4BE61659"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The activity undertaken to protect specific children who are identified as suffering, or likely to suffer, significant harm. Child protection is one element of </w:t>
            </w:r>
            <w:r w:rsidR="00C90710">
              <w:rPr>
                <w:rFonts w:ascii="Arial" w:hAnsi="Arial" w:cs="Arial"/>
                <w:sz w:val="22"/>
                <w:szCs w:val="22"/>
              </w:rPr>
              <w:t>S</w:t>
            </w:r>
            <w:r w:rsidRPr="006928A2">
              <w:rPr>
                <w:rFonts w:ascii="Arial" w:hAnsi="Arial" w:cs="Arial"/>
                <w:sz w:val="22"/>
                <w:szCs w:val="22"/>
              </w:rPr>
              <w:t xml:space="preserve">afeguarding. </w:t>
            </w:r>
          </w:p>
        </w:tc>
      </w:tr>
      <w:tr w:rsidR="001B1E44" w:rsidRPr="006928A2" w14:paraId="042AFB30" w14:textId="77777777" w:rsidTr="005D632F">
        <w:trPr>
          <w:trHeight w:val="470"/>
        </w:trPr>
        <w:tc>
          <w:tcPr>
            <w:tcW w:w="1925" w:type="dxa"/>
            <w:tcBorders>
              <w:top w:val="single" w:sz="4" w:space="0" w:color="000000"/>
              <w:left w:val="single" w:sz="4" w:space="0" w:color="000000"/>
              <w:bottom w:val="single" w:sz="4" w:space="0" w:color="000000"/>
              <w:right w:val="single" w:sz="4" w:space="0" w:color="000000"/>
            </w:tcBorders>
          </w:tcPr>
          <w:p w14:paraId="43BBAD69"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Harm  </w:t>
            </w:r>
          </w:p>
        </w:tc>
        <w:tc>
          <w:tcPr>
            <w:tcW w:w="7792" w:type="dxa"/>
            <w:tcBorders>
              <w:top w:val="single" w:sz="4" w:space="0" w:color="000000"/>
              <w:left w:val="single" w:sz="4" w:space="0" w:color="000000"/>
              <w:bottom w:val="single" w:sz="4" w:space="0" w:color="000000"/>
              <w:right w:val="single" w:sz="4" w:space="0" w:color="000000"/>
            </w:tcBorders>
          </w:tcPr>
          <w:p w14:paraId="11F87847"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The ill treatment or impairment of health and development, including impairment suffered from seeing or hearing the ill treatment of another. </w:t>
            </w:r>
          </w:p>
        </w:tc>
      </w:tr>
      <w:tr w:rsidR="001B1E44" w:rsidRPr="006928A2" w14:paraId="7436A02F" w14:textId="77777777" w:rsidTr="005D632F">
        <w:trPr>
          <w:trHeight w:val="468"/>
        </w:trPr>
        <w:tc>
          <w:tcPr>
            <w:tcW w:w="1925" w:type="dxa"/>
            <w:tcBorders>
              <w:top w:val="single" w:sz="4" w:space="0" w:color="000000"/>
              <w:left w:val="single" w:sz="4" w:space="0" w:color="000000"/>
              <w:bottom w:val="single" w:sz="4" w:space="0" w:color="000000"/>
              <w:right w:val="single" w:sz="4" w:space="0" w:color="000000"/>
            </w:tcBorders>
          </w:tcPr>
          <w:p w14:paraId="7FF3072C"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Significant harm </w:t>
            </w:r>
          </w:p>
        </w:tc>
        <w:tc>
          <w:tcPr>
            <w:tcW w:w="7792" w:type="dxa"/>
            <w:tcBorders>
              <w:top w:val="single" w:sz="4" w:space="0" w:color="000000"/>
              <w:left w:val="single" w:sz="4" w:space="0" w:color="000000"/>
              <w:bottom w:val="single" w:sz="4" w:space="0" w:color="000000"/>
              <w:right w:val="single" w:sz="4" w:space="0" w:color="000000"/>
            </w:tcBorders>
          </w:tcPr>
          <w:p w14:paraId="29671FAB"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The threshold that requires compulsory intervention in the family for the best interests of the child.  </w:t>
            </w:r>
          </w:p>
        </w:tc>
      </w:tr>
      <w:tr w:rsidR="001B1E44" w:rsidRPr="006928A2" w14:paraId="332E8E5C"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6EAC2CB3"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DSL </w:t>
            </w:r>
          </w:p>
        </w:tc>
        <w:tc>
          <w:tcPr>
            <w:tcW w:w="7792" w:type="dxa"/>
            <w:tcBorders>
              <w:top w:val="single" w:sz="4" w:space="0" w:color="000000"/>
              <w:left w:val="single" w:sz="4" w:space="0" w:color="000000"/>
              <w:bottom w:val="single" w:sz="4" w:space="0" w:color="000000"/>
              <w:right w:val="single" w:sz="4" w:space="0" w:color="000000"/>
            </w:tcBorders>
          </w:tcPr>
          <w:p w14:paraId="5E3BB228"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Designated Safeguarding Lead </w:t>
            </w:r>
          </w:p>
        </w:tc>
      </w:tr>
      <w:tr w:rsidR="001B1E44" w:rsidRPr="006928A2" w14:paraId="23EF1FE6"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1C18337E"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Deputy DSL </w:t>
            </w:r>
          </w:p>
        </w:tc>
        <w:tc>
          <w:tcPr>
            <w:tcW w:w="7792" w:type="dxa"/>
            <w:tcBorders>
              <w:top w:val="single" w:sz="4" w:space="0" w:color="000000"/>
              <w:left w:val="single" w:sz="4" w:space="0" w:color="000000"/>
              <w:bottom w:val="single" w:sz="4" w:space="0" w:color="000000"/>
              <w:right w:val="single" w:sz="4" w:space="0" w:color="000000"/>
            </w:tcBorders>
          </w:tcPr>
          <w:p w14:paraId="677C3AF8"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Deputy Designated Safeguarding Lead </w:t>
            </w:r>
          </w:p>
        </w:tc>
      </w:tr>
      <w:tr w:rsidR="001B1E44" w:rsidRPr="006928A2" w14:paraId="519E0C3C"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27A7924C"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LADO </w:t>
            </w:r>
          </w:p>
        </w:tc>
        <w:tc>
          <w:tcPr>
            <w:tcW w:w="7792" w:type="dxa"/>
            <w:tcBorders>
              <w:top w:val="single" w:sz="4" w:space="0" w:color="000000"/>
              <w:left w:val="single" w:sz="4" w:space="0" w:color="000000"/>
              <w:bottom w:val="single" w:sz="4" w:space="0" w:color="000000"/>
              <w:right w:val="single" w:sz="4" w:space="0" w:color="000000"/>
            </w:tcBorders>
          </w:tcPr>
          <w:p w14:paraId="62A43BFC"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Local Authority Designated Officer </w:t>
            </w:r>
          </w:p>
        </w:tc>
      </w:tr>
      <w:tr w:rsidR="001B1E44" w:rsidRPr="006928A2" w14:paraId="3AF13121"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374843E5"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(L)SC</w:t>
            </w:r>
            <w:r w:rsidR="007736B7" w:rsidRPr="006928A2">
              <w:rPr>
                <w:rFonts w:ascii="Arial" w:hAnsi="Arial" w:cs="Arial"/>
                <w:sz w:val="22"/>
                <w:szCs w:val="22"/>
              </w:rPr>
              <w:t>P</w:t>
            </w:r>
            <w:r w:rsidRPr="006928A2">
              <w:rPr>
                <w:rFonts w:ascii="Arial" w:hAnsi="Arial" w:cs="Arial"/>
                <w:sz w:val="22"/>
                <w:szCs w:val="22"/>
              </w:rPr>
              <w:t xml:space="preserve"> </w:t>
            </w:r>
          </w:p>
        </w:tc>
        <w:tc>
          <w:tcPr>
            <w:tcW w:w="7792" w:type="dxa"/>
            <w:tcBorders>
              <w:top w:val="single" w:sz="4" w:space="0" w:color="000000"/>
              <w:left w:val="single" w:sz="4" w:space="0" w:color="000000"/>
              <w:bottom w:val="single" w:sz="4" w:space="0" w:color="000000"/>
              <w:right w:val="single" w:sz="4" w:space="0" w:color="000000"/>
            </w:tcBorders>
          </w:tcPr>
          <w:p w14:paraId="6A6189D2"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(Local) Safeguarding Children </w:t>
            </w:r>
            <w:r w:rsidR="007736B7" w:rsidRPr="006928A2">
              <w:rPr>
                <w:rFonts w:ascii="Arial" w:hAnsi="Arial" w:cs="Arial"/>
                <w:sz w:val="22"/>
                <w:szCs w:val="22"/>
              </w:rPr>
              <w:t>Partnership</w:t>
            </w:r>
            <w:r w:rsidRPr="006928A2">
              <w:rPr>
                <w:rFonts w:ascii="Arial" w:hAnsi="Arial" w:cs="Arial"/>
                <w:sz w:val="22"/>
                <w:szCs w:val="22"/>
              </w:rPr>
              <w:t xml:space="preserve"> </w:t>
            </w:r>
          </w:p>
        </w:tc>
      </w:tr>
      <w:tr w:rsidR="001B1E44" w:rsidRPr="006928A2" w14:paraId="6B982D9A"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51F691C9"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CIN / CIN Plan </w:t>
            </w:r>
          </w:p>
        </w:tc>
        <w:tc>
          <w:tcPr>
            <w:tcW w:w="7792" w:type="dxa"/>
            <w:tcBorders>
              <w:top w:val="single" w:sz="4" w:space="0" w:color="000000"/>
              <w:left w:val="single" w:sz="4" w:space="0" w:color="000000"/>
              <w:bottom w:val="single" w:sz="4" w:space="0" w:color="000000"/>
              <w:right w:val="single" w:sz="4" w:space="0" w:color="000000"/>
            </w:tcBorders>
          </w:tcPr>
          <w:p w14:paraId="7B439AD7"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Child in Need / Child in Need Plan (under s.17 Children Act 1989) </w:t>
            </w:r>
          </w:p>
        </w:tc>
      </w:tr>
      <w:tr w:rsidR="001B1E44" w:rsidRPr="006928A2" w14:paraId="63B7D9D3"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481A64C1"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CP / CP Plan </w:t>
            </w:r>
          </w:p>
        </w:tc>
        <w:tc>
          <w:tcPr>
            <w:tcW w:w="7792" w:type="dxa"/>
            <w:tcBorders>
              <w:top w:val="single" w:sz="4" w:space="0" w:color="000000"/>
              <w:left w:val="single" w:sz="4" w:space="0" w:color="000000"/>
              <w:bottom w:val="single" w:sz="4" w:space="0" w:color="000000"/>
              <w:right w:val="single" w:sz="4" w:space="0" w:color="000000"/>
            </w:tcBorders>
          </w:tcPr>
          <w:p w14:paraId="37982B09"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Child Protection / Child Protection Plan (under s.47 Children Act 1989) </w:t>
            </w:r>
          </w:p>
        </w:tc>
      </w:tr>
      <w:tr w:rsidR="001B1E44" w:rsidRPr="006928A2" w14:paraId="35B27B08"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1F2C6087"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LAC </w:t>
            </w:r>
          </w:p>
        </w:tc>
        <w:tc>
          <w:tcPr>
            <w:tcW w:w="7792" w:type="dxa"/>
            <w:tcBorders>
              <w:top w:val="single" w:sz="4" w:space="0" w:color="000000"/>
              <w:left w:val="single" w:sz="4" w:space="0" w:color="000000"/>
              <w:bottom w:val="single" w:sz="4" w:space="0" w:color="000000"/>
              <w:right w:val="single" w:sz="4" w:space="0" w:color="000000"/>
            </w:tcBorders>
          </w:tcPr>
          <w:p w14:paraId="047FCB9A"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Looked After Child </w:t>
            </w:r>
          </w:p>
        </w:tc>
      </w:tr>
      <w:tr w:rsidR="001B1E44" w:rsidRPr="006928A2" w14:paraId="41629CE4"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1B26C291"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CSE </w:t>
            </w:r>
          </w:p>
        </w:tc>
        <w:tc>
          <w:tcPr>
            <w:tcW w:w="7792" w:type="dxa"/>
            <w:tcBorders>
              <w:top w:val="single" w:sz="4" w:space="0" w:color="000000"/>
              <w:left w:val="single" w:sz="4" w:space="0" w:color="000000"/>
              <w:bottom w:val="single" w:sz="4" w:space="0" w:color="000000"/>
              <w:right w:val="single" w:sz="4" w:space="0" w:color="000000"/>
            </w:tcBorders>
          </w:tcPr>
          <w:p w14:paraId="3902F44A"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Child Sexual Exploitation </w:t>
            </w:r>
          </w:p>
        </w:tc>
      </w:tr>
      <w:tr w:rsidR="001B1E44" w:rsidRPr="006928A2" w14:paraId="4943D177"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7F29A0C7"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CET </w:t>
            </w:r>
          </w:p>
        </w:tc>
        <w:tc>
          <w:tcPr>
            <w:tcW w:w="7792" w:type="dxa"/>
            <w:tcBorders>
              <w:top w:val="single" w:sz="4" w:space="0" w:color="000000"/>
              <w:left w:val="single" w:sz="4" w:space="0" w:color="000000"/>
              <w:bottom w:val="single" w:sz="4" w:space="0" w:color="000000"/>
              <w:right w:val="single" w:sz="4" w:space="0" w:color="000000"/>
            </w:tcBorders>
          </w:tcPr>
          <w:p w14:paraId="7B09FD35"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Child Exploitation Team (within Staffordshire Police) </w:t>
            </w:r>
          </w:p>
        </w:tc>
      </w:tr>
      <w:tr w:rsidR="001B1E44" w:rsidRPr="006928A2" w14:paraId="341BB972"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49C79BC5"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FGM </w:t>
            </w:r>
          </w:p>
        </w:tc>
        <w:tc>
          <w:tcPr>
            <w:tcW w:w="7792" w:type="dxa"/>
            <w:tcBorders>
              <w:top w:val="single" w:sz="4" w:space="0" w:color="000000"/>
              <w:left w:val="single" w:sz="4" w:space="0" w:color="000000"/>
              <w:bottom w:val="single" w:sz="4" w:space="0" w:color="000000"/>
              <w:right w:val="single" w:sz="4" w:space="0" w:color="000000"/>
            </w:tcBorders>
          </w:tcPr>
          <w:p w14:paraId="09AFB0BB"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Female Genital Mutilation </w:t>
            </w:r>
          </w:p>
        </w:tc>
      </w:tr>
      <w:tr w:rsidR="001B1E44" w:rsidRPr="006928A2" w14:paraId="46679E0B"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26A61724"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CME </w:t>
            </w:r>
          </w:p>
        </w:tc>
        <w:tc>
          <w:tcPr>
            <w:tcW w:w="7792" w:type="dxa"/>
            <w:tcBorders>
              <w:top w:val="single" w:sz="4" w:space="0" w:color="000000"/>
              <w:left w:val="single" w:sz="4" w:space="0" w:color="000000"/>
              <w:bottom w:val="single" w:sz="4" w:space="0" w:color="000000"/>
              <w:right w:val="single" w:sz="4" w:space="0" w:color="000000"/>
            </w:tcBorders>
          </w:tcPr>
          <w:p w14:paraId="4CD299EB"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Children Missing from Education </w:t>
            </w:r>
          </w:p>
        </w:tc>
      </w:tr>
      <w:tr w:rsidR="001B1E44" w:rsidRPr="006928A2" w14:paraId="4F11848D"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1026E564"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MASH </w:t>
            </w:r>
          </w:p>
        </w:tc>
        <w:tc>
          <w:tcPr>
            <w:tcW w:w="7792" w:type="dxa"/>
            <w:tcBorders>
              <w:top w:val="single" w:sz="4" w:space="0" w:color="000000"/>
              <w:left w:val="single" w:sz="4" w:space="0" w:color="000000"/>
              <w:bottom w:val="single" w:sz="4" w:space="0" w:color="000000"/>
              <w:right w:val="single" w:sz="4" w:space="0" w:color="000000"/>
            </w:tcBorders>
          </w:tcPr>
          <w:p w14:paraId="3F3AD531"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Multi Agency Safeguarding Hub </w:t>
            </w:r>
          </w:p>
        </w:tc>
      </w:tr>
      <w:tr w:rsidR="001B1E44" w:rsidRPr="006928A2" w14:paraId="3D3652C2"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6E170790"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SRT </w:t>
            </w:r>
          </w:p>
        </w:tc>
        <w:tc>
          <w:tcPr>
            <w:tcW w:w="7792" w:type="dxa"/>
            <w:tcBorders>
              <w:top w:val="single" w:sz="4" w:space="0" w:color="000000"/>
              <w:left w:val="single" w:sz="4" w:space="0" w:color="000000"/>
              <w:bottom w:val="single" w:sz="4" w:space="0" w:color="000000"/>
              <w:right w:val="single" w:sz="4" w:space="0" w:color="000000"/>
            </w:tcBorders>
          </w:tcPr>
          <w:p w14:paraId="048A0033" w14:textId="77777777" w:rsidR="001B1E44" w:rsidRPr="006928A2" w:rsidRDefault="001B1E44" w:rsidP="007D09D3">
            <w:pPr>
              <w:spacing w:line="259" w:lineRule="auto"/>
              <w:jc w:val="both"/>
              <w:rPr>
                <w:rFonts w:ascii="Arial" w:hAnsi="Arial" w:cs="Arial"/>
                <w:sz w:val="22"/>
                <w:szCs w:val="22"/>
              </w:rPr>
            </w:pPr>
            <w:r w:rsidRPr="006928A2">
              <w:rPr>
                <w:rFonts w:ascii="Arial" w:hAnsi="Arial" w:cs="Arial"/>
                <w:sz w:val="22"/>
                <w:szCs w:val="22"/>
              </w:rPr>
              <w:t xml:space="preserve">Safeguarding Referral Team (Stoke-on-Trent) </w:t>
            </w:r>
          </w:p>
        </w:tc>
      </w:tr>
      <w:tr w:rsidR="00B16082" w:rsidRPr="006928A2" w14:paraId="510B6B86" w14:textId="77777777" w:rsidTr="005D632F">
        <w:trPr>
          <w:trHeight w:val="240"/>
        </w:trPr>
        <w:tc>
          <w:tcPr>
            <w:tcW w:w="1925" w:type="dxa"/>
            <w:tcBorders>
              <w:top w:val="single" w:sz="4" w:space="0" w:color="000000"/>
              <w:left w:val="single" w:sz="4" w:space="0" w:color="000000"/>
              <w:bottom w:val="single" w:sz="4" w:space="0" w:color="000000"/>
              <w:right w:val="single" w:sz="4" w:space="0" w:color="000000"/>
            </w:tcBorders>
          </w:tcPr>
          <w:p w14:paraId="6C620017" w14:textId="5A954B4C" w:rsidR="00B16082" w:rsidRPr="006928A2" w:rsidRDefault="00B16082" w:rsidP="007D09D3">
            <w:pPr>
              <w:spacing w:line="259" w:lineRule="auto"/>
              <w:jc w:val="both"/>
              <w:rPr>
                <w:rFonts w:ascii="Arial" w:hAnsi="Arial" w:cs="Arial"/>
                <w:sz w:val="22"/>
                <w:szCs w:val="22"/>
              </w:rPr>
            </w:pPr>
            <w:r>
              <w:rPr>
                <w:rFonts w:ascii="Arial" w:hAnsi="Arial" w:cs="Arial"/>
                <w:sz w:val="22"/>
                <w:szCs w:val="22"/>
              </w:rPr>
              <w:t>Vulnerable Adult</w:t>
            </w:r>
          </w:p>
        </w:tc>
        <w:tc>
          <w:tcPr>
            <w:tcW w:w="7792" w:type="dxa"/>
            <w:tcBorders>
              <w:top w:val="single" w:sz="4" w:space="0" w:color="000000"/>
              <w:left w:val="single" w:sz="4" w:space="0" w:color="000000"/>
              <w:bottom w:val="single" w:sz="4" w:space="0" w:color="000000"/>
              <w:right w:val="single" w:sz="4" w:space="0" w:color="000000"/>
            </w:tcBorders>
          </w:tcPr>
          <w:p w14:paraId="06AA5F01" w14:textId="202657CD" w:rsidR="00B16082" w:rsidRPr="006928A2" w:rsidRDefault="00B16082" w:rsidP="00FB1378">
            <w:pPr>
              <w:pStyle w:val="NormalWeb"/>
              <w:shd w:val="clear" w:color="auto" w:fill="FFFFFF"/>
              <w:rPr>
                <w:rFonts w:ascii="Arial" w:hAnsi="Arial" w:cs="Arial"/>
              </w:rPr>
            </w:pPr>
            <w:r w:rsidRPr="00B16082">
              <w:rPr>
                <w:rFonts w:ascii="Arial" w:hAnsi="Arial" w:cs="Arial"/>
                <w:szCs w:val="24"/>
              </w:rPr>
              <w:t>A vulnerable adult is someone aged 18 or above who may need community care services for reasons like mental health issues, disability, age or illness.</w:t>
            </w:r>
            <w:r w:rsidR="00FB1378">
              <w:rPr>
                <w:rFonts w:ascii="Arial" w:hAnsi="Arial" w:cs="Arial"/>
                <w:szCs w:val="24"/>
              </w:rPr>
              <w:t xml:space="preserve"> </w:t>
            </w:r>
            <w:r w:rsidRPr="00B16082">
              <w:rPr>
                <w:rFonts w:ascii="Arial" w:hAnsi="Arial" w:cs="Arial"/>
                <w:szCs w:val="24"/>
              </w:rPr>
              <w:t>They may not be able to take care of themselves or protect themselves from harm or exploitation.</w:t>
            </w:r>
          </w:p>
        </w:tc>
      </w:tr>
    </w:tbl>
    <w:p w14:paraId="3FC3A107" w14:textId="77777777" w:rsidR="00FB1378" w:rsidRDefault="00FB1378" w:rsidP="007D09D3">
      <w:pPr>
        <w:spacing w:line="259" w:lineRule="auto"/>
        <w:ind w:left="864" w:hanging="864"/>
        <w:jc w:val="both"/>
        <w:rPr>
          <w:rFonts w:ascii="Arial" w:hAnsi="Arial" w:cs="Arial"/>
          <w:b/>
          <w:sz w:val="22"/>
          <w:szCs w:val="22"/>
        </w:rPr>
      </w:pPr>
    </w:p>
    <w:p w14:paraId="1C5DDCCD" w14:textId="77777777" w:rsidR="00FB1378" w:rsidRDefault="00FB1378" w:rsidP="007D09D3">
      <w:pPr>
        <w:spacing w:line="259" w:lineRule="auto"/>
        <w:ind w:left="864" w:hanging="864"/>
        <w:jc w:val="both"/>
        <w:rPr>
          <w:rFonts w:ascii="Arial" w:hAnsi="Arial" w:cs="Arial"/>
          <w:b/>
          <w:sz w:val="22"/>
          <w:szCs w:val="22"/>
        </w:rPr>
      </w:pPr>
    </w:p>
    <w:p w14:paraId="2543C56B" w14:textId="77777777" w:rsidR="00FB1378" w:rsidRDefault="00FB1378" w:rsidP="007D09D3">
      <w:pPr>
        <w:spacing w:line="259" w:lineRule="auto"/>
        <w:ind w:left="864" w:hanging="864"/>
        <w:jc w:val="both"/>
        <w:rPr>
          <w:rFonts w:ascii="Arial" w:hAnsi="Arial" w:cs="Arial"/>
          <w:b/>
          <w:sz w:val="22"/>
          <w:szCs w:val="22"/>
        </w:rPr>
      </w:pPr>
    </w:p>
    <w:p w14:paraId="02F5C903" w14:textId="77777777" w:rsidR="00FB1378" w:rsidRDefault="00FB1378" w:rsidP="007D09D3">
      <w:pPr>
        <w:spacing w:line="259" w:lineRule="auto"/>
        <w:ind w:left="864" w:hanging="864"/>
        <w:jc w:val="both"/>
        <w:rPr>
          <w:rFonts w:ascii="Arial" w:hAnsi="Arial" w:cs="Arial"/>
          <w:b/>
          <w:sz w:val="22"/>
          <w:szCs w:val="22"/>
        </w:rPr>
      </w:pPr>
    </w:p>
    <w:p w14:paraId="1EE7EE24" w14:textId="77777777" w:rsidR="00FB1378" w:rsidRDefault="00FB1378" w:rsidP="007D09D3">
      <w:pPr>
        <w:spacing w:line="259" w:lineRule="auto"/>
        <w:ind w:left="864" w:hanging="864"/>
        <w:jc w:val="both"/>
        <w:rPr>
          <w:rFonts w:ascii="Arial" w:hAnsi="Arial" w:cs="Arial"/>
          <w:b/>
          <w:sz w:val="22"/>
          <w:szCs w:val="22"/>
        </w:rPr>
      </w:pPr>
    </w:p>
    <w:p w14:paraId="33DD8F30" w14:textId="77777777" w:rsidR="00FB1378" w:rsidRDefault="00FB1378" w:rsidP="007D09D3">
      <w:pPr>
        <w:spacing w:line="259" w:lineRule="auto"/>
        <w:ind w:left="864" w:hanging="864"/>
        <w:jc w:val="both"/>
        <w:rPr>
          <w:rFonts w:ascii="Arial" w:hAnsi="Arial" w:cs="Arial"/>
          <w:b/>
          <w:sz w:val="22"/>
          <w:szCs w:val="22"/>
        </w:rPr>
      </w:pPr>
    </w:p>
    <w:p w14:paraId="63C9A6A8" w14:textId="77777777" w:rsidR="00FB1378" w:rsidRDefault="00FB1378" w:rsidP="007D09D3">
      <w:pPr>
        <w:spacing w:line="259" w:lineRule="auto"/>
        <w:ind w:left="864" w:hanging="864"/>
        <w:jc w:val="both"/>
        <w:rPr>
          <w:rFonts w:ascii="Arial" w:hAnsi="Arial" w:cs="Arial"/>
          <w:b/>
          <w:sz w:val="22"/>
          <w:szCs w:val="22"/>
        </w:rPr>
      </w:pPr>
    </w:p>
    <w:p w14:paraId="34C00744" w14:textId="77777777" w:rsidR="00FB1378" w:rsidRDefault="00FB1378" w:rsidP="007D09D3">
      <w:pPr>
        <w:spacing w:line="259" w:lineRule="auto"/>
        <w:ind w:left="864" w:hanging="864"/>
        <w:jc w:val="both"/>
        <w:rPr>
          <w:rFonts w:ascii="Arial" w:hAnsi="Arial" w:cs="Arial"/>
          <w:b/>
          <w:sz w:val="22"/>
          <w:szCs w:val="22"/>
        </w:rPr>
      </w:pPr>
    </w:p>
    <w:p w14:paraId="42DC35FC" w14:textId="77777777" w:rsidR="00FB1378" w:rsidRDefault="00FB1378" w:rsidP="007D09D3">
      <w:pPr>
        <w:spacing w:line="259" w:lineRule="auto"/>
        <w:ind w:left="864" w:hanging="864"/>
        <w:jc w:val="both"/>
        <w:rPr>
          <w:rFonts w:ascii="Arial" w:hAnsi="Arial" w:cs="Arial"/>
          <w:b/>
          <w:sz w:val="22"/>
          <w:szCs w:val="22"/>
        </w:rPr>
      </w:pPr>
    </w:p>
    <w:p w14:paraId="1C1B55EB" w14:textId="77777777" w:rsidR="00FB1378" w:rsidRDefault="00FB1378" w:rsidP="007D09D3">
      <w:pPr>
        <w:spacing w:line="259" w:lineRule="auto"/>
        <w:ind w:left="864" w:hanging="864"/>
        <w:jc w:val="both"/>
        <w:rPr>
          <w:rFonts w:ascii="Arial" w:hAnsi="Arial" w:cs="Arial"/>
          <w:b/>
          <w:sz w:val="22"/>
          <w:szCs w:val="22"/>
        </w:rPr>
      </w:pPr>
    </w:p>
    <w:p w14:paraId="41BEDE8F" w14:textId="77777777" w:rsidR="00FB1378" w:rsidRDefault="00FB1378" w:rsidP="007D09D3">
      <w:pPr>
        <w:spacing w:line="259" w:lineRule="auto"/>
        <w:ind w:left="864" w:hanging="864"/>
        <w:jc w:val="both"/>
        <w:rPr>
          <w:rFonts w:ascii="Arial" w:hAnsi="Arial" w:cs="Arial"/>
          <w:b/>
          <w:sz w:val="22"/>
          <w:szCs w:val="22"/>
        </w:rPr>
      </w:pPr>
    </w:p>
    <w:p w14:paraId="3516D0A5" w14:textId="77777777" w:rsidR="00FB1378" w:rsidRDefault="00FB1378" w:rsidP="007D09D3">
      <w:pPr>
        <w:spacing w:line="259" w:lineRule="auto"/>
        <w:ind w:left="864" w:hanging="864"/>
        <w:jc w:val="both"/>
        <w:rPr>
          <w:rFonts w:ascii="Arial" w:hAnsi="Arial" w:cs="Arial"/>
          <w:b/>
          <w:sz w:val="22"/>
          <w:szCs w:val="22"/>
        </w:rPr>
      </w:pPr>
    </w:p>
    <w:p w14:paraId="4272BD73" w14:textId="77777777" w:rsidR="00FB1378" w:rsidRDefault="00FB1378" w:rsidP="007D09D3">
      <w:pPr>
        <w:spacing w:line="259" w:lineRule="auto"/>
        <w:ind w:left="864" w:hanging="864"/>
        <w:jc w:val="both"/>
        <w:rPr>
          <w:rFonts w:ascii="Arial" w:hAnsi="Arial" w:cs="Arial"/>
          <w:b/>
          <w:sz w:val="22"/>
          <w:szCs w:val="22"/>
        </w:rPr>
      </w:pPr>
    </w:p>
    <w:p w14:paraId="4F769497" w14:textId="77777777" w:rsidR="00FB1378" w:rsidRDefault="00FB1378" w:rsidP="007D09D3">
      <w:pPr>
        <w:spacing w:line="259" w:lineRule="auto"/>
        <w:ind w:left="864" w:hanging="864"/>
        <w:jc w:val="both"/>
        <w:rPr>
          <w:rFonts w:ascii="Arial" w:hAnsi="Arial" w:cs="Arial"/>
          <w:b/>
          <w:sz w:val="22"/>
          <w:szCs w:val="22"/>
        </w:rPr>
      </w:pPr>
    </w:p>
    <w:p w14:paraId="15D2CC5B" w14:textId="77777777" w:rsidR="00FB1378" w:rsidRDefault="00FB1378" w:rsidP="007D09D3">
      <w:pPr>
        <w:spacing w:line="259" w:lineRule="auto"/>
        <w:ind w:left="864" w:hanging="864"/>
        <w:jc w:val="both"/>
        <w:rPr>
          <w:rFonts w:ascii="Arial" w:hAnsi="Arial" w:cs="Arial"/>
          <w:b/>
          <w:sz w:val="22"/>
          <w:szCs w:val="22"/>
        </w:rPr>
      </w:pPr>
    </w:p>
    <w:p w14:paraId="574F1881" w14:textId="77777777" w:rsidR="00FB1378" w:rsidRDefault="00FB1378" w:rsidP="007D09D3">
      <w:pPr>
        <w:spacing w:line="259" w:lineRule="auto"/>
        <w:ind w:left="864" w:hanging="864"/>
        <w:jc w:val="both"/>
        <w:rPr>
          <w:rFonts w:ascii="Arial" w:hAnsi="Arial" w:cs="Arial"/>
          <w:b/>
          <w:sz w:val="22"/>
          <w:szCs w:val="22"/>
        </w:rPr>
      </w:pPr>
    </w:p>
    <w:p w14:paraId="185B8399" w14:textId="77777777" w:rsidR="00FB1378" w:rsidRDefault="00FB1378" w:rsidP="007D09D3">
      <w:pPr>
        <w:spacing w:line="259" w:lineRule="auto"/>
        <w:ind w:left="864" w:hanging="864"/>
        <w:jc w:val="both"/>
        <w:rPr>
          <w:rFonts w:ascii="Arial" w:hAnsi="Arial" w:cs="Arial"/>
          <w:b/>
          <w:sz w:val="22"/>
          <w:szCs w:val="22"/>
        </w:rPr>
      </w:pPr>
    </w:p>
    <w:p w14:paraId="2E5D5EC7" w14:textId="77777777" w:rsidR="00FB1378" w:rsidRDefault="00FB1378" w:rsidP="007D09D3">
      <w:pPr>
        <w:spacing w:line="259" w:lineRule="auto"/>
        <w:ind w:left="864" w:hanging="864"/>
        <w:jc w:val="both"/>
        <w:rPr>
          <w:rFonts w:ascii="Arial" w:hAnsi="Arial" w:cs="Arial"/>
          <w:b/>
          <w:sz w:val="22"/>
          <w:szCs w:val="22"/>
        </w:rPr>
      </w:pPr>
    </w:p>
    <w:p w14:paraId="43541C1D" w14:textId="77777777" w:rsidR="00FB1378" w:rsidRDefault="00FB1378" w:rsidP="007D09D3">
      <w:pPr>
        <w:spacing w:line="259" w:lineRule="auto"/>
        <w:ind w:left="864" w:hanging="864"/>
        <w:jc w:val="both"/>
        <w:rPr>
          <w:rFonts w:ascii="Arial" w:hAnsi="Arial" w:cs="Arial"/>
          <w:b/>
          <w:sz w:val="22"/>
          <w:szCs w:val="22"/>
        </w:rPr>
      </w:pPr>
    </w:p>
    <w:p w14:paraId="5925C768" w14:textId="77777777" w:rsidR="00FB1378" w:rsidRDefault="00FB1378" w:rsidP="007D09D3">
      <w:pPr>
        <w:spacing w:line="259" w:lineRule="auto"/>
        <w:ind w:left="864" w:hanging="864"/>
        <w:jc w:val="both"/>
        <w:rPr>
          <w:rFonts w:ascii="Arial" w:hAnsi="Arial" w:cs="Arial"/>
          <w:b/>
          <w:sz w:val="22"/>
          <w:szCs w:val="22"/>
        </w:rPr>
      </w:pPr>
    </w:p>
    <w:p w14:paraId="090B717D" w14:textId="77777777" w:rsidR="00FB1378" w:rsidRDefault="00FB1378" w:rsidP="007D09D3">
      <w:pPr>
        <w:spacing w:line="259" w:lineRule="auto"/>
        <w:ind w:left="864" w:hanging="864"/>
        <w:jc w:val="both"/>
        <w:rPr>
          <w:rFonts w:ascii="Arial" w:hAnsi="Arial" w:cs="Arial"/>
          <w:b/>
          <w:sz w:val="22"/>
          <w:szCs w:val="22"/>
        </w:rPr>
      </w:pPr>
    </w:p>
    <w:p w14:paraId="7B9B8208" w14:textId="77777777" w:rsidR="00FB1378" w:rsidRDefault="00FB1378" w:rsidP="007D09D3">
      <w:pPr>
        <w:spacing w:line="259" w:lineRule="auto"/>
        <w:ind w:left="864" w:hanging="864"/>
        <w:jc w:val="both"/>
        <w:rPr>
          <w:rFonts w:ascii="Arial" w:hAnsi="Arial" w:cs="Arial"/>
          <w:b/>
          <w:sz w:val="22"/>
          <w:szCs w:val="22"/>
        </w:rPr>
      </w:pPr>
    </w:p>
    <w:p w14:paraId="617A83F9" w14:textId="77777777" w:rsidR="00FB1378" w:rsidRDefault="00FB1378" w:rsidP="007D09D3">
      <w:pPr>
        <w:spacing w:line="259" w:lineRule="auto"/>
        <w:ind w:left="864" w:hanging="864"/>
        <w:jc w:val="both"/>
        <w:rPr>
          <w:rFonts w:ascii="Arial" w:hAnsi="Arial" w:cs="Arial"/>
          <w:b/>
          <w:sz w:val="22"/>
          <w:szCs w:val="22"/>
        </w:rPr>
      </w:pPr>
    </w:p>
    <w:p w14:paraId="2AF909CE" w14:textId="77777777" w:rsidR="00FB1378" w:rsidRDefault="00FB1378" w:rsidP="007D09D3">
      <w:pPr>
        <w:spacing w:line="259" w:lineRule="auto"/>
        <w:ind w:left="864" w:hanging="864"/>
        <w:jc w:val="both"/>
        <w:rPr>
          <w:rFonts w:ascii="Arial" w:hAnsi="Arial" w:cs="Arial"/>
          <w:b/>
          <w:sz w:val="22"/>
          <w:szCs w:val="22"/>
        </w:rPr>
      </w:pPr>
    </w:p>
    <w:p w14:paraId="43DF718D" w14:textId="77777777" w:rsidR="00FB1378" w:rsidRDefault="00FB1378" w:rsidP="007D09D3">
      <w:pPr>
        <w:spacing w:line="259" w:lineRule="auto"/>
        <w:ind w:left="864" w:hanging="864"/>
        <w:jc w:val="both"/>
        <w:rPr>
          <w:rFonts w:ascii="Arial" w:hAnsi="Arial" w:cs="Arial"/>
          <w:b/>
          <w:sz w:val="22"/>
          <w:szCs w:val="22"/>
        </w:rPr>
      </w:pPr>
    </w:p>
    <w:p w14:paraId="10F38615" w14:textId="77777777" w:rsidR="00FB1378" w:rsidRDefault="00FB1378" w:rsidP="007D09D3">
      <w:pPr>
        <w:spacing w:line="259" w:lineRule="auto"/>
        <w:ind w:left="864" w:hanging="864"/>
        <w:jc w:val="both"/>
        <w:rPr>
          <w:rFonts w:ascii="Arial" w:hAnsi="Arial" w:cs="Arial"/>
          <w:b/>
          <w:sz w:val="22"/>
          <w:szCs w:val="22"/>
        </w:rPr>
      </w:pPr>
    </w:p>
    <w:p w14:paraId="5FDCC971" w14:textId="77777777" w:rsidR="00FB1378" w:rsidRDefault="00FB1378" w:rsidP="007D09D3">
      <w:pPr>
        <w:spacing w:line="259" w:lineRule="auto"/>
        <w:ind w:left="864" w:hanging="864"/>
        <w:jc w:val="both"/>
        <w:rPr>
          <w:rFonts w:ascii="Arial" w:hAnsi="Arial" w:cs="Arial"/>
          <w:b/>
          <w:sz w:val="22"/>
          <w:szCs w:val="22"/>
        </w:rPr>
      </w:pPr>
    </w:p>
    <w:p w14:paraId="1DA027CB" w14:textId="77777777" w:rsidR="00FB1378" w:rsidRDefault="00FB1378" w:rsidP="007D09D3">
      <w:pPr>
        <w:spacing w:line="259" w:lineRule="auto"/>
        <w:ind w:left="864" w:hanging="864"/>
        <w:jc w:val="both"/>
        <w:rPr>
          <w:rFonts w:ascii="Arial" w:hAnsi="Arial" w:cs="Arial"/>
          <w:b/>
          <w:sz w:val="22"/>
          <w:szCs w:val="22"/>
        </w:rPr>
      </w:pPr>
    </w:p>
    <w:p w14:paraId="7C58968B" w14:textId="77777777" w:rsidR="00FB1378" w:rsidRDefault="00FB1378" w:rsidP="007D09D3">
      <w:pPr>
        <w:spacing w:line="259" w:lineRule="auto"/>
        <w:ind w:left="864" w:hanging="864"/>
        <w:jc w:val="both"/>
        <w:rPr>
          <w:rFonts w:ascii="Arial" w:hAnsi="Arial" w:cs="Arial"/>
          <w:b/>
          <w:sz w:val="22"/>
          <w:szCs w:val="22"/>
        </w:rPr>
      </w:pPr>
    </w:p>
    <w:p w14:paraId="6DA5B53D" w14:textId="77777777" w:rsidR="00FB1378" w:rsidRDefault="00FB1378" w:rsidP="007D09D3">
      <w:pPr>
        <w:spacing w:line="259" w:lineRule="auto"/>
        <w:ind w:left="864" w:hanging="864"/>
        <w:jc w:val="both"/>
        <w:rPr>
          <w:rFonts w:ascii="Arial" w:hAnsi="Arial" w:cs="Arial"/>
          <w:b/>
          <w:sz w:val="22"/>
          <w:szCs w:val="22"/>
        </w:rPr>
      </w:pPr>
    </w:p>
    <w:p w14:paraId="319950CC" w14:textId="77777777" w:rsidR="00FB1378" w:rsidRDefault="00FB1378" w:rsidP="007D09D3">
      <w:pPr>
        <w:spacing w:line="259" w:lineRule="auto"/>
        <w:ind w:left="864" w:hanging="864"/>
        <w:jc w:val="both"/>
        <w:rPr>
          <w:rFonts w:ascii="Arial" w:hAnsi="Arial" w:cs="Arial"/>
          <w:b/>
          <w:sz w:val="22"/>
          <w:szCs w:val="22"/>
        </w:rPr>
      </w:pPr>
    </w:p>
    <w:p w14:paraId="394C78DC" w14:textId="77777777" w:rsidR="00FB1378" w:rsidRDefault="00FB1378" w:rsidP="007D09D3">
      <w:pPr>
        <w:spacing w:line="259" w:lineRule="auto"/>
        <w:ind w:left="864" w:hanging="864"/>
        <w:jc w:val="both"/>
        <w:rPr>
          <w:rFonts w:ascii="Arial" w:hAnsi="Arial" w:cs="Arial"/>
          <w:b/>
          <w:sz w:val="22"/>
          <w:szCs w:val="22"/>
        </w:rPr>
      </w:pPr>
    </w:p>
    <w:p w14:paraId="422C475D" w14:textId="77777777" w:rsidR="00FB1378" w:rsidRDefault="00FB1378" w:rsidP="007D09D3">
      <w:pPr>
        <w:spacing w:line="259" w:lineRule="auto"/>
        <w:ind w:left="864" w:hanging="864"/>
        <w:jc w:val="both"/>
        <w:rPr>
          <w:rFonts w:ascii="Arial" w:hAnsi="Arial" w:cs="Arial"/>
          <w:b/>
          <w:sz w:val="22"/>
          <w:szCs w:val="22"/>
        </w:rPr>
      </w:pPr>
    </w:p>
    <w:p w14:paraId="0D296130" w14:textId="77777777" w:rsidR="00FB1378" w:rsidRDefault="00FB1378" w:rsidP="007D09D3">
      <w:pPr>
        <w:spacing w:line="259" w:lineRule="auto"/>
        <w:ind w:left="864" w:hanging="864"/>
        <w:jc w:val="both"/>
        <w:rPr>
          <w:rFonts w:ascii="Arial" w:hAnsi="Arial" w:cs="Arial"/>
          <w:b/>
          <w:sz w:val="22"/>
          <w:szCs w:val="22"/>
        </w:rPr>
      </w:pPr>
    </w:p>
    <w:p w14:paraId="257E89A4" w14:textId="77777777" w:rsidR="00FB1378" w:rsidRDefault="00FB1378" w:rsidP="007D09D3">
      <w:pPr>
        <w:spacing w:line="259" w:lineRule="auto"/>
        <w:ind w:left="864" w:hanging="864"/>
        <w:jc w:val="both"/>
        <w:rPr>
          <w:rFonts w:ascii="Arial" w:hAnsi="Arial" w:cs="Arial"/>
          <w:b/>
          <w:sz w:val="22"/>
          <w:szCs w:val="22"/>
        </w:rPr>
      </w:pPr>
    </w:p>
    <w:p w14:paraId="1420958F" w14:textId="77777777" w:rsidR="00FB1378" w:rsidRDefault="00FB1378" w:rsidP="007D09D3">
      <w:pPr>
        <w:spacing w:line="259" w:lineRule="auto"/>
        <w:ind w:left="864" w:hanging="864"/>
        <w:jc w:val="both"/>
        <w:rPr>
          <w:rFonts w:ascii="Arial" w:hAnsi="Arial" w:cs="Arial"/>
          <w:b/>
          <w:sz w:val="22"/>
          <w:szCs w:val="22"/>
        </w:rPr>
      </w:pPr>
    </w:p>
    <w:p w14:paraId="120729D9" w14:textId="77777777" w:rsidR="00FB1378" w:rsidRDefault="00FB1378" w:rsidP="007D09D3">
      <w:pPr>
        <w:spacing w:line="259" w:lineRule="auto"/>
        <w:ind w:left="864" w:hanging="864"/>
        <w:jc w:val="both"/>
        <w:rPr>
          <w:rFonts w:ascii="Arial" w:hAnsi="Arial" w:cs="Arial"/>
          <w:b/>
          <w:sz w:val="22"/>
          <w:szCs w:val="22"/>
        </w:rPr>
      </w:pPr>
    </w:p>
    <w:p w14:paraId="39CE24F5" w14:textId="77777777" w:rsidR="00FB1378" w:rsidRDefault="00FB1378" w:rsidP="007D09D3">
      <w:pPr>
        <w:spacing w:line="259" w:lineRule="auto"/>
        <w:ind w:left="864" w:hanging="864"/>
        <w:jc w:val="both"/>
        <w:rPr>
          <w:rFonts w:ascii="Arial" w:hAnsi="Arial" w:cs="Arial"/>
          <w:b/>
          <w:sz w:val="22"/>
          <w:szCs w:val="22"/>
        </w:rPr>
      </w:pPr>
    </w:p>
    <w:p w14:paraId="451F999C" w14:textId="77777777" w:rsidR="00FB1378" w:rsidRDefault="00FB1378" w:rsidP="007D09D3">
      <w:pPr>
        <w:spacing w:line="259" w:lineRule="auto"/>
        <w:ind w:left="864" w:hanging="864"/>
        <w:jc w:val="both"/>
        <w:rPr>
          <w:rFonts w:ascii="Arial" w:hAnsi="Arial" w:cs="Arial"/>
          <w:b/>
          <w:sz w:val="22"/>
          <w:szCs w:val="22"/>
        </w:rPr>
      </w:pPr>
    </w:p>
    <w:p w14:paraId="17A1322A" w14:textId="77777777" w:rsidR="00FB1378" w:rsidRDefault="00FB1378" w:rsidP="007D09D3">
      <w:pPr>
        <w:spacing w:line="259" w:lineRule="auto"/>
        <w:ind w:left="864" w:hanging="864"/>
        <w:jc w:val="both"/>
        <w:rPr>
          <w:rFonts w:ascii="Arial" w:hAnsi="Arial" w:cs="Arial"/>
          <w:b/>
          <w:sz w:val="22"/>
          <w:szCs w:val="22"/>
        </w:rPr>
      </w:pPr>
    </w:p>
    <w:p w14:paraId="6811B916" w14:textId="5EA3C66C" w:rsidR="001B1E44" w:rsidRPr="006928A2" w:rsidRDefault="00C5693D" w:rsidP="007D09D3">
      <w:pPr>
        <w:spacing w:line="259" w:lineRule="auto"/>
        <w:ind w:left="864" w:hanging="864"/>
        <w:jc w:val="both"/>
        <w:rPr>
          <w:rFonts w:ascii="Arial" w:hAnsi="Arial" w:cs="Arial"/>
          <w:b/>
          <w:sz w:val="22"/>
          <w:szCs w:val="22"/>
        </w:rPr>
      </w:pPr>
      <w:r w:rsidRPr="006928A2">
        <w:rPr>
          <w:rFonts w:ascii="Arial" w:hAnsi="Arial" w:cs="Arial"/>
          <w:b/>
          <w:sz w:val="22"/>
          <w:szCs w:val="22"/>
        </w:rPr>
        <w:t>APPENDIX 1</w:t>
      </w:r>
      <w:r w:rsidR="00487892">
        <w:rPr>
          <w:rFonts w:ascii="Arial" w:hAnsi="Arial" w:cs="Arial"/>
          <w:b/>
          <w:sz w:val="22"/>
          <w:szCs w:val="22"/>
        </w:rPr>
        <w:t>8</w:t>
      </w:r>
    </w:p>
    <w:p w14:paraId="0AF66E51" w14:textId="77777777" w:rsidR="00C5693D" w:rsidRPr="006928A2" w:rsidRDefault="00C5693D" w:rsidP="007D09D3">
      <w:pPr>
        <w:spacing w:line="259" w:lineRule="auto"/>
        <w:ind w:left="864" w:hanging="864"/>
        <w:jc w:val="both"/>
        <w:rPr>
          <w:rFonts w:ascii="Arial" w:hAnsi="Arial" w:cs="Arial"/>
          <w:b/>
          <w:sz w:val="22"/>
          <w:szCs w:val="22"/>
        </w:rPr>
      </w:pPr>
    </w:p>
    <w:p w14:paraId="2AF2CD6D" w14:textId="77777777" w:rsidR="005A3116" w:rsidRPr="006928A2" w:rsidRDefault="005A3116" w:rsidP="007D09D3">
      <w:pPr>
        <w:ind w:left="864" w:hanging="864"/>
        <w:jc w:val="both"/>
        <w:rPr>
          <w:rFonts w:ascii="Arial" w:hAnsi="Arial" w:cs="Arial"/>
          <w:b/>
          <w:sz w:val="22"/>
          <w:szCs w:val="22"/>
          <w:u w:val="single"/>
        </w:rPr>
      </w:pPr>
      <w:r w:rsidRPr="006928A2">
        <w:rPr>
          <w:rFonts w:ascii="Arial" w:hAnsi="Arial" w:cs="Arial"/>
          <w:b/>
          <w:sz w:val="22"/>
          <w:szCs w:val="22"/>
          <w:u w:val="single"/>
        </w:rPr>
        <w:t>Learner Disclosure and Risk Assessment Process</w:t>
      </w:r>
    </w:p>
    <w:p w14:paraId="3FBFAAAF"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Following Identification of Risk all staff are to use the following table to identify where learner disclosures of any type of are referred to:</w:t>
      </w:r>
    </w:p>
    <w:p w14:paraId="3703DE7B" w14:textId="77777777" w:rsidR="005A3116" w:rsidRPr="006928A2" w:rsidRDefault="005A3116" w:rsidP="007D09D3">
      <w:pPr>
        <w:ind w:left="864" w:hanging="864"/>
        <w:jc w:val="both"/>
        <w:rPr>
          <w:rFonts w:ascii="Arial" w:hAnsi="Arial" w:cs="Arial"/>
          <w:sz w:val="22"/>
          <w:szCs w:val="22"/>
        </w:rPr>
      </w:pPr>
    </w:p>
    <w:tbl>
      <w:tblPr>
        <w:tblStyle w:val="TableGrid"/>
        <w:tblW w:w="0" w:type="auto"/>
        <w:tblLook w:val="04A0" w:firstRow="1" w:lastRow="0" w:firstColumn="1" w:lastColumn="0" w:noHBand="0" w:noVBand="1"/>
      </w:tblPr>
      <w:tblGrid>
        <w:gridCol w:w="3290"/>
        <w:gridCol w:w="2811"/>
        <w:gridCol w:w="2915"/>
      </w:tblGrid>
      <w:tr w:rsidR="005A3116" w:rsidRPr="006928A2" w14:paraId="358520CC" w14:textId="77777777" w:rsidTr="002D4494">
        <w:trPr>
          <w:trHeight w:val="270"/>
        </w:trPr>
        <w:tc>
          <w:tcPr>
            <w:tcW w:w="5231" w:type="dxa"/>
            <w:shd w:val="clear" w:color="auto" w:fill="E5B8B7" w:themeFill="accent2" w:themeFillTint="66"/>
          </w:tcPr>
          <w:p w14:paraId="2A7AE588" w14:textId="77777777" w:rsidR="005A3116" w:rsidRPr="006928A2" w:rsidRDefault="005A3116" w:rsidP="007D09D3">
            <w:pPr>
              <w:jc w:val="both"/>
              <w:rPr>
                <w:rFonts w:ascii="Arial" w:hAnsi="Arial" w:cs="Arial"/>
                <w:b/>
                <w:sz w:val="22"/>
                <w:szCs w:val="22"/>
              </w:rPr>
            </w:pPr>
            <w:r w:rsidRPr="006928A2">
              <w:rPr>
                <w:rFonts w:ascii="Arial" w:hAnsi="Arial" w:cs="Arial"/>
                <w:b/>
                <w:sz w:val="22"/>
                <w:szCs w:val="22"/>
              </w:rPr>
              <w:t>Disclosure Type</w:t>
            </w:r>
          </w:p>
          <w:p w14:paraId="47C46BDF" w14:textId="77777777" w:rsidR="005A3116" w:rsidRPr="006928A2" w:rsidRDefault="005A3116" w:rsidP="007D09D3">
            <w:pPr>
              <w:jc w:val="both"/>
              <w:rPr>
                <w:rFonts w:ascii="Arial" w:hAnsi="Arial" w:cs="Arial"/>
                <w:b/>
                <w:sz w:val="22"/>
                <w:szCs w:val="22"/>
              </w:rPr>
            </w:pPr>
          </w:p>
        </w:tc>
        <w:tc>
          <w:tcPr>
            <w:tcW w:w="5231" w:type="dxa"/>
            <w:shd w:val="clear" w:color="auto" w:fill="B6DDE8" w:themeFill="accent5" w:themeFillTint="66"/>
          </w:tcPr>
          <w:p w14:paraId="556B1F34" w14:textId="77777777" w:rsidR="005A3116" w:rsidRPr="006928A2" w:rsidRDefault="005A3116" w:rsidP="007D09D3">
            <w:pPr>
              <w:jc w:val="both"/>
              <w:rPr>
                <w:rFonts w:ascii="Arial" w:hAnsi="Arial" w:cs="Arial"/>
                <w:b/>
                <w:sz w:val="22"/>
                <w:szCs w:val="22"/>
              </w:rPr>
            </w:pPr>
            <w:r w:rsidRPr="006928A2">
              <w:rPr>
                <w:rFonts w:ascii="Arial" w:hAnsi="Arial" w:cs="Arial"/>
                <w:b/>
                <w:sz w:val="22"/>
                <w:szCs w:val="22"/>
              </w:rPr>
              <w:t xml:space="preserve">Refer to </w:t>
            </w:r>
          </w:p>
          <w:p w14:paraId="0998FBE4" w14:textId="77777777" w:rsidR="005A3116" w:rsidRPr="006928A2" w:rsidRDefault="005A3116" w:rsidP="007D09D3">
            <w:pPr>
              <w:jc w:val="both"/>
              <w:rPr>
                <w:rFonts w:ascii="Arial" w:hAnsi="Arial" w:cs="Arial"/>
                <w:b/>
                <w:sz w:val="22"/>
                <w:szCs w:val="22"/>
              </w:rPr>
            </w:pPr>
          </w:p>
        </w:tc>
        <w:tc>
          <w:tcPr>
            <w:tcW w:w="5232" w:type="dxa"/>
            <w:shd w:val="clear" w:color="auto" w:fill="FBD4B4" w:themeFill="accent6" w:themeFillTint="66"/>
          </w:tcPr>
          <w:p w14:paraId="4D03FFD1" w14:textId="77777777" w:rsidR="005A3116" w:rsidRPr="006928A2" w:rsidRDefault="005A3116" w:rsidP="007D09D3">
            <w:pPr>
              <w:jc w:val="both"/>
              <w:rPr>
                <w:rFonts w:ascii="Arial" w:hAnsi="Arial" w:cs="Arial"/>
                <w:b/>
                <w:sz w:val="22"/>
                <w:szCs w:val="22"/>
              </w:rPr>
            </w:pPr>
            <w:r w:rsidRPr="006928A2">
              <w:rPr>
                <w:rFonts w:ascii="Arial" w:hAnsi="Arial" w:cs="Arial"/>
                <w:b/>
                <w:sz w:val="22"/>
                <w:szCs w:val="22"/>
              </w:rPr>
              <w:t>Action / Outcome</w:t>
            </w:r>
          </w:p>
          <w:p w14:paraId="2D79D24A" w14:textId="77777777" w:rsidR="005A3116" w:rsidRPr="006928A2" w:rsidRDefault="005A3116" w:rsidP="007D09D3">
            <w:pPr>
              <w:jc w:val="both"/>
              <w:rPr>
                <w:rFonts w:ascii="Arial" w:hAnsi="Arial" w:cs="Arial"/>
                <w:b/>
                <w:sz w:val="22"/>
                <w:szCs w:val="22"/>
              </w:rPr>
            </w:pPr>
          </w:p>
        </w:tc>
      </w:tr>
      <w:tr w:rsidR="005A3116" w:rsidRPr="006928A2" w14:paraId="495AC0A5" w14:textId="77777777" w:rsidTr="002C4349">
        <w:trPr>
          <w:trHeight w:val="836"/>
        </w:trPr>
        <w:tc>
          <w:tcPr>
            <w:tcW w:w="5231" w:type="dxa"/>
            <w:shd w:val="clear" w:color="auto" w:fill="E5B8B7" w:themeFill="accent2" w:themeFillTint="66"/>
          </w:tcPr>
          <w:p w14:paraId="4F4809A0"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Safeguarding – learner at risk of significant harm</w:t>
            </w:r>
          </w:p>
          <w:p w14:paraId="19A61EF6" w14:textId="77777777" w:rsidR="005A3116" w:rsidRPr="006928A2" w:rsidRDefault="005A3116" w:rsidP="007D09D3">
            <w:pPr>
              <w:jc w:val="both"/>
              <w:rPr>
                <w:rFonts w:ascii="Arial" w:hAnsi="Arial" w:cs="Arial"/>
                <w:b/>
                <w:sz w:val="22"/>
                <w:szCs w:val="22"/>
              </w:rPr>
            </w:pPr>
          </w:p>
        </w:tc>
        <w:tc>
          <w:tcPr>
            <w:tcW w:w="5231" w:type="dxa"/>
            <w:shd w:val="clear" w:color="auto" w:fill="B6DDE8" w:themeFill="accent5" w:themeFillTint="66"/>
          </w:tcPr>
          <w:p w14:paraId="14FE830F" w14:textId="77777777" w:rsidR="005A3116" w:rsidRPr="006928A2" w:rsidRDefault="005A3116" w:rsidP="007D09D3">
            <w:pPr>
              <w:jc w:val="both"/>
              <w:rPr>
                <w:rFonts w:ascii="Arial" w:hAnsi="Arial" w:cs="Arial"/>
                <w:b/>
                <w:sz w:val="22"/>
                <w:szCs w:val="22"/>
              </w:rPr>
            </w:pPr>
            <w:r w:rsidRPr="006928A2">
              <w:rPr>
                <w:rFonts w:ascii="Arial" w:hAnsi="Arial" w:cs="Arial"/>
                <w:sz w:val="22"/>
                <w:szCs w:val="22"/>
              </w:rPr>
              <w:t>Safeguarding Team</w:t>
            </w:r>
          </w:p>
        </w:tc>
        <w:tc>
          <w:tcPr>
            <w:tcW w:w="5232" w:type="dxa"/>
            <w:shd w:val="clear" w:color="auto" w:fill="FBD4B4" w:themeFill="accent6" w:themeFillTint="66"/>
          </w:tcPr>
          <w:p w14:paraId="02F69911" w14:textId="77777777" w:rsidR="005A3116" w:rsidRPr="006928A2" w:rsidRDefault="005A3116" w:rsidP="007D09D3">
            <w:pPr>
              <w:jc w:val="both"/>
              <w:rPr>
                <w:rFonts w:ascii="Arial" w:hAnsi="Arial" w:cs="Arial"/>
                <w:b/>
                <w:sz w:val="22"/>
                <w:szCs w:val="22"/>
              </w:rPr>
            </w:pPr>
            <w:r w:rsidRPr="006928A2">
              <w:rPr>
                <w:rFonts w:ascii="Arial" w:hAnsi="Arial" w:cs="Arial"/>
                <w:sz w:val="22"/>
                <w:szCs w:val="22"/>
              </w:rPr>
              <w:t xml:space="preserve">Safeguarding officer case – confidential log on </w:t>
            </w:r>
            <w:proofErr w:type="spellStart"/>
            <w:r w:rsidRPr="006928A2">
              <w:rPr>
                <w:rFonts w:ascii="Arial" w:hAnsi="Arial" w:cs="Arial"/>
                <w:sz w:val="22"/>
                <w:szCs w:val="22"/>
              </w:rPr>
              <w:t>MyConcern</w:t>
            </w:r>
            <w:proofErr w:type="spellEnd"/>
          </w:p>
        </w:tc>
      </w:tr>
      <w:tr w:rsidR="005A3116" w:rsidRPr="006928A2" w14:paraId="683200A1" w14:textId="77777777" w:rsidTr="002D4494">
        <w:tc>
          <w:tcPr>
            <w:tcW w:w="5231" w:type="dxa"/>
            <w:shd w:val="clear" w:color="auto" w:fill="E5B8B7" w:themeFill="accent2" w:themeFillTint="66"/>
          </w:tcPr>
          <w:p w14:paraId="399D5EDF"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Unspent criminal convictions</w:t>
            </w:r>
          </w:p>
        </w:tc>
        <w:tc>
          <w:tcPr>
            <w:tcW w:w="5231" w:type="dxa"/>
            <w:shd w:val="clear" w:color="auto" w:fill="B6DDE8" w:themeFill="accent5" w:themeFillTint="66"/>
          </w:tcPr>
          <w:p w14:paraId="654D7530"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Safeguarding Officer or</w:t>
            </w:r>
          </w:p>
          <w:p w14:paraId="6795AD05" w14:textId="77777777" w:rsidR="005A3116" w:rsidRPr="006928A2" w:rsidRDefault="005A3116" w:rsidP="007D09D3">
            <w:pPr>
              <w:pStyle w:val="ListParagraph"/>
              <w:ind w:left="0"/>
              <w:contextualSpacing/>
              <w:jc w:val="both"/>
              <w:rPr>
                <w:rFonts w:cs="Arial"/>
                <w:sz w:val="22"/>
                <w:szCs w:val="22"/>
              </w:rPr>
            </w:pPr>
            <w:r w:rsidRPr="006928A2">
              <w:rPr>
                <w:rFonts w:cs="Arial"/>
                <w:sz w:val="22"/>
                <w:szCs w:val="22"/>
              </w:rPr>
              <w:t>if under 16 learners Kerry Parry</w:t>
            </w:r>
          </w:p>
          <w:p w14:paraId="741B78F2" w14:textId="77777777" w:rsidR="00711946" w:rsidRPr="006928A2" w:rsidRDefault="005A3116" w:rsidP="007D09D3">
            <w:pPr>
              <w:pStyle w:val="ListParagraph"/>
              <w:ind w:left="0"/>
              <w:contextualSpacing/>
              <w:jc w:val="both"/>
              <w:rPr>
                <w:rFonts w:cs="Arial"/>
                <w:sz w:val="22"/>
                <w:szCs w:val="22"/>
              </w:rPr>
            </w:pPr>
            <w:r w:rsidRPr="006928A2">
              <w:rPr>
                <w:rFonts w:cs="Arial"/>
                <w:sz w:val="22"/>
                <w:szCs w:val="22"/>
              </w:rPr>
              <w:t xml:space="preserve">if JCP learners </w:t>
            </w:r>
          </w:p>
          <w:p w14:paraId="5CFBDDD7" w14:textId="77777777" w:rsidR="005A3116" w:rsidRPr="006928A2" w:rsidRDefault="005A3116" w:rsidP="007D09D3">
            <w:pPr>
              <w:pStyle w:val="ListParagraph"/>
              <w:ind w:left="0"/>
              <w:contextualSpacing/>
              <w:jc w:val="both"/>
              <w:rPr>
                <w:rFonts w:cs="Arial"/>
                <w:sz w:val="22"/>
                <w:szCs w:val="22"/>
              </w:rPr>
            </w:pPr>
            <w:r w:rsidRPr="006928A2">
              <w:rPr>
                <w:rFonts w:cs="Arial"/>
                <w:sz w:val="22"/>
                <w:szCs w:val="22"/>
              </w:rPr>
              <w:t xml:space="preserve">Lee – Anne Hawkins </w:t>
            </w:r>
          </w:p>
        </w:tc>
        <w:tc>
          <w:tcPr>
            <w:tcW w:w="5232" w:type="dxa"/>
            <w:shd w:val="clear" w:color="auto" w:fill="FBD4B4" w:themeFill="accent6" w:themeFillTint="66"/>
          </w:tcPr>
          <w:p w14:paraId="457A59BF"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 xml:space="preserve">Agree decision on enrolment.   Control measures in place </w:t>
            </w:r>
            <w:proofErr w:type="spellStart"/>
            <w:r w:rsidRPr="006928A2">
              <w:rPr>
                <w:rFonts w:ascii="Arial" w:hAnsi="Arial" w:cs="Arial"/>
                <w:sz w:val="22"/>
                <w:szCs w:val="22"/>
              </w:rPr>
              <w:t>eg</w:t>
            </w:r>
            <w:proofErr w:type="spellEnd"/>
            <w:r w:rsidRPr="006928A2">
              <w:rPr>
                <w:rFonts w:ascii="Arial" w:hAnsi="Arial" w:cs="Arial"/>
                <w:sz w:val="22"/>
                <w:szCs w:val="22"/>
              </w:rPr>
              <w:t xml:space="preserve"> behaviour contract</w:t>
            </w:r>
          </w:p>
          <w:p w14:paraId="01D1C9A9"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 xml:space="preserve">Upload document on to </w:t>
            </w:r>
            <w:proofErr w:type="spellStart"/>
            <w:r w:rsidRPr="006928A2">
              <w:rPr>
                <w:rFonts w:ascii="Arial" w:hAnsi="Arial" w:cs="Arial"/>
                <w:sz w:val="22"/>
                <w:szCs w:val="22"/>
              </w:rPr>
              <w:t>MyConcern</w:t>
            </w:r>
            <w:proofErr w:type="spellEnd"/>
            <w:r w:rsidRPr="006928A2">
              <w:rPr>
                <w:rFonts w:ascii="Arial" w:hAnsi="Arial" w:cs="Arial"/>
                <w:sz w:val="22"/>
                <w:szCs w:val="22"/>
              </w:rPr>
              <w:t xml:space="preserve"> – Head of Learning access</w:t>
            </w:r>
          </w:p>
        </w:tc>
      </w:tr>
      <w:tr w:rsidR="005A3116" w:rsidRPr="006928A2" w14:paraId="038983D8" w14:textId="77777777" w:rsidTr="002D4494">
        <w:tc>
          <w:tcPr>
            <w:tcW w:w="5231" w:type="dxa"/>
            <w:shd w:val="clear" w:color="auto" w:fill="E5B8B7" w:themeFill="accent2" w:themeFillTint="66"/>
          </w:tcPr>
          <w:p w14:paraId="614F0F15"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Support at School with learning difficulties/disabilities</w:t>
            </w:r>
          </w:p>
        </w:tc>
        <w:tc>
          <w:tcPr>
            <w:tcW w:w="5231" w:type="dxa"/>
            <w:shd w:val="clear" w:color="auto" w:fill="B6DDE8" w:themeFill="accent5" w:themeFillTint="66"/>
          </w:tcPr>
          <w:p w14:paraId="31028D5E"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Learning Support Team</w:t>
            </w:r>
          </w:p>
        </w:tc>
        <w:tc>
          <w:tcPr>
            <w:tcW w:w="5232" w:type="dxa"/>
            <w:shd w:val="clear" w:color="auto" w:fill="FBD4B4" w:themeFill="accent6" w:themeFillTint="66"/>
          </w:tcPr>
          <w:p w14:paraId="49F628D6"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1:1 discussion.  Possible referral for specialist assessment.  Summary of need generated.  Reasonable adjustments identified.  Plan uploaded on pro monitor.</w:t>
            </w:r>
          </w:p>
        </w:tc>
      </w:tr>
      <w:tr w:rsidR="005A3116" w:rsidRPr="006928A2" w14:paraId="24832D6B" w14:textId="77777777" w:rsidTr="002D4494">
        <w:tc>
          <w:tcPr>
            <w:tcW w:w="5231" w:type="dxa"/>
            <w:shd w:val="clear" w:color="auto" w:fill="E5B8B7" w:themeFill="accent2" w:themeFillTint="66"/>
          </w:tcPr>
          <w:p w14:paraId="4D93B0BD"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Medical or health issues</w:t>
            </w:r>
          </w:p>
        </w:tc>
        <w:tc>
          <w:tcPr>
            <w:tcW w:w="5231" w:type="dxa"/>
            <w:shd w:val="clear" w:color="auto" w:fill="B6DDE8" w:themeFill="accent5" w:themeFillTint="66"/>
          </w:tcPr>
          <w:p w14:paraId="35F01023"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Learning Support</w:t>
            </w:r>
            <w:r w:rsidR="00F242B6" w:rsidRPr="006928A2">
              <w:rPr>
                <w:rFonts w:ascii="Arial" w:hAnsi="Arial" w:cs="Arial"/>
                <w:sz w:val="22"/>
                <w:szCs w:val="22"/>
              </w:rPr>
              <w:t xml:space="preserve"> Team</w:t>
            </w:r>
            <w:r w:rsidR="00F242B6" w:rsidRPr="006928A2">
              <w:rPr>
                <w:rFonts w:ascii="Arial" w:hAnsi="Arial" w:cs="Arial"/>
                <w:sz w:val="22"/>
                <w:szCs w:val="22"/>
              </w:rPr>
              <w:br/>
              <w:t>Health &amp; Safety Manager</w:t>
            </w:r>
          </w:p>
        </w:tc>
        <w:tc>
          <w:tcPr>
            <w:tcW w:w="5232" w:type="dxa"/>
            <w:shd w:val="clear" w:color="auto" w:fill="FBD4B4" w:themeFill="accent6" w:themeFillTint="66"/>
          </w:tcPr>
          <w:p w14:paraId="55A7E182"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1:1 discussion.  Summary of need generated.  Reasonable adjustments identified and uploaded on to pro monitor.</w:t>
            </w:r>
          </w:p>
        </w:tc>
      </w:tr>
      <w:tr w:rsidR="005A3116" w:rsidRPr="006928A2" w14:paraId="26B89449" w14:textId="77777777" w:rsidTr="002D4494">
        <w:tc>
          <w:tcPr>
            <w:tcW w:w="5231" w:type="dxa"/>
            <w:shd w:val="clear" w:color="auto" w:fill="E5B8B7" w:themeFill="accent2" w:themeFillTint="66"/>
          </w:tcPr>
          <w:p w14:paraId="577218A4"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Wellbeing or mental health</w:t>
            </w:r>
          </w:p>
          <w:p w14:paraId="4F284350" w14:textId="77777777" w:rsidR="005A3116" w:rsidRPr="006928A2" w:rsidRDefault="005A3116" w:rsidP="007D09D3">
            <w:pPr>
              <w:jc w:val="both"/>
              <w:rPr>
                <w:rFonts w:ascii="Arial" w:hAnsi="Arial" w:cs="Arial"/>
                <w:sz w:val="22"/>
                <w:szCs w:val="22"/>
              </w:rPr>
            </w:pPr>
          </w:p>
          <w:p w14:paraId="56AB37F1" w14:textId="77777777" w:rsidR="005A3116" w:rsidRPr="006928A2" w:rsidRDefault="005A3116" w:rsidP="007D09D3">
            <w:pPr>
              <w:jc w:val="both"/>
              <w:rPr>
                <w:rFonts w:ascii="Arial" w:hAnsi="Arial" w:cs="Arial"/>
                <w:sz w:val="22"/>
                <w:szCs w:val="22"/>
              </w:rPr>
            </w:pPr>
          </w:p>
        </w:tc>
        <w:tc>
          <w:tcPr>
            <w:tcW w:w="5231" w:type="dxa"/>
            <w:shd w:val="clear" w:color="auto" w:fill="B6DDE8" w:themeFill="accent5" w:themeFillTint="66"/>
          </w:tcPr>
          <w:p w14:paraId="018DF744"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Mentor Team</w:t>
            </w:r>
          </w:p>
        </w:tc>
        <w:tc>
          <w:tcPr>
            <w:tcW w:w="5232" w:type="dxa"/>
            <w:shd w:val="clear" w:color="auto" w:fill="FBD4B4" w:themeFill="accent6" w:themeFillTint="66"/>
          </w:tcPr>
          <w:p w14:paraId="3E538F98"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 xml:space="preserve">1:1 discussion to identify support needs/referrals to external agencies.  Log on </w:t>
            </w:r>
            <w:proofErr w:type="spellStart"/>
            <w:r w:rsidRPr="006928A2">
              <w:rPr>
                <w:rFonts w:ascii="Arial" w:hAnsi="Arial" w:cs="Arial"/>
                <w:sz w:val="22"/>
                <w:szCs w:val="22"/>
              </w:rPr>
              <w:t>MyConcern</w:t>
            </w:r>
            <w:proofErr w:type="spellEnd"/>
            <w:r w:rsidRPr="006928A2">
              <w:rPr>
                <w:rFonts w:ascii="Arial" w:hAnsi="Arial" w:cs="Arial"/>
                <w:sz w:val="22"/>
                <w:szCs w:val="22"/>
              </w:rPr>
              <w:t>.</w:t>
            </w:r>
          </w:p>
        </w:tc>
      </w:tr>
      <w:tr w:rsidR="005A3116" w:rsidRPr="006928A2" w14:paraId="037D8B25" w14:textId="77777777" w:rsidTr="002D4494">
        <w:tc>
          <w:tcPr>
            <w:tcW w:w="5231" w:type="dxa"/>
            <w:shd w:val="clear" w:color="auto" w:fill="E5B8B7" w:themeFill="accent2" w:themeFillTint="66"/>
          </w:tcPr>
          <w:p w14:paraId="121D8033"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Permanent previous exclusion from school, college or training.</w:t>
            </w:r>
          </w:p>
          <w:p w14:paraId="10CBE98A" w14:textId="77777777" w:rsidR="005A3116" w:rsidRPr="006928A2" w:rsidRDefault="005A3116" w:rsidP="007D09D3">
            <w:pPr>
              <w:jc w:val="both"/>
              <w:rPr>
                <w:rFonts w:ascii="Arial" w:hAnsi="Arial" w:cs="Arial"/>
                <w:sz w:val="22"/>
                <w:szCs w:val="22"/>
              </w:rPr>
            </w:pPr>
          </w:p>
        </w:tc>
        <w:tc>
          <w:tcPr>
            <w:tcW w:w="5231" w:type="dxa"/>
            <w:shd w:val="clear" w:color="auto" w:fill="B6DDE8" w:themeFill="accent5" w:themeFillTint="66"/>
          </w:tcPr>
          <w:p w14:paraId="79CB11C5"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Head of learning</w:t>
            </w:r>
          </w:p>
        </w:tc>
        <w:tc>
          <w:tcPr>
            <w:tcW w:w="5232" w:type="dxa"/>
            <w:shd w:val="clear" w:color="auto" w:fill="FBD4B4" w:themeFill="accent6" w:themeFillTint="66"/>
          </w:tcPr>
          <w:p w14:paraId="7E75AD12" w14:textId="77777777" w:rsidR="005A3116" w:rsidRPr="006928A2" w:rsidRDefault="005A3116" w:rsidP="007D09D3">
            <w:pPr>
              <w:jc w:val="both"/>
              <w:rPr>
                <w:rFonts w:ascii="Arial" w:hAnsi="Arial" w:cs="Arial"/>
                <w:sz w:val="22"/>
                <w:szCs w:val="22"/>
              </w:rPr>
            </w:pPr>
            <w:r w:rsidRPr="006928A2">
              <w:rPr>
                <w:rFonts w:ascii="Arial" w:hAnsi="Arial" w:cs="Arial"/>
                <w:sz w:val="22"/>
                <w:szCs w:val="22"/>
              </w:rPr>
              <w:t>1:1 discussion to identify potential issues for concern.  Implement behaviour contract.</w:t>
            </w:r>
          </w:p>
        </w:tc>
      </w:tr>
    </w:tbl>
    <w:p w14:paraId="024FCACF" w14:textId="77777777" w:rsidR="005A3116" w:rsidRPr="006928A2" w:rsidRDefault="005A3116" w:rsidP="007D09D3">
      <w:pPr>
        <w:ind w:left="864" w:hanging="864"/>
        <w:jc w:val="both"/>
        <w:rPr>
          <w:rFonts w:ascii="Arial" w:hAnsi="Arial" w:cs="Arial"/>
          <w:sz w:val="22"/>
          <w:szCs w:val="22"/>
        </w:rPr>
      </w:pPr>
    </w:p>
    <w:p w14:paraId="4A241BCC" w14:textId="77777777" w:rsidR="005A3116" w:rsidRPr="006928A2" w:rsidRDefault="005A3116" w:rsidP="007D09D3">
      <w:pPr>
        <w:spacing w:line="259" w:lineRule="auto"/>
        <w:ind w:left="864" w:hanging="864"/>
        <w:jc w:val="both"/>
        <w:rPr>
          <w:rFonts w:ascii="Arial" w:hAnsi="Arial" w:cs="Arial"/>
          <w:b/>
          <w:sz w:val="22"/>
          <w:szCs w:val="22"/>
        </w:rPr>
      </w:pPr>
    </w:p>
    <w:sectPr w:rsidR="005A3116" w:rsidRPr="006928A2" w:rsidSect="009B014B">
      <w:headerReference w:type="even" r:id="rId21"/>
      <w:headerReference w:type="default" r:id="rId22"/>
      <w:footerReference w:type="default" r:id="rId23"/>
      <w:pgSz w:w="11906" w:h="16838" w:code="9"/>
      <w:pgMar w:top="1440" w:right="1440" w:bottom="1440" w:left="1440"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A391F" w14:textId="77777777" w:rsidR="006F7697" w:rsidRDefault="006F7697" w:rsidP="00FE5D52">
      <w:r>
        <w:separator/>
      </w:r>
    </w:p>
  </w:endnote>
  <w:endnote w:type="continuationSeparator" w:id="0">
    <w:p w14:paraId="2C2FE3D8" w14:textId="77777777" w:rsidR="006F7697" w:rsidRDefault="006F7697" w:rsidP="00FE5D52">
      <w:r>
        <w:continuationSeparator/>
      </w:r>
    </w:p>
  </w:endnote>
  <w:endnote w:type="continuationNotice" w:id="1">
    <w:p w14:paraId="3F98DB5E" w14:textId="77777777" w:rsidR="00D80265" w:rsidRDefault="00D80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FEF7" w14:textId="77777777" w:rsidR="006F7697" w:rsidRDefault="006F7697">
    <w:pPr>
      <w:pStyle w:val="Footer"/>
    </w:pPr>
  </w:p>
  <w:tbl>
    <w:tblPr>
      <w:tblW w:w="10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1118"/>
      <w:gridCol w:w="1120"/>
      <w:gridCol w:w="1122"/>
      <w:gridCol w:w="1122"/>
      <w:gridCol w:w="1122"/>
      <w:gridCol w:w="1122"/>
      <w:gridCol w:w="1087"/>
      <w:gridCol w:w="1087"/>
    </w:tblGrid>
    <w:tr w:rsidR="006F7697" w:rsidRPr="00D13DE2" w14:paraId="2522C7C0" w14:textId="77777777" w:rsidTr="00D139DA">
      <w:trPr>
        <w:jc w:val="center"/>
      </w:trPr>
      <w:tc>
        <w:tcPr>
          <w:tcW w:w="1294" w:type="dxa"/>
          <w:shd w:val="clear" w:color="auto" w:fill="auto"/>
        </w:tcPr>
        <w:p w14:paraId="4B9229B7"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ISSUE</w:t>
          </w:r>
        </w:p>
      </w:tc>
      <w:tc>
        <w:tcPr>
          <w:tcW w:w="1118" w:type="dxa"/>
          <w:shd w:val="clear" w:color="auto" w:fill="auto"/>
        </w:tcPr>
        <w:p w14:paraId="41571F2E"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0</w:t>
          </w:r>
        </w:p>
      </w:tc>
      <w:tc>
        <w:tcPr>
          <w:tcW w:w="1120" w:type="dxa"/>
          <w:shd w:val="clear" w:color="auto" w:fill="auto"/>
        </w:tcPr>
        <w:p w14:paraId="46540F69"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1</w:t>
          </w:r>
        </w:p>
      </w:tc>
      <w:tc>
        <w:tcPr>
          <w:tcW w:w="1122" w:type="dxa"/>
          <w:shd w:val="clear" w:color="auto" w:fill="auto"/>
        </w:tcPr>
        <w:p w14:paraId="21E017F9"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2</w:t>
          </w:r>
        </w:p>
      </w:tc>
      <w:tc>
        <w:tcPr>
          <w:tcW w:w="1122" w:type="dxa"/>
          <w:shd w:val="clear" w:color="auto" w:fill="auto"/>
        </w:tcPr>
        <w:p w14:paraId="2D04635B"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3</w:t>
          </w:r>
        </w:p>
      </w:tc>
      <w:tc>
        <w:tcPr>
          <w:tcW w:w="1122" w:type="dxa"/>
          <w:shd w:val="clear" w:color="auto" w:fill="auto"/>
        </w:tcPr>
        <w:p w14:paraId="1C6460DE"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4</w:t>
          </w:r>
        </w:p>
      </w:tc>
      <w:tc>
        <w:tcPr>
          <w:tcW w:w="1122" w:type="dxa"/>
          <w:shd w:val="clear" w:color="auto" w:fill="auto"/>
        </w:tcPr>
        <w:p w14:paraId="51E4F113"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5</w:t>
          </w:r>
        </w:p>
      </w:tc>
      <w:tc>
        <w:tcPr>
          <w:tcW w:w="1087" w:type="dxa"/>
        </w:tcPr>
        <w:p w14:paraId="57014A3B"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6</w:t>
          </w:r>
        </w:p>
      </w:tc>
      <w:tc>
        <w:tcPr>
          <w:tcW w:w="1087" w:type="dxa"/>
        </w:tcPr>
        <w:p w14:paraId="67899B96"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7</w:t>
          </w:r>
        </w:p>
      </w:tc>
    </w:tr>
    <w:tr w:rsidR="006F7697" w:rsidRPr="00D13DE2" w14:paraId="6064B3E6" w14:textId="77777777" w:rsidTr="00D139DA">
      <w:trPr>
        <w:jc w:val="center"/>
      </w:trPr>
      <w:tc>
        <w:tcPr>
          <w:tcW w:w="1294" w:type="dxa"/>
          <w:shd w:val="clear" w:color="auto" w:fill="auto"/>
        </w:tcPr>
        <w:p w14:paraId="4255C6B3"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DATE</w:t>
          </w:r>
        </w:p>
      </w:tc>
      <w:tc>
        <w:tcPr>
          <w:tcW w:w="1118" w:type="dxa"/>
          <w:shd w:val="clear" w:color="auto" w:fill="auto"/>
        </w:tcPr>
        <w:p w14:paraId="6FB49279"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19.10.11</w:t>
          </w:r>
        </w:p>
      </w:tc>
      <w:tc>
        <w:tcPr>
          <w:tcW w:w="1120" w:type="dxa"/>
          <w:shd w:val="clear" w:color="auto" w:fill="auto"/>
        </w:tcPr>
        <w:p w14:paraId="7D6416CD"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21.09.12</w:t>
          </w:r>
        </w:p>
      </w:tc>
      <w:tc>
        <w:tcPr>
          <w:tcW w:w="1122" w:type="dxa"/>
          <w:shd w:val="clear" w:color="auto" w:fill="auto"/>
        </w:tcPr>
        <w:p w14:paraId="03CBB794"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04.10.13</w:t>
          </w:r>
        </w:p>
      </w:tc>
      <w:tc>
        <w:tcPr>
          <w:tcW w:w="1122" w:type="dxa"/>
          <w:shd w:val="clear" w:color="auto" w:fill="auto"/>
        </w:tcPr>
        <w:p w14:paraId="394E5B0B"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19.05.15</w:t>
          </w:r>
        </w:p>
      </w:tc>
      <w:tc>
        <w:tcPr>
          <w:tcW w:w="1122" w:type="dxa"/>
          <w:shd w:val="clear" w:color="auto" w:fill="auto"/>
        </w:tcPr>
        <w:p w14:paraId="0E078A45"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09.08.16</w:t>
          </w:r>
        </w:p>
      </w:tc>
      <w:tc>
        <w:tcPr>
          <w:tcW w:w="1122" w:type="dxa"/>
          <w:shd w:val="clear" w:color="auto" w:fill="auto"/>
        </w:tcPr>
        <w:p w14:paraId="5250214D" w14:textId="77777777" w:rsidR="006F7697" w:rsidRPr="001336D1" w:rsidRDefault="006F7697" w:rsidP="00B74178">
          <w:pPr>
            <w:pStyle w:val="Footer"/>
            <w:rPr>
              <w:rFonts w:ascii="Arial" w:hAnsi="Arial" w:cs="Arial"/>
              <w:b/>
              <w:sz w:val="22"/>
              <w:szCs w:val="22"/>
            </w:rPr>
          </w:pPr>
          <w:r>
            <w:rPr>
              <w:rFonts w:ascii="Arial" w:hAnsi="Arial" w:cs="Arial"/>
              <w:b/>
              <w:sz w:val="22"/>
              <w:szCs w:val="22"/>
            </w:rPr>
            <w:t>01.08.17</w:t>
          </w:r>
        </w:p>
      </w:tc>
      <w:tc>
        <w:tcPr>
          <w:tcW w:w="1087" w:type="dxa"/>
        </w:tcPr>
        <w:p w14:paraId="671A7591" w14:textId="77777777" w:rsidR="006F7697" w:rsidRPr="001336D1" w:rsidRDefault="006F7697" w:rsidP="00B74178">
          <w:pPr>
            <w:pStyle w:val="Footer"/>
            <w:rPr>
              <w:rFonts w:ascii="Arial" w:hAnsi="Arial" w:cs="Arial"/>
              <w:b/>
              <w:sz w:val="22"/>
              <w:szCs w:val="22"/>
            </w:rPr>
          </w:pPr>
          <w:r>
            <w:rPr>
              <w:rFonts w:ascii="Arial" w:hAnsi="Arial" w:cs="Arial"/>
              <w:b/>
              <w:sz w:val="22"/>
              <w:szCs w:val="22"/>
            </w:rPr>
            <w:t>16.07.18</w:t>
          </w:r>
        </w:p>
      </w:tc>
      <w:tc>
        <w:tcPr>
          <w:tcW w:w="1087" w:type="dxa"/>
        </w:tcPr>
        <w:p w14:paraId="7D1D1968" w14:textId="77777777" w:rsidR="006F7697" w:rsidRPr="001336D1" w:rsidRDefault="006F7697" w:rsidP="00B74178">
          <w:pPr>
            <w:pStyle w:val="Footer"/>
            <w:rPr>
              <w:rFonts w:ascii="Arial" w:hAnsi="Arial" w:cs="Arial"/>
              <w:b/>
              <w:sz w:val="22"/>
              <w:szCs w:val="22"/>
            </w:rPr>
          </w:pPr>
          <w:r>
            <w:rPr>
              <w:rFonts w:ascii="Arial" w:hAnsi="Arial" w:cs="Arial"/>
              <w:b/>
              <w:sz w:val="22"/>
              <w:szCs w:val="22"/>
            </w:rPr>
            <w:t>26.09.18</w:t>
          </w:r>
        </w:p>
      </w:tc>
    </w:tr>
    <w:tr w:rsidR="006F7697" w:rsidRPr="00D13DE2" w14:paraId="251F4F47" w14:textId="77777777" w:rsidTr="00D139DA">
      <w:trPr>
        <w:jc w:val="center"/>
      </w:trPr>
      <w:tc>
        <w:tcPr>
          <w:tcW w:w="1294" w:type="dxa"/>
          <w:shd w:val="clear" w:color="auto" w:fill="auto"/>
        </w:tcPr>
        <w:p w14:paraId="125667FB"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ISSUE</w:t>
          </w:r>
        </w:p>
      </w:tc>
      <w:tc>
        <w:tcPr>
          <w:tcW w:w="1118" w:type="dxa"/>
          <w:shd w:val="clear" w:color="auto" w:fill="auto"/>
        </w:tcPr>
        <w:p w14:paraId="17DFD177"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8</w:t>
          </w:r>
        </w:p>
      </w:tc>
      <w:tc>
        <w:tcPr>
          <w:tcW w:w="1120" w:type="dxa"/>
          <w:shd w:val="clear" w:color="auto" w:fill="auto"/>
        </w:tcPr>
        <w:p w14:paraId="00738E70"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9</w:t>
          </w:r>
        </w:p>
      </w:tc>
      <w:tc>
        <w:tcPr>
          <w:tcW w:w="1122" w:type="dxa"/>
          <w:shd w:val="clear" w:color="auto" w:fill="auto"/>
        </w:tcPr>
        <w:p w14:paraId="6C2C07BF"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10</w:t>
          </w:r>
        </w:p>
      </w:tc>
      <w:tc>
        <w:tcPr>
          <w:tcW w:w="1122" w:type="dxa"/>
          <w:shd w:val="clear" w:color="auto" w:fill="auto"/>
        </w:tcPr>
        <w:p w14:paraId="703218E8" w14:textId="77777777" w:rsidR="006F7697" w:rsidRPr="001336D1" w:rsidRDefault="006F7697" w:rsidP="00B74178">
          <w:pPr>
            <w:pStyle w:val="Footer"/>
            <w:rPr>
              <w:rFonts w:ascii="Arial" w:hAnsi="Arial" w:cs="Arial"/>
              <w:b/>
              <w:sz w:val="22"/>
              <w:szCs w:val="22"/>
            </w:rPr>
          </w:pPr>
          <w:r>
            <w:rPr>
              <w:rFonts w:ascii="Arial" w:hAnsi="Arial" w:cs="Arial"/>
              <w:b/>
              <w:sz w:val="22"/>
              <w:szCs w:val="22"/>
            </w:rPr>
            <w:t>11</w:t>
          </w:r>
        </w:p>
      </w:tc>
      <w:tc>
        <w:tcPr>
          <w:tcW w:w="1122" w:type="dxa"/>
          <w:shd w:val="clear" w:color="auto" w:fill="auto"/>
        </w:tcPr>
        <w:p w14:paraId="4CF25EA9" w14:textId="77777777" w:rsidR="006F7697" w:rsidRPr="001336D1" w:rsidRDefault="006F7697" w:rsidP="00B74178">
          <w:pPr>
            <w:pStyle w:val="Footer"/>
            <w:rPr>
              <w:rFonts w:ascii="Arial" w:hAnsi="Arial" w:cs="Arial"/>
              <w:b/>
              <w:sz w:val="22"/>
              <w:szCs w:val="22"/>
            </w:rPr>
          </w:pPr>
        </w:p>
      </w:tc>
      <w:tc>
        <w:tcPr>
          <w:tcW w:w="1122" w:type="dxa"/>
          <w:shd w:val="clear" w:color="auto" w:fill="auto"/>
        </w:tcPr>
        <w:p w14:paraId="09266645" w14:textId="77777777" w:rsidR="006F7697" w:rsidRPr="001336D1" w:rsidRDefault="006F7697" w:rsidP="00B74178">
          <w:pPr>
            <w:pStyle w:val="Footer"/>
            <w:rPr>
              <w:rFonts w:ascii="Arial" w:hAnsi="Arial" w:cs="Arial"/>
              <w:b/>
              <w:sz w:val="22"/>
              <w:szCs w:val="22"/>
            </w:rPr>
          </w:pPr>
        </w:p>
      </w:tc>
      <w:tc>
        <w:tcPr>
          <w:tcW w:w="1087" w:type="dxa"/>
        </w:tcPr>
        <w:p w14:paraId="212E159F" w14:textId="77777777" w:rsidR="006F7697" w:rsidRPr="001336D1" w:rsidRDefault="006F7697" w:rsidP="00B74178">
          <w:pPr>
            <w:pStyle w:val="Footer"/>
            <w:rPr>
              <w:rFonts w:ascii="Arial" w:hAnsi="Arial" w:cs="Arial"/>
              <w:b/>
              <w:sz w:val="22"/>
              <w:szCs w:val="22"/>
            </w:rPr>
          </w:pPr>
        </w:p>
      </w:tc>
      <w:tc>
        <w:tcPr>
          <w:tcW w:w="1087" w:type="dxa"/>
        </w:tcPr>
        <w:p w14:paraId="00004337" w14:textId="77777777" w:rsidR="006F7697" w:rsidRPr="001336D1" w:rsidRDefault="006F7697" w:rsidP="00B74178">
          <w:pPr>
            <w:pStyle w:val="Footer"/>
            <w:rPr>
              <w:rFonts w:ascii="Arial" w:hAnsi="Arial" w:cs="Arial"/>
              <w:b/>
              <w:sz w:val="22"/>
              <w:szCs w:val="22"/>
            </w:rPr>
          </w:pPr>
        </w:p>
      </w:tc>
    </w:tr>
    <w:tr w:rsidR="006F7697" w:rsidRPr="00D13DE2" w14:paraId="62BCE02F" w14:textId="77777777" w:rsidTr="00D139DA">
      <w:trPr>
        <w:jc w:val="center"/>
      </w:trPr>
      <w:tc>
        <w:tcPr>
          <w:tcW w:w="1294" w:type="dxa"/>
          <w:shd w:val="clear" w:color="auto" w:fill="auto"/>
        </w:tcPr>
        <w:p w14:paraId="3D311669" w14:textId="77777777" w:rsidR="006F7697" w:rsidRPr="001336D1" w:rsidRDefault="006F7697" w:rsidP="00B74178">
          <w:pPr>
            <w:pStyle w:val="Footer"/>
            <w:rPr>
              <w:rFonts w:ascii="Arial" w:hAnsi="Arial" w:cs="Arial"/>
              <w:b/>
              <w:sz w:val="22"/>
              <w:szCs w:val="22"/>
            </w:rPr>
          </w:pPr>
          <w:r w:rsidRPr="001336D1">
            <w:rPr>
              <w:rFonts w:ascii="Arial" w:hAnsi="Arial" w:cs="Arial"/>
              <w:b/>
              <w:sz w:val="22"/>
              <w:szCs w:val="22"/>
            </w:rPr>
            <w:t>DATE</w:t>
          </w:r>
        </w:p>
      </w:tc>
      <w:tc>
        <w:tcPr>
          <w:tcW w:w="1118" w:type="dxa"/>
          <w:shd w:val="clear" w:color="auto" w:fill="auto"/>
        </w:tcPr>
        <w:p w14:paraId="1F358394" w14:textId="77777777" w:rsidR="006F7697" w:rsidRPr="001336D1" w:rsidRDefault="006F7697" w:rsidP="00B74178">
          <w:pPr>
            <w:pStyle w:val="Footer"/>
            <w:rPr>
              <w:rFonts w:ascii="Arial" w:hAnsi="Arial" w:cs="Arial"/>
              <w:b/>
              <w:sz w:val="22"/>
              <w:szCs w:val="22"/>
            </w:rPr>
          </w:pPr>
          <w:r>
            <w:rPr>
              <w:rFonts w:ascii="Arial" w:hAnsi="Arial" w:cs="Arial"/>
              <w:b/>
              <w:sz w:val="22"/>
              <w:szCs w:val="22"/>
            </w:rPr>
            <w:t>19.9.19</w:t>
          </w:r>
        </w:p>
      </w:tc>
      <w:tc>
        <w:tcPr>
          <w:tcW w:w="1120" w:type="dxa"/>
          <w:shd w:val="clear" w:color="auto" w:fill="auto"/>
        </w:tcPr>
        <w:p w14:paraId="6305788A" w14:textId="77777777" w:rsidR="006F7697" w:rsidRPr="001336D1" w:rsidRDefault="006F7697" w:rsidP="00B74178">
          <w:pPr>
            <w:pStyle w:val="Footer"/>
            <w:rPr>
              <w:rFonts w:ascii="Arial" w:hAnsi="Arial" w:cs="Arial"/>
              <w:b/>
              <w:sz w:val="22"/>
              <w:szCs w:val="22"/>
            </w:rPr>
          </w:pPr>
          <w:r>
            <w:rPr>
              <w:rFonts w:ascii="Arial" w:hAnsi="Arial" w:cs="Arial"/>
              <w:b/>
              <w:sz w:val="22"/>
              <w:szCs w:val="22"/>
            </w:rPr>
            <w:t>1.9.20</w:t>
          </w:r>
        </w:p>
      </w:tc>
      <w:tc>
        <w:tcPr>
          <w:tcW w:w="1122" w:type="dxa"/>
          <w:shd w:val="clear" w:color="auto" w:fill="auto"/>
        </w:tcPr>
        <w:p w14:paraId="63EE33AD" w14:textId="77777777" w:rsidR="006F7697" w:rsidRPr="001336D1" w:rsidRDefault="006F7697" w:rsidP="00B74178">
          <w:pPr>
            <w:pStyle w:val="Footer"/>
            <w:rPr>
              <w:rFonts w:ascii="Arial" w:hAnsi="Arial" w:cs="Arial"/>
              <w:b/>
              <w:sz w:val="22"/>
              <w:szCs w:val="22"/>
            </w:rPr>
          </w:pPr>
          <w:r>
            <w:rPr>
              <w:rFonts w:ascii="Arial" w:hAnsi="Arial" w:cs="Arial"/>
              <w:b/>
              <w:sz w:val="22"/>
              <w:szCs w:val="22"/>
            </w:rPr>
            <w:t>20.08.21</w:t>
          </w:r>
        </w:p>
      </w:tc>
      <w:tc>
        <w:tcPr>
          <w:tcW w:w="1122" w:type="dxa"/>
          <w:shd w:val="clear" w:color="auto" w:fill="auto"/>
        </w:tcPr>
        <w:p w14:paraId="4441631E" w14:textId="77777777" w:rsidR="006F7697" w:rsidRPr="001336D1" w:rsidRDefault="006F7697" w:rsidP="00B74178">
          <w:pPr>
            <w:pStyle w:val="Footer"/>
            <w:rPr>
              <w:rFonts w:ascii="Arial" w:hAnsi="Arial" w:cs="Arial"/>
              <w:b/>
              <w:sz w:val="22"/>
              <w:szCs w:val="22"/>
            </w:rPr>
          </w:pPr>
          <w:r>
            <w:rPr>
              <w:rFonts w:ascii="Arial" w:hAnsi="Arial" w:cs="Arial"/>
              <w:b/>
              <w:sz w:val="22"/>
              <w:szCs w:val="22"/>
            </w:rPr>
            <w:t>17.8.22</w:t>
          </w:r>
        </w:p>
      </w:tc>
      <w:tc>
        <w:tcPr>
          <w:tcW w:w="1122" w:type="dxa"/>
          <w:shd w:val="clear" w:color="auto" w:fill="auto"/>
        </w:tcPr>
        <w:p w14:paraId="1B8445A0" w14:textId="77777777" w:rsidR="006F7697" w:rsidRPr="001336D1" w:rsidRDefault="006F7697" w:rsidP="00B74178">
          <w:pPr>
            <w:pStyle w:val="Footer"/>
            <w:rPr>
              <w:rFonts w:ascii="Arial" w:hAnsi="Arial" w:cs="Arial"/>
              <w:b/>
              <w:sz w:val="22"/>
              <w:szCs w:val="22"/>
            </w:rPr>
          </w:pPr>
        </w:p>
      </w:tc>
      <w:tc>
        <w:tcPr>
          <w:tcW w:w="1122" w:type="dxa"/>
          <w:shd w:val="clear" w:color="auto" w:fill="auto"/>
        </w:tcPr>
        <w:p w14:paraId="3C6FC8CB" w14:textId="77777777" w:rsidR="006F7697" w:rsidRPr="001336D1" w:rsidRDefault="006F7697" w:rsidP="00B74178">
          <w:pPr>
            <w:pStyle w:val="Footer"/>
            <w:rPr>
              <w:rFonts w:ascii="Arial" w:hAnsi="Arial" w:cs="Arial"/>
              <w:b/>
              <w:sz w:val="22"/>
              <w:szCs w:val="22"/>
            </w:rPr>
          </w:pPr>
        </w:p>
      </w:tc>
      <w:tc>
        <w:tcPr>
          <w:tcW w:w="1087" w:type="dxa"/>
        </w:tcPr>
        <w:p w14:paraId="2776DA08" w14:textId="77777777" w:rsidR="006F7697" w:rsidRPr="001336D1" w:rsidRDefault="006F7697" w:rsidP="00B74178">
          <w:pPr>
            <w:pStyle w:val="Footer"/>
            <w:rPr>
              <w:rFonts w:ascii="Arial" w:hAnsi="Arial" w:cs="Arial"/>
              <w:b/>
              <w:sz w:val="22"/>
              <w:szCs w:val="22"/>
            </w:rPr>
          </w:pPr>
        </w:p>
      </w:tc>
      <w:tc>
        <w:tcPr>
          <w:tcW w:w="1087" w:type="dxa"/>
        </w:tcPr>
        <w:p w14:paraId="159726EC" w14:textId="77777777" w:rsidR="006F7697" w:rsidRPr="001336D1" w:rsidRDefault="006F7697" w:rsidP="00B74178">
          <w:pPr>
            <w:pStyle w:val="Footer"/>
            <w:rPr>
              <w:rFonts w:ascii="Arial" w:hAnsi="Arial" w:cs="Arial"/>
              <w:b/>
              <w:sz w:val="22"/>
              <w:szCs w:val="22"/>
            </w:rPr>
          </w:pPr>
        </w:p>
      </w:tc>
    </w:tr>
  </w:tbl>
  <w:p w14:paraId="02F14A9D" w14:textId="77777777" w:rsidR="006F7697" w:rsidRDefault="006F7697">
    <w:pPr>
      <w:pStyle w:val="Footer"/>
    </w:pPr>
  </w:p>
  <w:p w14:paraId="7DC80CD9" w14:textId="77777777" w:rsidR="006F7697" w:rsidRDefault="006F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801B8" w14:textId="77777777" w:rsidR="006F7697" w:rsidRDefault="006F7697" w:rsidP="00FE5D52">
      <w:r>
        <w:separator/>
      </w:r>
    </w:p>
  </w:footnote>
  <w:footnote w:type="continuationSeparator" w:id="0">
    <w:p w14:paraId="6AE21894" w14:textId="77777777" w:rsidR="006F7697" w:rsidRDefault="006F7697" w:rsidP="00FE5D52">
      <w:r>
        <w:continuationSeparator/>
      </w:r>
    </w:p>
  </w:footnote>
  <w:footnote w:type="continuationNotice" w:id="1">
    <w:p w14:paraId="59AB4934" w14:textId="77777777" w:rsidR="00D80265" w:rsidRDefault="00D80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27CA" w14:textId="77777777" w:rsidR="006F7697" w:rsidRPr="00F83720" w:rsidRDefault="006F7697" w:rsidP="00F83720">
    <w:pPr>
      <w:pStyle w:val="Header"/>
    </w:pPr>
    <w:r>
      <w:rPr>
        <w:noProof/>
        <w:lang w:eastAsia="en-GB"/>
      </w:rPr>
      <w:drawing>
        <wp:inline distT="0" distB="0" distL="0" distR="0" wp14:anchorId="177A2028" wp14:editId="433052D5">
          <wp:extent cx="1932305" cy="774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74065"/>
                  </a:xfrm>
                  <a:prstGeom prst="rect">
                    <a:avLst/>
                  </a:prstGeom>
                  <a:noFill/>
                </pic:spPr>
              </pic:pic>
            </a:graphicData>
          </a:graphic>
        </wp:inline>
      </w:drawing>
    </w:r>
    <w:r>
      <w:rPr>
        <w:noProof/>
        <w:lang w:eastAsia="en-GB"/>
      </w:rPr>
      <w:drawing>
        <wp:inline distT="0" distB="0" distL="0" distR="0" wp14:anchorId="2FE686FA" wp14:editId="39D4F73E">
          <wp:extent cx="1932305" cy="7740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74065"/>
                  </a:xfrm>
                  <a:prstGeom prst="rect">
                    <a:avLst/>
                  </a:prstGeom>
                  <a:noFill/>
                </pic:spPr>
              </pic:pic>
            </a:graphicData>
          </a:graphic>
        </wp:inline>
      </w:drawing>
    </w:r>
    <w:r>
      <w:rPr>
        <w:noProof/>
        <w:lang w:eastAsia="en-GB"/>
      </w:rPr>
      <w:drawing>
        <wp:inline distT="0" distB="0" distL="0" distR="0" wp14:anchorId="3A1DD7DF" wp14:editId="25EF5164">
          <wp:extent cx="1932305" cy="7740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74065"/>
                  </a:xfrm>
                  <a:prstGeom prst="rect">
                    <a:avLst/>
                  </a:prstGeom>
                  <a:noFill/>
                </pic:spPr>
              </pic:pic>
            </a:graphicData>
          </a:graphic>
        </wp:inline>
      </w:drawing>
    </w:r>
    <w:r>
      <w:rPr>
        <w:noProof/>
        <w:lang w:eastAsia="en-GB"/>
      </w:rPr>
      <w:drawing>
        <wp:inline distT="0" distB="0" distL="0" distR="0" wp14:anchorId="691238D3" wp14:editId="7B1AEC23">
          <wp:extent cx="1932305" cy="7740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74065"/>
                  </a:xfrm>
                  <a:prstGeom prst="rect">
                    <a:avLst/>
                  </a:prstGeom>
                  <a:noFill/>
                </pic:spPr>
              </pic:pic>
            </a:graphicData>
          </a:graphic>
        </wp:inline>
      </w:drawing>
    </w:r>
    <w:r>
      <w:rPr>
        <w:noProof/>
        <w:lang w:eastAsia="en-GB"/>
      </w:rPr>
      <w:drawing>
        <wp:inline distT="0" distB="0" distL="0" distR="0" wp14:anchorId="52E1F3B9" wp14:editId="414FE789">
          <wp:extent cx="1932305" cy="7740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740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22" w:type="dxa"/>
      <w:jc w:val="center"/>
      <w:tblLayout w:type="fixed"/>
      <w:tblLook w:val="04A0" w:firstRow="1" w:lastRow="0" w:firstColumn="1" w:lastColumn="0" w:noHBand="0" w:noVBand="1"/>
    </w:tblPr>
    <w:tblGrid>
      <w:gridCol w:w="2376"/>
      <w:gridCol w:w="5529"/>
      <w:gridCol w:w="1275"/>
      <w:gridCol w:w="1242"/>
    </w:tblGrid>
    <w:tr w:rsidR="006F7697" w:rsidRPr="001B3BB7" w14:paraId="4AD64114" w14:textId="77777777" w:rsidTr="00D139DA">
      <w:trPr>
        <w:jc w:val="center"/>
      </w:trPr>
      <w:tc>
        <w:tcPr>
          <w:tcW w:w="2376" w:type="dxa"/>
          <w:vMerge w:val="restart"/>
        </w:tcPr>
        <w:p w14:paraId="72EAF8D5" w14:textId="77777777" w:rsidR="006F7697" w:rsidRPr="001B3BB7" w:rsidRDefault="006F7697" w:rsidP="00111E07">
          <w:pPr>
            <w:pStyle w:val="Header"/>
            <w:spacing w:line="480" w:lineRule="auto"/>
            <w:jc w:val="center"/>
            <w:rPr>
              <w:rFonts w:ascii="Arial" w:hAnsi="Arial" w:cs="Arial"/>
              <w:sz w:val="24"/>
              <w:szCs w:val="24"/>
            </w:rPr>
          </w:pPr>
          <w:r>
            <w:rPr>
              <w:noProof/>
              <w:lang w:eastAsia="en-GB"/>
            </w:rPr>
            <w:drawing>
              <wp:anchor distT="0" distB="0" distL="114300" distR="114300" simplePos="0" relativeHeight="251659264" behindDoc="1" locked="0" layoutInCell="1" allowOverlap="1" wp14:anchorId="317238C1" wp14:editId="05F8109E">
                <wp:simplePos x="0" y="0"/>
                <wp:positionH relativeFrom="column">
                  <wp:posOffset>-2540</wp:posOffset>
                </wp:positionH>
                <wp:positionV relativeFrom="paragraph">
                  <wp:posOffset>9525</wp:posOffset>
                </wp:positionV>
                <wp:extent cx="1381125" cy="850265"/>
                <wp:effectExtent l="0" t="0" r="952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529" w:type="dxa"/>
          <w:vMerge w:val="restart"/>
        </w:tcPr>
        <w:p w14:paraId="3B58F20C" w14:textId="77777777" w:rsidR="006F7697" w:rsidRDefault="006F7697" w:rsidP="00136685">
          <w:pPr>
            <w:pStyle w:val="Header"/>
            <w:jc w:val="center"/>
            <w:rPr>
              <w:rFonts w:ascii="Arial" w:hAnsi="Arial" w:cs="Arial"/>
              <w:b/>
              <w:sz w:val="24"/>
              <w:szCs w:val="24"/>
            </w:rPr>
          </w:pPr>
          <w:r>
            <w:rPr>
              <w:rFonts w:ascii="Arial" w:hAnsi="Arial" w:cs="Arial"/>
              <w:b/>
              <w:sz w:val="24"/>
              <w:szCs w:val="24"/>
            </w:rPr>
            <w:t>STUDENT SERVICES</w:t>
          </w:r>
        </w:p>
        <w:p w14:paraId="5E4A9B23" w14:textId="77777777" w:rsidR="006F7697" w:rsidRPr="000A14E0" w:rsidRDefault="006F7697" w:rsidP="00014EA5">
          <w:pPr>
            <w:pStyle w:val="Header"/>
            <w:jc w:val="center"/>
            <w:rPr>
              <w:rFonts w:ascii="Arial" w:hAnsi="Arial" w:cs="Arial"/>
              <w:b/>
              <w:sz w:val="24"/>
              <w:szCs w:val="24"/>
            </w:rPr>
          </w:pPr>
        </w:p>
        <w:p w14:paraId="6F2E7351" w14:textId="3B33D646" w:rsidR="006F7697" w:rsidRPr="000A14E0" w:rsidRDefault="006F7697" w:rsidP="00014EA5">
          <w:pPr>
            <w:tabs>
              <w:tab w:val="left" w:pos="1440"/>
            </w:tabs>
            <w:jc w:val="center"/>
            <w:rPr>
              <w:rFonts w:ascii="Arial" w:hAnsi="Arial" w:cs="Arial"/>
              <w:b/>
              <w:sz w:val="24"/>
              <w:szCs w:val="24"/>
            </w:rPr>
          </w:pPr>
          <w:r>
            <w:rPr>
              <w:rFonts w:ascii="Arial" w:hAnsi="Arial" w:cs="Arial"/>
              <w:b/>
              <w:sz w:val="24"/>
              <w:szCs w:val="24"/>
            </w:rPr>
            <w:t xml:space="preserve">Learner Safeguarding </w:t>
          </w:r>
          <w:r w:rsidR="00D80265">
            <w:rPr>
              <w:rFonts w:ascii="Arial" w:hAnsi="Arial" w:cs="Arial"/>
              <w:b/>
              <w:sz w:val="24"/>
              <w:szCs w:val="24"/>
            </w:rPr>
            <w:t>Adults at Risk</w:t>
          </w:r>
          <w:r>
            <w:rPr>
              <w:rFonts w:ascii="Arial" w:hAnsi="Arial" w:cs="Arial"/>
              <w:b/>
              <w:sz w:val="24"/>
              <w:szCs w:val="24"/>
            </w:rPr>
            <w:t xml:space="preserve"> &amp; Child Protection Procedure &amp; Guidance</w:t>
          </w:r>
        </w:p>
      </w:tc>
      <w:tc>
        <w:tcPr>
          <w:tcW w:w="1275" w:type="dxa"/>
          <w:tcBorders>
            <w:bottom w:val="single" w:sz="4" w:space="0" w:color="000000" w:themeColor="text1"/>
          </w:tcBorders>
        </w:tcPr>
        <w:p w14:paraId="640ACFF4" w14:textId="77777777" w:rsidR="006F7697" w:rsidRPr="001B3BB7" w:rsidRDefault="006F7697" w:rsidP="009616F2">
          <w:pPr>
            <w:pStyle w:val="Header"/>
            <w:rPr>
              <w:rFonts w:ascii="Arial" w:hAnsi="Arial" w:cs="Arial"/>
              <w:b/>
              <w:sz w:val="24"/>
              <w:szCs w:val="24"/>
            </w:rPr>
          </w:pPr>
          <w:r>
            <w:rPr>
              <w:rFonts w:ascii="Arial" w:hAnsi="Arial" w:cs="Arial"/>
              <w:b/>
              <w:sz w:val="24"/>
              <w:szCs w:val="24"/>
            </w:rPr>
            <w:t xml:space="preserve">Number </w:t>
          </w:r>
        </w:p>
      </w:tc>
      <w:tc>
        <w:tcPr>
          <w:tcW w:w="1242" w:type="dxa"/>
          <w:tcBorders>
            <w:bottom w:val="single" w:sz="4" w:space="0" w:color="000000" w:themeColor="text1"/>
          </w:tcBorders>
        </w:tcPr>
        <w:sdt>
          <w:sdtPr>
            <w:rPr>
              <w:rFonts w:ascii="Arial" w:hAnsi="Arial" w:cs="Arial"/>
              <w:b/>
              <w:sz w:val="24"/>
              <w:szCs w:val="24"/>
            </w:rPr>
            <w:id w:val="-721520695"/>
            <w:docPartObj>
              <w:docPartGallery w:val="Page Numbers (Top of Page)"/>
              <w:docPartUnique/>
            </w:docPartObj>
          </w:sdtPr>
          <w:sdtEndPr/>
          <w:sdtContent>
            <w:p w14:paraId="0DD8A247" w14:textId="77777777" w:rsidR="006F7697" w:rsidRPr="002171E1" w:rsidRDefault="006F7697" w:rsidP="002171E1">
              <w:pPr>
                <w:jc w:val="center"/>
                <w:rPr>
                  <w:rFonts w:ascii="Arial" w:hAnsi="Arial" w:cs="Arial"/>
                  <w:b/>
                  <w:sz w:val="24"/>
                  <w:szCs w:val="24"/>
                </w:rPr>
              </w:pPr>
              <w:r w:rsidRPr="002171E1">
                <w:rPr>
                  <w:rFonts w:ascii="Arial" w:hAnsi="Arial" w:cs="Arial"/>
                  <w:b/>
                  <w:sz w:val="24"/>
                  <w:szCs w:val="24"/>
                </w:rPr>
                <w:t>LS003</w:t>
              </w:r>
            </w:p>
          </w:sdtContent>
        </w:sdt>
      </w:tc>
    </w:tr>
    <w:tr w:rsidR="006F7697" w:rsidRPr="001B3BB7" w14:paraId="20056325" w14:textId="77777777" w:rsidTr="00D139DA">
      <w:trPr>
        <w:jc w:val="center"/>
      </w:trPr>
      <w:tc>
        <w:tcPr>
          <w:tcW w:w="2376" w:type="dxa"/>
          <w:vMerge/>
        </w:tcPr>
        <w:p w14:paraId="188B7A74" w14:textId="77777777" w:rsidR="006F7697" w:rsidRDefault="006F7697" w:rsidP="0048465C">
          <w:pPr>
            <w:pStyle w:val="Header"/>
            <w:rPr>
              <w:noProof/>
              <w:sz w:val="18"/>
              <w:szCs w:val="18"/>
              <w:lang w:eastAsia="en-GB"/>
            </w:rPr>
          </w:pPr>
        </w:p>
      </w:tc>
      <w:tc>
        <w:tcPr>
          <w:tcW w:w="5529" w:type="dxa"/>
          <w:vMerge/>
        </w:tcPr>
        <w:p w14:paraId="39E573FB" w14:textId="77777777" w:rsidR="006F7697" w:rsidRDefault="006F7697" w:rsidP="00136685">
          <w:pPr>
            <w:pStyle w:val="Header"/>
            <w:jc w:val="center"/>
            <w:rPr>
              <w:rFonts w:ascii="Arial" w:hAnsi="Arial" w:cs="Arial"/>
              <w:b/>
              <w:sz w:val="24"/>
              <w:szCs w:val="24"/>
            </w:rPr>
          </w:pPr>
        </w:p>
      </w:tc>
      <w:tc>
        <w:tcPr>
          <w:tcW w:w="1275" w:type="dxa"/>
          <w:tcBorders>
            <w:bottom w:val="single" w:sz="4" w:space="0" w:color="000000" w:themeColor="text1"/>
          </w:tcBorders>
        </w:tcPr>
        <w:p w14:paraId="329F34BC" w14:textId="77777777" w:rsidR="006F7697" w:rsidRPr="001B3BB7" w:rsidRDefault="006F7697" w:rsidP="009616F2">
          <w:pPr>
            <w:pStyle w:val="Header"/>
            <w:rPr>
              <w:rFonts w:ascii="Arial" w:hAnsi="Arial" w:cs="Arial"/>
              <w:b/>
              <w:sz w:val="24"/>
              <w:szCs w:val="24"/>
            </w:rPr>
          </w:pPr>
          <w:r>
            <w:rPr>
              <w:rFonts w:ascii="Arial" w:hAnsi="Arial" w:cs="Arial"/>
              <w:b/>
              <w:sz w:val="24"/>
              <w:szCs w:val="24"/>
            </w:rPr>
            <w:t>Page</w:t>
          </w:r>
        </w:p>
      </w:tc>
      <w:tc>
        <w:tcPr>
          <w:tcW w:w="1242" w:type="dxa"/>
          <w:tcBorders>
            <w:bottom w:val="single" w:sz="4" w:space="0" w:color="000000" w:themeColor="text1"/>
          </w:tcBorders>
        </w:tcPr>
        <w:p w14:paraId="20B6CDE4" w14:textId="77777777" w:rsidR="006F7697" w:rsidRPr="0020405D" w:rsidRDefault="006F7697" w:rsidP="009616F2">
          <w:pPr>
            <w:jc w:val="center"/>
            <w:rPr>
              <w:rFonts w:ascii="Arial" w:hAnsi="Arial" w:cs="Arial"/>
              <w:b/>
              <w:sz w:val="24"/>
              <w:szCs w:val="24"/>
            </w:rPr>
          </w:pPr>
          <w:r w:rsidRPr="00EB51D6">
            <w:rPr>
              <w:rFonts w:ascii="Arial" w:hAnsi="Arial" w:cs="Arial"/>
              <w:b/>
              <w:sz w:val="24"/>
              <w:szCs w:val="24"/>
            </w:rPr>
            <w:fldChar w:fldCharType="begin"/>
          </w:r>
          <w:r w:rsidRPr="00EB51D6">
            <w:rPr>
              <w:rFonts w:ascii="Arial" w:hAnsi="Arial" w:cs="Arial"/>
              <w:b/>
              <w:sz w:val="24"/>
              <w:szCs w:val="24"/>
            </w:rPr>
            <w:instrText xml:space="preserve"> PAGE   \* MERGEFORMAT </w:instrText>
          </w:r>
          <w:r w:rsidRPr="00EB51D6">
            <w:rPr>
              <w:rFonts w:ascii="Arial" w:hAnsi="Arial" w:cs="Arial"/>
              <w:b/>
              <w:sz w:val="24"/>
              <w:szCs w:val="24"/>
            </w:rPr>
            <w:fldChar w:fldCharType="separate"/>
          </w:r>
          <w:r>
            <w:rPr>
              <w:rFonts w:ascii="Arial" w:hAnsi="Arial" w:cs="Arial"/>
              <w:b/>
              <w:noProof/>
              <w:sz w:val="24"/>
              <w:szCs w:val="24"/>
            </w:rPr>
            <w:t>60</w:t>
          </w:r>
          <w:r w:rsidRPr="00EB51D6">
            <w:rPr>
              <w:rFonts w:ascii="Arial" w:hAnsi="Arial" w:cs="Arial"/>
              <w:b/>
              <w:noProof/>
              <w:sz w:val="24"/>
              <w:szCs w:val="24"/>
            </w:rPr>
            <w:fldChar w:fldCharType="end"/>
          </w:r>
        </w:p>
      </w:tc>
    </w:tr>
    <w:tr w:rsidR="006F7697" w:rsidRPr="001B3BB7" w14:paraId="428C5B6F" w14:textId="77777777" w:rsidTr="00D139DA">
      <w:trPr>
        <w:jc w:val="center"/>
      </w:trPr>
      <w:tc>
        <w:tcPr>
          <w:tcW w:w="2376" w:type="dxa"/>
          <w:vMerge/>
        </w:tcPr>
        <w:p w14:paraId="09B94894" w14:textId="77777777" w:rsidR="006F7697" w:rsidRDefault="006F7697" w:rsidP="0048465C">
          <w:pPr>
            <w:pStyle w:val="Header"/>
            <w:rPr>
              <w:noProof/>
              <w:sz w:val="18"/>
              <w:szCs w:val="18"/>
              <w:lang w:eastAsia="en-GB"/>
            </w:rPr>
          </w:pPr>
        </w:p>
      </w:tc>
      <w:tc>
        <w:tcPr>
          <w:tcW w:w="5529" w:type="dxa"/>
          <w:vMerge/>
        </w:tcPr>
        <w:p w14:paraId="242209D8" w14:textId="77777777" w:rsidR="006F7697" w:rsidRDefault="006F7697" w:rsidP="00136685">
          <w:pPr>
            <w:pStyle w:val="Header"/>
            <w:jc w:val="center"/>
            <w:rPr>
              <w:rFonts w:ascii="Arial" w:hAnsi="Arial" w:cs="Arial"/>
              <w:b/>
              <w:sz w:val="24"/>
              <w:szCs w:val="24"/>
            </w:rPr>
          </w:pPr>
        </w:p>
      </w:tc>
      <w:tc>
        <w:tcPr>
          <w:tcW w:w="1275" w:type="dxa"/>
          <w:tcBorders>
            <w:bottom w:val="single" w:sz="4" w:space="0" w:color="000000" w:themeColor="text1"/>
          </w:tcBorders>
        </w:tcPr>
        <w:p w14:paraId="48E06029" w14:textId="77777777" w:rsidR="006F7697" w:rsidRPr="001B3BB7" w:rsidRDefault="006F7697" w:rsidP="009616F2">
          <w:pPr>
            <w:pStyle w:val="Header"/>
            <w:rPr>
              <w:rFonts w:ascii="Arial" w:hAnsi="Arial" w:cs="Arial"/>
              <w:b/>
              <w:sz w:val="24"/>
              <w:szCs w:val="24"/>
            </w:rPr>
          </w:pPr>
          <w:r>
            <w:rPr>
              <w:rFonts w:ascii="Arial" w:hAnsi="Arial" w:cs="Arial"/>
              <w:b/>
              <w:sz w:val="24"/>
              <w:szCs w:val="24"/>
            </w:rPr>
            <w:t>Policy</w:t>
          </w:r>
        </w:p>
      </w:tc>
      <w:tc>
        <w:tcPr>
          <w:tcW w:w="1242" w:type="dxa"/>
          <w:tcBorders>
            <w:bottom w:val="single" w:sz="4" w:space="0" w:color="000000" w:themeColor="text1"/>
          </w:tcBorders>
        </w:tcPr>
        <w:p w14:paraId="62D5E3AD" w14:textId="77777777" w:rsidR="006F7697" w:rsidRPr="0020405D" w:rsidRDefault="006F7697" w:rsidP="009616F2">
          <w:pPr>
            <w:jc w:val="center"/>
            <w:rPr>
              <w:rFonts w:ascii="Arial" w:hAnsi="Arial" w:cs="Arial"/>
              <w:b/>
              <w:sz w:val="24"/>
              <w:szCs w:val="24"/>
            </w:rPr>
          </w:pPr>
          <w:r w:rsidRPr="0020405D">
            <w:rPr>
              <w:rFonts w:ascii="Arial" w:hAnsi="Arial" w:cs="Arial"/>
              <w:b/>
              <w:sz w:val="24"/>
              <w:szCs w:val="24"/>
            </w:rPr>
            <w:t>14</w:t>
          </w:r>
        </w:p>
      </w:tc>
    </w:tr>
    <w:tr w:rsidR="006F7697" w:rsidRPr="001B3BB7" w14:paraId="5AB412CC" w14:textId="77777777" w:rsidTr="00D139DA">
      <w:trPr>
        <w:jc w:val="center"/>
      </w:trPr>
      <w:tc>
        <w:tcPr>
          <w:tcW w:w="2376" w:type="dxa"/>
          <w:vMerge/>
        </w:tcPr>
        <w:p w14:paraId="1D9C8745" w14:textId="77777777" w:rsidR="006F7697" w:rsidRPr="001B3BB7" w:rsidRDefault="006F7697">
          <w:pPr>
            <w:pStyle w:val="Header"/>
            <w:rPr>
              <w:rFonts w:ascii="Arial" w:hAnsi="Arial" w:cs="Arial"/>
              <w:sz w:val="24"/>
              <w:szCs w:val="24"/>
            </w:rPr>
          </w:pPr>
        </w:p>
      </w:tc>
      <w:tc>
        <w:tcPr>
          <w:tcW w:w="5529" w:type="dxa"/>
          <w:vMerge/>
          <w:tcBorders>
            <w:right w:val="nil"/>
          </w:tcBorders>
        </w:tcPr>
        <w:p w14:paraId="18FE22A8" w14:textId="77777777" w:rsidR="006F7697" w:rsidRPr="000A14E0" w:rsidRDefault="006F7697">
          <w:pPr>
            <w:pStyle w:val="Header"/>
            <w:rPr>
              <w:rFonts w:ascii="Arial" w:hAnsi="Arial" w:cs="Arial"/>
              <w:sz w:val="24"/>
              <w:szCs w:val="24"/>
            </w:rPr>
          </w:pPr>
        </w:p>
      </w:tc>
      <w:tc>
        <w:tcPr>
          <w:tcW w:w="1275" w:type="dxa"/>
          <w:tcBorders>
            <w:left w:val="nil"/>
            <w:bottom w:val="nil"/>
            <w:right w:val="nil"/>
          </w:tcBorders>
        </w:tcPr>
        <w:p w14:paraId="68845089" w14:textId="77777777" w:rsidR="006F7697" w:rsidRPr="001B3BB7" w:rsidRDefault="006F7697">
          <w:pPr>
            <w:pStyle w:val="Header"/>
            <w:rPr>
              <w:rFonts w:ascii="Arial" w:hAnsi="Arial" w:cs="Arial"/>
              <w:b/>
              <w:sz w:val="24"/>
              <w:szCs w:val="24"/>
            </w:rPr>
          </w:pPr>
        </w:p>
      </w:tc>
      <w:tc>
        <w:tcPr>
          <w:tcW w:w="1242" w:type="dxa"/>
          <w:tcBorders>
            <w:left w:val="nil"/>
            <w:bottom w:val="nil"/>
          </w:tcBorders>
        </w:tcPr>
        <w:p w14:paraId="371278E1" w14:textId="77777777" w:rsidR="006F7697" w:rsidRPr="001B3BB7" w:rsidRDefault="006F7697" w:rsidP="0004065A">
          <w:pPr>
            <w:jc w:val="center"/>
            <w:rPr>
              <w:rFonts w:ascii="Arial" w:hAnsi="Arial" w:cs="Arial"/>
              <w:sz w:val="24"/>
              <w:szCs w:val="24"/>
            </w:rPr>
          </w:pPr>
        </w:p>
      </w:tc>
    </w:tr>
    <w:tr w:rsidR="006F7697" w:rsidRPr="001B3BB7" w14:paraId="01D7AF77" w14:textId="77777777" w:rsidTr="00D139DA">
      <w:trPr>
        <w:trHeight w:val="110"/>
        <w:jc w:val="center"/>
      </w:trPr>
      <w:tc>
        <w:tcPr>
          <w:tcW w:w="2376" w:type="dxa"/>
          <w:vMerge/>
        </w:tcPr>
        <w:p w14:paraId="49420BC1" w14:textId="77777777" w:rsidR="006F7697" w:rsidRPr="001B3BB7" w:rsidRDefault="006F7697">
          <w:pPr>
            <w:pStyle w:val="Header"/>
            <w:rPr>
              <w:rFonts w:ascii="Arial" w:hAnsi="Arial" w:cs="Arial"/>
              <w:sz w:val="24"/>
              <w:szCs w:val="24"/>
            </w:rPr>
          </w:pPr>
        </w:p>
      </w:tc>
      <w:tc>
        <w:tcPr>
          <w:tcW w:w="5529" w:type="dxa"/>
          <w:vMerge/>
          <w:tcBorders>
            <w:right w:val="nil"/>
          </w:tcBorders>
        </w:tcPr>
        <w:p w14:paraId="05C9B752" w14:textId="77777777" w:rsidR="006F7697" w:rsidRPr="000A14E0" w:rsidRDefault="006F7697">
          <w:pPr>
            <w:pStyle w:val="Header"/>
            <w:rPr>
              <w:rFonts w:ascii="Arial" w:hAnsi="Arial" w:cs="Arial"/>
              <w:sz w:val="24"/>
              <w:szCs w:val="24"/>
            </w:rPr>
          </w:pPr>
        </w:p>
      </w:tc>
      <w:tc>
        <w:tcPr>
          <w:tcW w:w="1275" w:type="dxa"/>
          <w:tcBorders>
            <w:top w:val="nil"/>
            <w:left w:val="nil"/>
            <w:right w:val="nil"/>
          </w:tcBorders>
        </w:tcPr>
        <w:p w14:paraId="268A6DDA" w14:textId="77777777" w:rsidR="006F7697" w:rsidRPr="001B3BB7" w:rsidRDefault="006F7697">
          <w:pPr>
            <w:pStyle w:val="Header"/>
            <w:rPr>
              <w:rFonts w:ascii="Arial" w:hAnsi="Arial" w:cs="Arial"/>
              <w:b/>
              <w:sz w:val="24"/>
              <w:szCs w:val="24"/>
            </w:rPr>
          </w:pPr>
        </w:p>
      </w:tc>
      <w:tc>
        <w:tcPr>
          <w:tcW w:w="1242" w:type="dxa"/>
          <w:tcBorders>
            <w:top w:val="nil"/>
            <w:left w:val="nil"/>
          </w:tcBorders>
        </w:tcPr>
        <w:p w14:paraId="27A50C5A" w14:textId="77777777" w:rsidR="006F7697" w:rsidRPr="001B3BB7" w:rsidRDefault="006F7697" w:rsidP="00FE5D52">
          <w:pPr>
            <w:pStyle w:val="Header"/>
            <w:jc w:val="center"/>
            <w:rPr>
              <w:rFonts w:ascii="Arial" w:hAnsi="Arial" w:cs="Arial"/>
              <w:b/>
              <w:sz w:val="24"/>
              <w:szCs w:val="24"/>
            </w:rPr>
          </w:pPr>
        </w:p>
      </w:tc>
    </w:tr>
  </w:tbl>
  <w:p w14:paraId="4A7328BE" w14:textId="77777777" w:rsidR="006F7697" w:rsidRDefault="006F7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A34"/>
    <w:multiLevelType w:val="multilevel"/>
    <w:tmpl w:val="E6E09B3A"/>
    <w:lvl w:ilvl="0">
      <w:start w:val="1"/>
      <w:numFmt w:val="decimal"/>
      <w:lvlText w:val="%1."/>
      <w:lvlJc w:val="left"/>
      <w:pPr>
        <w:ind w:left="34" w:hanging="360"/>
      </w:pPr>
      <w:rPr>
        <w:rFonts w:hint="default"/>
      </w:rPr>
    </w:lvl>
    <w:lvl w:ilvl="1">
      <w:start w:val="1"/>
      <w:numFmt w:val="decimal"/>
      <w:isLgl/>
      <w:lvlText w:val="%2."/>
      <w:lvlJc w:val="left"/>
      <w:pPr>
        <w:ind w:left="394" w:hanging="720"/>
      </w:pPr>
      <w:rPr>
        <w:rFonts w:ascii="Verdana" w:eastAsia="Times New Roman" w:hAnsi="Verdana" w:cs="Times New Roman"/>
      </w:rPr>
    </w:lvl>
    <w:lvl w:ilvl="2">
      <w:start w:val="1"/>
      <w:numFmt w:val="decimal"/>
      <w:isLgl/>
      <w:lvlText w:val="%1.%2.%3"/>
      <w:lvlJc w:val="left"/>
      <w:pPr>
        <w:ind w:left="394" w:hanging="720"/>
      </w:pPr>
      <w:rPr>
        <w:rFonts w:hint="default"/>
      </w:rPr>
    </w:lvl>
    <w:lvl w:ilvl="3">
      <w:start w:val="1"/>
      <w:numFmt w:val="decimal"/>
      <w:isLgl/>
      <w:lvlText w:val="%1.%2.%3.%4"/>
      <w:lvlJc w:val="left"/>
      <w:pPr>
        <w:ind w:left="754" w:hanging="1080"/>
      </w:pPr>
      <w:rPr>
        <w:rFonts w:hint="default"/>
      </w:rPr>
    </w:lvl>
    <w:lvl w:ilvl="4">
      <w:start w:val="1"/>
      <w:numFmt w:val="decimal"/>
      <w:isLgl/>
      <w:lvlText w:val="%1.%2.%3.%4.%5"/>
      <w:lvlJc w:val="left"/>
      <w:pPr>
        <w:ind w:left="1114" w:hanging="1440"/>
      </w:pPr>
      <w:rPr>
        <w:rFonts w:hint="default"/>
      </w:rPr>
    </w:lvl>
    <w:lvl w:ilvl="5">
      <w:start w:val="1"/>
      <w:numFmt w:val="decimal"/>
      <w:isLgl/>
      <w:lvlText w:val="%1.%2.%3.%4.%5.%6"/>
      <w:lvlJc w:val="left"/>
      <w:pPr>
        <w:ind w:left="1114" w:hanging="1440"/>
      </w:pPr>
      <w:rPr>
        <w:rFonts w:hint="default"/>
      </w:rPr>
    </w:lvl>
    <w:lvl w:ilvl="6">
      <w:start w:val="1"/>
      <w:numFmt w:val="decimal"/>
      <w:isLgl/>
      <w:lvlText w:val="%1.%2.%3.%4.%5.%6.%7"/>
      <w:lvlJc w:val="left"/>
      <w:pPr>
        <w:ind w:left="1474" w:hanging="1800"/>
      </w:pPr>
      <w:rPr>
        <w:rFonts w:hint="default"/>
      </w:rPr>
    </w:lvl>
    <w:lvl w:ilvl="7">
      <w:start w:val="1"/>
      <w:numFmt w:val="decimal"/>
      <w:isLgl/>
      <w:lvlText w:val="%1.%2.%3.%4.%5.%6.%7.%8"/>
      <w:lvlJc w:val="left"/>
      <w:pPr>
        <w:ind w:left="1474" w:hanging="1800"/>
      </w:pPr>
      <w:rPr>
        <w:rFonts w:hint="default"/>
      </w:rPr>
    </w:lvl>
    <w:lvl w:ilvl="8">
      <w:start w:val="1"/>
      <w:numFmt w:val="decimal"/>
      <w:isLgl/>
      <w:lvlText w:val="%1.%2.%3.%4.%5.%6.%7.%8.%9"/>
      <w:lvlJc w:val="left"/>
      <w:pPr>
        <w:ind w:left="1834" w:hanging="2160"/>
      </w:pPr>
      <w:rPr>
        <w:rFonts w:hint="default"/>
      </w:rPr>
    </w:lvl>
  </w:abstractNum>
  <w:abstractNum w:abstractNumId="1" w15:restartNumberingAfterBreak="0">
    <w:nsid w:val="017A4E6D"/>
    <w:multiLevelType w:val="hybridMultilevel"/>
    <w:tmpl w:val="E6DC1962"/>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 w15:restartNumberingAfterBreak="0">
    <w:nsid w:val="02286B6E"/>
    <w:multiLevelType w:val="multilevel"/>
    <w:tmpl w:val="6EEE20B8"/>
    <w:lvl w:ilvl="0">
      <w:start w:val="2"/>
      <w:numFmt w:val="decimal"/>
      <w:lvlText w:val="%1"/>
      <w:lvlJc w:val="left"/>
      <w:pPr>
        <w:ind w:left="400" w:hanging="400"/>
      </w:pPr>
      <w:rPr>
        <w:rFonts w:hint="default"/>
        <w:b w:val="0"/>
      </w:rPr>
    </w:lvl>
    <w:lvl w:ilvl="1">
      <w:start w:val="1"/>
      <w:numFmt w:val="decimal"/>
      <w:lvlText w:val="%1.%2"/>
      <w:lvlJc w:val="left"/>
      <w:pPr>
        <w:ind w:left="394" w:hanging="720"/>
      </w:pPr>
      <w:rPr>
        <w:rFonts w:hint="default"/>
        <w:b w:val="0"/>
      </w:rPr>
    </w:lvl>
    <w:lvl w:ilvl="2">
      <w:start w:val="1"/>
      <w:numFmt w:val="decimal"/>
      <w:lvlText w:val="%1.%2.%3"/>
      <w:lvlJc w:val="left"/>
      <w:pPr>
        <w:ind w:left="68" w:hanging="720"/>
      </w:pPr>
      <w:rPr>
        <w:rFonts w:hint="default"/>
        <w:b w:val="0"/>
      </w:rPr>
    </w:lvl>
    <w:lvl w:ilvl="3">
      <w:start w:val="1"/>
      <w:numFmt w:val="decimal"/>
      <w:lvlText w:val="%1.%2.%3.%4"/>
      <w:lvlJc w:val="left"/>
      <w:pPr>
        <w:ind w:left="102" w:hanging="1080"/>
      </w:pPr>
      <w:rPr>
        <w:rFonts w:hint="default"/>
        <w:b w:val="0"/>
      </w:rPr>
    </w:lvl>
    <w:lvl w:ilvl="4">
      <w:start w:val="1"/>
      <w:numFmt w:val="decimal"/>
      <w:lvlText w:val="%1.%2.%3.%4.%5"/>
      <w:lvlJc w:val="left"/>
      <w:pPr>
        <w:ind w:left="136" w:hanging="1440"/>
      </w:pPr>
      <w:rPr>
        <w:rFonts w:hint="default"/>
        <w:b w:val="0"/>
      </w:rPr>
    </w:lvl>
    <w:lvl w:ilvl="5">
      <w:start w:val="1"/>
      <w:numFmt w:val="decimal"/>
      <w:lvlText w:val="%1.%2.%3.%4.%5.%6"/>
      <w:lvlJc w:val="left"/>
      <w:pPr>
        <w:ind w:left="-190" w:hanging="1440"/>
      </w:pPr>
      <w:rPr>
        <w:rFonts w:hint="default"/>
        <w:b w:val="0"/>
      </w:rPr>
    </w:lvl>
    <w:lvl w:ilvl="6">
      <w:start w:val="1"/>
      <w:numFmt w:val="decimal"/>
      <w:lvlText w:val="%1.%2.%3.%4.%5.%6.%7"/>
      <w:lvlJc w:val="left"/>
      <w:pPr>
        <w:ind w:left="-156" w:hanging="1800"/>
      </w:pPr>
      <w:rPr>
        <w:rFonts w:hint="default"/>
        <w:b w:val="0"/>
      </w:rPr>
    </w:lvl>
    <w:lvl w:ilvl="7">
      <w:start w:val="1"/>
      <w:numFmt w:val="decimal"/>
      <w:lvlText w:val="%1.%2.%3.%4.%5.%6.%7.%8"/>
      <w:lvlJc w:val="left"/>
      <w:pPr>
        <w:ind w:left="-482" w:hanging="1800"/>
      </w:pPr>
      <w:rPr>
        <w:rFonts w:hint="default"/>
        <w:b w:val="0"/>
      </w:rPr>
    </w:lvl>
    <w:lvl w:ilvl="8">
      <w:start w:val="1"/>
      <w:numFmt w:val="decimal"/>
      <w:lvlText w:val="%1.%2.%3.%4.%5.%6.%7.%8.%9"/>
      <w:lvlJc w:val="left"/>
      <w:pPr>
        <w:ind w:left="-448" w:hanging="2160"/>
      </w:pPr>
      <w:rPr>
        <w:rFonts w:hint="default"/>
        <w:b w:val="0"/>
      </w:rPr>
    </w:lvl>
  </w:abstractNum>
  <w:abstractNum w:abstractNumId="3" w15:restartNumberingAfterBreak="0">
    <w:nsid w:val="030B5BBD"/>
    <w:multiLevelType w:val="hybridMultilevel"/>
    <w:tmpl w:val="5158FEBE"/>
    <w:lvl w:ilvl="0" w:tplc="08090001">
      <w:start w:val="1"/>
      <w:numFmt w:val="bullet"/>
      <w:lvlText w:val=""/>
      <w:lvlJc w:val="left"/>
      <w:pPr>
        <w:ind w:left="1670" w:hanging="360"/>
      </w:pPr>
      <w:rPr>
        <w:rFonts w:ascii="Symbol" w:hAnsi="Symbol" w:hint="default"/>
      </w:rPr>
    </w:lvl>
    <w:lvl w:ilvl="1" w:tplc="08090003" w:tentative="1">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030F0954"/>
    <w:multiLevelType w:val="hybridMultilevel"/>
    <w:tmpl w:val="34424FE2"/>
    <w:lvl w:ilvl="0" w:tplc="1F8210B8">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CD738">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3481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5271C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E7FF4">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4EAE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8CC7F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08EABC">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B4823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BB492F"/>
    <w:multiLevelType w:val="multilevel"/>
    <w:tmpl w:val="9DE28796"/>
    <w:lvl w:ilvl="0">
      <w:start w:val="1"/>
      <w:numFmt w:val="decimal"/>
      <w:lvlText w:val="%1"/>
      <w:lvlJc w:val="left"/>
      <w:pPr>
        <w:ind w:left="430" w:hanging="430"/>
      </w:pPr>
      <w:rPr>
        <w:rFonts w:hint="default"/>
      </w:rPr>
    </w:lvl>
    <w:lvl w:ilvl="1">
      <w:start w:val="1"/>
      <w:numFmt w:val="decimal"/>
      <w:lvlText w:val="%1.%2"/>
      <w:lvlJc w:val="left"/>
      <w:pPr>
        <w:ind w:left="1440" w:hanging="720"/>
      </w:pPr>
      <w:rPr>
        <w:rFonts w:hint="default"/>
        <w:sz w:val="20"/>
        <w:szCs w:val="2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15:restartNumberingAfterBreak="0">
    <w:nsid w:val="046554E9"/>
    <w:multiLevelType w:val="hybridMultilevel"/>
    <w:tmpl w:val="8F3A2BF8"/>
    <w:lvl w:ilvl="0" w:tplc="FFCA89BE">
      <w:start w:val="1"/>
      <w:numFmt w:val="bullet"/>
      <w:lvlText w:val="•"/>
      <w:lvlJc w:val="left"/>
      <w:pPr>
        <w:ind w:left="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08090003" w:tentative="1">
      <w:start w:val="1"/>
      <w:numFmt w:val="bullet"/>
      <w:lvlText w:val="o"/>
      <w:lvlJc w:val="left"/>
      <w:pPr>
        <w:ind w:left="-107" w:hanging="360"/>
      </w:pPr>
      <w:rPr>
        <w:rFonts w:ascii="Courier New" w:hAnsi="Courier New" w:cs="Courier New" w:hint="default"/>
      </w:rPr>
    </w:lvl>
    <w:lvl w:ilvl="2" w:tplc="08090005" w:tentative="1">
      <w:start w:val="1"/>
      <w:numFmt w:val="bullet"/>
      <w:lvlText w:val=""/>
      <w:lvlJc w:val="left"/>
      <w:pPr>
        <w:ind w:left="613" w:hanging="360"/>
      </w:pPr>
      <w:rPr>
        <w:rFonts w:ascii="Wingdings" w:hAnsi="Wingdings" w:hint="default"/>
      </w:rPr>
    </w:lvl>
    <w:lvl w:ilvl="3" w:tplc="08090001" w:tentative="1">
      <w:start w:val="1"/>
      <w:numFmt w:val="bullet"/>
      <w:lvlText w:val=""/>
      <w:lvlJc w:val="left"/>
      <w:pPr>
        <w:ind w:left="1333" w:hanging="360"/>
      </w:pPr>
      <w:rPr>
        <w:rFonts w:ascii="Symbol" w:hAnsi="Symbol" w:hint="default"/>
      </w:rPr>
    </w:lvl>
    <w:lvl w:ilvl="4" w:tplc="08090003" w:tentative="1">
      <w:start w:val="1"/>
      <w:numFmt w:val="bullet"/>
      <w:lvlText w:val="o"/>
      <w:lvlJc w:val="left"/>
      <w:pPr>
        <w:ind w:left="2053" w:hanging="360"/>
      </w:pPr>
      <w:rPr>
        <w:rFonts w:ascii="Courier New" w:hAnsi="Courier New" w:cs="Courier New" w:hint="default"/>
      </w:rPr>
    </w:lvl>
    <w:lvl w:ilvl="5" w:tplc="08090005" w:tentative="1">
      <w:start w:val="1"/>
      <w:numFmt w:val="bullet"/>
      <w:lvlText w:val=""/>
      <w:lvlJc w:val="left"/>
      <w:pPr>
        <w:ind w:left="2773" w:hanging="360"/>
      </w:pPr>
      <w:rPr>
        <w:rFonts w:ascii="Wingdings" w:hAnsi="Wingdings" w:hint="default"/>
      </w:rPr>
    </w:lvl>
    <w:lvl w:ilvl="6" w:tplc="08090001" w:tentative="1">
      <w:start w:val="1"/>
      <w:numFmt w:val="bullet"/>
      <w:lvlText w:val=""/>
      <w:lvlJc w:val="left"/>
      <w:pPr>
        <w:ind w:left="3493" w:hanging="360"/>
      </w:pPr>
      <w:rPr>
        <w:rFonts w:ascii="Symbol" w:hAnsi="Symbol" w:hint="default"/>
      </w:rPr>
    </w:lvl>
    <w:lvl w:ilvl="7" w:tplc="08090003" w:tentative="1">
      <w:start w:val="1"/>
      <w:numFmt w:val="bullet"/>
      <w:lvlText w:val="o"/>
      <w:lvlJc w:val="left"/>
      <w:pPr>
        <w:ind w:left="4213" w:hanging="360"/>
      </w:pPr>
      <w:rPr>
        <w:rFonts w:ascii="Courier New" w:hAnsi="Courier New" w:cs="Courier New" w:hint="default"/>
      </w:rPr>
    </w:lvl>
    <w:lvl w:ilvl="8" w:tplc="08090005" w:tentative="1">
      <w:start w:val="1"/>
      <w:numFmt w:val="bullet"/>
      <w:lvlText w:val=""/>
      <w:lvlJc w:val="left"/>
      <w:pPr>
        <w:ind w:left="4933" w:hanging="360"/>
      </w:pPr>
      <w:rPr>
        <w:rFonts w:ascii="Wingdings" w:hAnsi="Wingdings" w:hint="default"/>
      </w:rPr>
    </w:lvl>
  </w:abstractNum>
  <w:abstractNum w:abstractNumId="7" w15:restartNumberingAfterBreak="0">
    <w:nsid w:val="04B3790C"/>
    <w:multiLevelType w:val="hybridMultilevel"/>
    <w:tmpl w:val="3BCC75A8"/>
    <w:lvl w:ilvl="0" w:tplc="0C3229AA">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EAA5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CA6E54">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82E6A">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C5F7C">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2D446">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C33A4">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94C4E8">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44CA94">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5AA713D"/>
    <w:multiLevelType w:val="hybridMultilevel"/>
    <w:tmpl w:val="088EAC78"/>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2B48D0BE">
      <w:start w:val="12"/>
      <w:numFmt w:val="bullet"/>
      <w:lvlText w:val="-"/>
      <w:lvlJc w:val="left"/>
      <w:pPr>
        <w:ind w:left="5400" w:hanging="360"/>
      </w:pPr>
      <w:rPr>
        <w:rFonts w:ascii="Verdana" w:eastAsia="Times New Roman" w:hAnsi="Verdana" w:cs="Times New Roman" w:hint="default"/>
      </w:rPr>
    </w:lvl>
    <w:lvl w:ilvl="4" w:tplc="08090003">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05F81847"/>
    <w:multiLevelType w:val="hybridMultilevel"/>
    <w:tmpl w:val="22EC3C3A"/>
    <w:lvl w:ilvl="0" w:tplc="DCC40AA2">
      <w:start w:val="1"/>
      <w:numFmt w:val="bullet"/>
      <w:lvlText w:val="•"/>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9E8322">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18BCD4">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964060">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249AC0">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28EAF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465C4A">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C994">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0C9FB6">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8276608"/>
    <w:multiLevelType w:val="multilevel"/>
    <w:tmpl w:val="82348704"/>
    <w:lvl w:ilvl="0">
      <w:start w:val="1"/>
      <w:numFmt w:val="decimal"/>
      <w:lvlText w:val="%1."/>
      <w:lvlJc w:val="left"/>
      <w:pPr>
        <w:ind w:left="1134" w:hanging="1134"/>
      </w:pPr>
      <w:rPr>
        <w:rFonts w:hint="default"/>
        <w:b/>
      </w:rPr>
    </w:lvl>
    <w:lvl w:ilvl="1">
      <w:start w:val="1"/>
      <w:numFmt w:val="decimal"/>
      <w:isLgl/>
      <w:lvlText w:val="%1.%2"/>
      <w:lvlJc w:val="left"/>
      <w:pPr>
        <w:ind w:left="2745" w:hanging="1185"/>
      </w:pPr>
      <w:rPr>
        <w:rFonts w:hint="default"/>
        <w:b w:val="0"/>
        <w:color w:val="auto"/>
      </w:rPr>
    </w:lvl>
    <w:lvl w:ilvl="2">
      <w:start w:val="1"/>
      <w:numFmt w:val="decimal"/>
      <w:isLgl/>
      <w:lvlText w:val="%1.%2.%3"/>
      <w:lvlJc w:val="left"/>
      <w:pPr>
        <w:ind w:left="1185" w:hanging="1185"/>
      </w:pPr>
      <w:rPr>
        <w:rFonts w:hint="default"/>
        <w:b w:val="0"/>
        <w:color w:val="auto"/>
      </w:rPr>
    </w:lvl>
    <w:lvl w:ilvl="3">
      <w:start w:val="1"/>
      <w:numFmt w:val="decimal"/>
      <w:isLgl/>
      <w:lvlText w:val="%1.%2.%3.%4"/>
      <w:lvlJc w:val="left"/>
      <w:pPr>
        <w:ind w:left="1185" w:hanging="1185"/>
      </w:pPr>
      <w:rPr>
        <w:rFonts w:hint="default"/>
        <w:b w:val="0"/>
        <w:color w:val="auto"/>
      </w:rPr>
    </w:lvl>
    <w:lvl w:ilvl="4">
      <w:start w:val="1"/>
      <w:numFmt w:val="decimal"/>
      <w:isLgl/>
      <w:lvlText w:val="%1.%2.%3.%4.%5"/>
      <w:lvlJc w:val="left"/>
      <w:pPr>
        <w:ind w:left="1185" w:hanging="1185"/>
      </w:pPr>
      <w:rPr>
        <w:rFonts w:hint="default"/>
        <w:b w:val="0"/>
        <w:color w:val="auto"/>
      </w:rPr>
    </w:lvl>
    <w:lvl w:ilvl="5">
      <w:start w:val="1"/>
      <w:numFmt w:val="decimal"/>
      <w:isLgl/>
      <w:lvlText w:val="%1.%2.%3.%4.%5.%6"/>
      <w:lvlJc w:val="left"/>
      <w:pPr>
        <w:ind w:left="1440" w:hanging="144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800" w:hanging="180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11" w15:restartNumberingAfterBreak="0">
    <w:nsid w:val="0F29531A"/>
    <w:multiLevelType w:val="multilevel"/>
    <w:tmpl w:val="D1C65042"/>
    <w:lvl w:ilvl="0">
      <w:start w:val="2"/>
      <w:numFmt w:val="decimal"/>
      <w:lvlText w:val="%1"/>
      <w:lvlJc w:val="left"/>
      <w:pPr>
        <w:ind w:left="430" w:hanging="43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2" w15:restartNumberingAfterBreak="0">
    <w:nsid w:val="0F416198"/>
    <w:multiLevelType w:val="hybridMultilevel"/>
    <w:tmpl w:val="C8DC2FD8"/>
    <w:lvl w:ilvl="0" w:tplc="D0108092">
      <w:start w:val="1"/>
      <w:numFmt w:val="decimal"/>
      <w:lvlText w:val="%1."/>
      <w:lvlJc w:val="left"/>
      <w:pPr>
        <w:ind w:left="1080" w:hanging="72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96A7D"/>
    <w:multiLevelType w:val="hybridMultilevel"/>
    <w:tmpl w:val="1FF4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DB77E2"/>
    <w:multiLevelType w:val="hybridMultilevel"/>
    <w:tmpl w:val="B9DCD1BE"/>
    <w:lvl w:ilvl="0" w:tplc="EF2C0F7A">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546DD2">
      <w:start w:val="1"/>
      <w:numFmt w:val="bullet"/>
      <w:lvlText w:val="o"/>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14C542">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8A46E">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DEB862">
      <w:start w:val="1"/>
      <w:numFmt w:val="bullet"/>
      <w:lvlText w:val="o"/>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6CC528">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089364">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140C3C">
      <w:start w:val="1"/>
      <w:numFmt w:val="bullet"/>
      <w:lvlText w:val="o"/>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E5F1E">
      <w:start w:val="1"/>
      <w:numFmt w:val="bullet"/>
      <w:lvlText w:val="▪"/>
      <w:lvlJc w:val="left"/>
      <w:pPr>
        <w:ind w:left="7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12F7955"/>
    <w:multiLevelType w:val="hybridMultilevel"/>
    <w:tmpl w:val="2612D34A"/>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6" w15:restartNumberingAfterBreak="0">
    <w:nsid w:val="114A09F7"/>
    <w:multiLevelType w:val="hybridMultilevel"/>
    <w:tmpl w:val="E9F6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F1568A"/>
    <w:multiLevelType w:val="hybridMultilevel"/>
    <w:tmpl w:val="D7B84722"/>
    <w:lvl w:ilvl="0" w:tplc="C39A8A2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81773B"/>
    <w:multiLevelType w:val="hybridMultilevel"/>
    <w:tmpl w:val="B21E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00099E"/>
    <w:multiLevelType w:val="multilevel"/>
    <w:tmpl w:val="4BC0937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color w:val="000000" w:themeColor="text1"/>
      </w:rPr>
    </w:lvl>
    <w:lvl w:ilvl="2">
      <w:start w:val="1"/>
      <w:numFmt w:val="bullet"/>
      <w:lvlText w:val=""/>
      <w:lvlJc w:val="left"/>
      <w:pPr>
        <w:ind w:left="1440" w:hanging="1080"/>
      </w:pPr>
      <w:rPr>
        <w:rFonts w:ascii="Symbol" w:hAnsi="Symbol"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144C6090"/>
    <w:multiLevelType w:val="hybridMultilevel"/>
    <w:tmpl w:val="80689C2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14D551BC"/>
    <w:multiLevelType w:val="multilevel"/>
    <w:tmpl w:val="22547482"/>
    <w:lvl w:ilvl="0">
      <w:start w:val="3"/>
      <w:numFmt w:val="decimal"/>
      <w:lvlText w:val="%1"/>
      <w:lvlJc w:val="left"/>
      <w:pPr>
        <w:ind w:left="430" w:hanging="43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22" w15:restartNumberingAfterBreak="0">
    <w:nsid w:val="161C673B"/>
    <w:multiLevelType w:val="hybridMultilevel"/>
    <w:tmpl w:val="68F0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8F2717"/>
    <w:multiLevelType w:val="hybridMultilevel"/>
    <w:tmpl w:val="91FCDDB8"/>
    <w:lvl w:ilvl="0" w:tplc="58BEDF10">
      <w:start w:val="1"/>
      <w:numFmt w:val="bullet"/>
      <w:lvlText w:val="o"/>
      <w:lvlJc w:val="left"/>
      <w:pPr>
        <w:ind w:left="129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1" w:tplc="FF90D212">
      <w:start w:val="1"/>
      <w:numFmt w:val="bullet"/>
      <w:lvlText w:val="o"/>
      <w:lvlJc w:val="left"/>
      <w:pPr>
        <w:ind w:left="1440"/>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2" w:tplc="B3FA2576">
      <w:start w:val="1"/>
      <w:numFmt w:val="bullet"/>
      <w:lvlText w:val="▪"/>
      <w:lvlJc w:val="left"/>
      <w:pPr>
        <w:ind w:left="2160"/>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3" w:tplc="65CA7896">
      <w:start w:val="1"/>
      <w:numFmt w:val="bullet"/>
      <w:lvlText w:val="•"/>
      <w:lvlJc w:val="left"/>
      <w:pPr>
        <w:ind w:left="2880"/>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4" w:tplc="6FBE5D2A">
      <w:start w:val="1"/>
      <w:numFmt w:val="bullet"/>
      <w:lvlText w:val="o"/>
      <w:lvlJc w:val="left"/>
      <w:pPr>
        <w:ind w:left="3600"/>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5" w:tplc="9EEC3824">
      <w:start w:val="1"/>
      <w:numFmt w:val="bullet"/>
      <w:lvlText w:val="▪"/>
      <w:lvlJc w:val="left"/>
      <w:pPr>
        <w:ind w:left="4320"/>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6" w:tplc="09460634">
      <w:start w:val="1"/>
      <w:numFmt w:val="bullet"/>
      <w:lvlText w:val="•"/>
      <w:lvlJc w:val="left"/>
      <w:pPr>
        <w:ind w:left="5040"/>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7" w:tplc="3D9CDFC6">
      <w:start w:val="1"/>
      <w:numFmt w:val="bullet"/>
      <w:lvlText w:val="o"/>
      <w:lvlJc w:val="left"/>
      <w:pPr>
        <w:ind w:left="5760"/>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8" w:tplc="4932914E">
      <w:start w:val="1"/>
      <w:numFmt w:val="bullet"/>
      <w:lvlText w:val="▪"/>
      <w:lvlJc w:val="left"/>
      <w:pPr>
        <w:ind w:left="6480"/>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abstractNum>
  <w:abstractNum w:abstractNumId="24" w15:restartNumberingAfterBreak="0">
    <w:nsid w:val="1DD10C22"/>
    <w:multiLevelType w:val="multilevel"/>
    <w:tmpl w:val="3EF819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A95A9D"/>
    <w:multiLevelType w:val="hybridMultilevel"/>
    <w:tmpl w:val="275A05E4"/>
    <w:lvl w:ilvl="0" w:tplc="6A2C8312">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E4A54">
      <w:start w:val="1"/>
      <w:numFmt w:val="bullet"/>
      <w:lvlText w:val="•"/>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4E8AE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CDAB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E253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881D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82B8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6CE9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2E5C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4EA6800"/>
    <w:multiLevelType w:val="hybridMultilevel"/>
    <w:tmpl w:val="41582C5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7" w15:restartNumberingAfterBreak="0">
    <w:nsid w:val="252A068F"/>
    <w:multiLevelType w:val="hybridMultilevel"/>
    <w:tmpl w:val="31644D36"/>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8" w15:restartNumberingAfterBreak="0">
    <w:nsid w:val="2C3646A9"/>
    <w:multiLevelType w:val="hybridMultilevel"/>
    <w:tmpl w:val="79F8A304"/>
    <w:lvl w:ilvl="0" w:tplc="6B26F3D2">
      <w:start w:val="1"/>
      <w:numFmt w:val="lowerLetter"/>
      <w:lvlText w:val="%1."/>
      <w:lvlJc w:val="left"/>
      <w:pPr>
        <w:ind w:left="1014" w:hanging="360"/>
      </w:pPr>
      <w:rPr>
        <w:rFonts w:hint="default"/>
        <w:b w:val="0"/>
      </w:rPr>
    </w:lvl>
    <w:lvl w:ilvl="1" w:tplc="08090019">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9" w15:restartNumberingAfterBreak="0">
    <w:nsid w:val="2DCA4FE6"/>
    <w:multiLevelType w:val="multilevel"/>
    <w:tmpl w:val="DE0C02A0"/>
    <w:lvl w:ilvl="0">
      <w:start w:val="4"/>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E512491"/>
    <w:multiLevelType w:val="hybridMultilevel"/>
    <w:tmpl w:val="EAD6D2B2"/>
    <w:lvl w:ilvl="0" w:tplc="C4E059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D74DF5"/>
    <w:multiLevelType w:val="hybridMultilevel"/>
    <w:tmpl w:val="E41C81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94422C5"/>
    <w:multiLevelType w:val="hybridMultilevel"/>
    <w:tmpl w:val="0B6A3FA0"/>
    <w:lvl w:ilvl="0" w:tplc="08090001">
      <w:start w:val="1"/>
      <w:numFmt w:val="bullet"/>
      <w:lvlText w:val=""/>
      <w:lvlJc w:val="left"/>
      <w:pPr>
        <w:ind w:left="1670" w:hanging="360"/>
      </w:pPr>
      <w:rPr>
        <w:rFonts w:ascii="Symbol" w:hAnsi="Symbol" w:hint="default"/>
      </w:rPr>
    </w:lvl>
    <w:lvl w:ilvl="1" w:tplc="08090003" w:tentative="1">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33" w15:restartNumberingAfterBreak="0">
    <w:nsid w:val="3B2B17C6"/>
    <w:multiLevelType w:val="hybridMultilevel"/>
    <w:tmpl w:val="725240E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4" w15:restartNumberingAfterBreak="0">
    <w:nsid w:val="3C392201"/>
    <w:multiLevelType w:val="hybridMultilevel"/>
    <w:tmpl w:val="4C26D970"/>
    <w:lvl w:ilvl="0" w:tplc="5F9A0830">
      <w:start w:val="1"/>
      <w:numFmt w:val="bullet"/>
      <w:lvlText w:val="•"/>
      <w:lvlJc w:val="left"/>
      <w:pPr>
        <w:ind w:left="720"/>
      </w:pPr>
      <w:rPr>
        <w:rFonts w:ascii="Arial" w:eastAsia="Arial" w:hAnsi="Arial" w:cs="Arial"/>
        <w:b w:val="0"/>
        <w:i w:val="0"/>
        <w:strike w:val="0"/>
        <w:dstrike w:val="0"/>
        <w:color w:val="1F3864"/>
        <w:sz w:val="22"/>
        <w:szCs w:val="22"/>
        <w:u w:val="none" w:color="000000"/>
        <w:bdr w:val="none" w:sz="0" w:space="0" w:color="auto"/>
        <w:shd w:val="clear" w:color="auto" w:fill="auto"/>
        <w:vertAlign w:val="baseline"/>
      </w:rPr>
    </w:lvl>
    <w:lvl w:ilvl="1" w:tplc="9BEE84B4">
      <w:start w:val="1"/>
      <w:numFmt w:val="bullet"/>
      <w:lvlText w:val="o"/>
      <w:lvlJc w:val="left"/>
      <w:pPr>
        <w:ind w:left="144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2" w:tplc="4CF23EEE">
      <w:start w:val="1"/>
      <w:numFmt w:val="bullet"/>
      <w:lvlText w:val="▪"/>
      <w:lvlJc w:val="left"/>
      <w:pPr>
        <w:ind w:left="216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3" w:tplc="AE628BAE">
      <w:start w:val="1"/>
      <w:numFmt w:val="bullet"/>
      <w:lvlText w:val="•"/>
      <w:lvlJc w:val="left"/>
      <w:pPr>
        <w:ind w:left="2880"/>
      </w:pPr>
      <w:rPr>
        <w:rFonts w:ascii="Arial" w:eastAsia="Arial" w:hAnsi="Arial" w:cs="Arial"/>
        <w:b w:val="0"/>
        <w:i w:val="0"/>
        <w:strike w:val="0"/>
        <w:dstrike w:val="0"/>
        <w:color w:val="1F3864"/>
        <w:sz w:val="22"/>
        <w:szCs w:val="22"/>
        <w:u w:val="none" w:color="000000"/>
        <w:bdr w:val="none" w:sz="0" w:space="0" w:color="auto"/>
        <w:shd w:val="clear" w:color="auto" w:fill="auto"/>
        <w:vertAlign w:val="baseline"/>
      </w:rPr>
    </w:lvl>
    <w:lvl w:ilvl="4" w:tplc="201297D0">
      <w:start w:val="1"/>
      <w:numFmt w:val="bullet"/>
      <w:lvlText w:val="o"/>
      <w:lvlJc w:val="left"/>
      <w:pPr>
        <w:ind w:left="360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5" w:tplc="8C88BB1A">
      <w:start w:val="1"/>
      <w:numFmt w:val="bullet"/>
      <w:lvlText w:val="▪"/>
      <w:lvlJc w:val="left"/>
      <w:pPr>
        <w:ind w:left="432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6" w:tplc="462A3C1E">
      <w:start w:val="1"/>
      <w:numFmt w:val="bullet"/>
      <w:lvlText w:val="•"/>
      <w:lvlJc w:val="left"/>
      <w:pPr>
        <w:ind w:left="5040"/>
      </w:pPr>
      <w:rPr>
        <w:rFonts w:ascii="Arial" w:eastAsia="Arial" w:hAnsi="Arial" w:cs="Arial"/>
        <w:b w:val="0"/>
        <w:i w:val="0"/>
        <w:strike w:val="0"/>
        <w:dstrike w:val="0"/>
        <w:color w:val="1F3864"/>
        <w:sz w:val="22"/>
        <w:szCs w:val="22"/>
        <w:u w:val="none" w:color="000000"/>
        <w:bdr w:val="none" w:sz="0" w:space="0" w:color="auto"/>
        <w:shd w:val="clear" w:color="auto" w:fill="auto"/>
        <w:vertAlign w:val="baseline"/>
      </w:rPr>
    </w:lvl>
    <w:lvl w:ilvl="7" w:tplc="DC5AF74E">
      <w:start w:val="1"/>
      <w:numFmt w:val="bullet"/>
      <w:lvlText w:val="o"/>
      <w:lvlJc w:val="left"/>
      <w:pPr>
        <w:ind w:left="576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8" w:tplc="22986358">
      <w:start w:val="1"/>
      <w:numFmt w:val="bullet"/>
      <w:lvlText w:val="▪"/>
      <w:lvlJc w:val="left"/>
      <w:pPr>
        <w:ind w:left="648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abstractNum>
  <w:abstractNum w:abstractNumId="35" w15:restartNumberingAfterBreak="0">
    <w:nsid w:val="3E5171CC"/>
    <w:multiLevelType w:val="hybridMultilevel"/>
    <w:tmpl w:val="C36A4C80"/>
    <w:lvl w:ilvl="0" w:tplc="50EA8E7C">
      <w:start w:val="1"/>
      <w:numFmt w:val="bullet"/>
      <w:lvlText w:val="•"/>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8DC72">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869D88">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18003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02EB1E">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D6B8F6">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D022C0">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2E2C20">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E8F114">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F52749D"/>
    <w:multiLevelType w:val="hybridMultilevel"/>
    <w:tmpl w:val="DB223216"/>
    <w:lvl w:ilvl="0" w:tplc="EB584A04">
      <w:start w:val="1"/>
      <w:numFmt w:val="bullet"/>
      <w:lvlText w:val="•"/>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4872E">
      <w:start w:val="1"/>
      <w:numFmt w:val="bullet"/>
      <w:lvlText w:val="o"/>
      <w:lvlJc w:val="left"/>
      <w:pPr>
        <w:ind w:left="2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806734">
      <w:start w:val="1"/>
      <w:numFmt w:val="bullet"/>
      <w:lvlText w:val="▪"/>
      <w:lvlJc w:val="left"/>
      <w:pPr>
        <w:ind w:left="2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9282D4">
      <w:start w:val="1"/>
      <w:numFmt w:val="bullet"/>
      <w:lvlText w:val="•"/>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811A6">
      <w:start w:val="1"/>
      <w:numFmt w:val="bullet"/>
      <w:lvlText w:val="o"/>
      <w:lvlJc w:val="left"/>
      <w:pPr>
        <w:ind w:left="4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B2F84E">
      <w:start w:val="1"/>
      <w:numFmt w:val="bullet"/>
      <w:lvlText w:val="▪"/>
      <w:lvlJc w:val="left"/>
      <w:pPr>
        <w:ind w:left="5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4E7418">
      <w:start w:val="1"/>
      <w:numFmt w:val="bullet"/>
      <w:lvlText w:val="•"/>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2A40CC">
      <w:start w:val="1"/>
      <w:numFmt w:val="bullet"/>
      <w:lvlText w:val="o"/>
      <w:lvlJc w:val="left"/>
      <w:pPr>
        <w:ind w:left="6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CE5F12">
      <w:start w:val="1"/>
      <w:numFmt w:val="bullet"/>
      <w:lvlText w:val="▪"/>
      <w:lvlJc w:val="left"/>
      <w:pPr>
        <w:ind w:left="7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0AA74EE"/>
    <w:multiLevelType w:val="hybridMultilevel"/>
    <w:tmpl w:val="1BD4D2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42590BE9"/>
    <w:multiLevelType w:val="hybridMultilevel"/>
    <w:tmpl w:val="019C1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F262C2"/>
    <w:multiLevelType w:val="hybridMultilevel"/>
    <w:tmpl w:val="D4C29D0A"/>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0" w15:restartNumberingAfterBreak="0">
    <w:nsid w:val="4B3D34A5"/>
    <w:multiLevelType w:val="hybridMultilevel"/>
    <w:tmpl w:val="B672A908"/>
    <w:lvl w:ilvl="0" w:tplc="08090001">
      <w:start w:val="1"/>
      <w:numFmt w:val="bullet"/>
      <w:lvlText w:val=""/>
      <w:lvlJc w:val="left"/>
      <w:pPr>
        <w:ind w:left="1670" w:hanging="360"/>
      </w:pPr>
      <w:rPr>
        <w:rFonts w:ascii="Symbol" w:hAnsi="Symbol" w:hint="default"/>
      </w:rPr>
    </w:lvl>
    <w:lvl w:ilvl="1" w:tplc="08090003" w:tentative="1">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1" w15:restartNumberingAfterBreak="0">
    <w:nsid w:val="4BC50299"/>
    <w:multiLevelType w:val="hybridMultilevel"/>
    <w:tmpl w:val="A7D4133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2" w15:restartNumberingAfterBreak="0">
    <w:nsid w:val="4C423EAC"/>
    <w:multiLevelType w:val="hybridMultilevel"/>
    <w:tmpl w:val="FBB260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4DBC73D4"/>
    <w:multiLevelType w:val="multilevel"/>
    <w:tmpl w:val="9C8AEB8A"/>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4" w15:restartNumberingAfterBreak="0">
    <w:nsid w:val="4FDE48CE"/>
    <w:multiLevelType w:val="hybridMultilevel"/>
    <w:tmpl w:val="982A0C14"/>
    <w:lvl w:ilvl="0" w:tplc="CEC8660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18E28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9AD05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2C055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2A784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B2D44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10430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90B7D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84874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0C42CF3"/>
    <w:multiLevelType w:val="hybridMultilevel"/>
    <w:tmpl w:val="E82678C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8450F4"/>
    <w:multiLevelType w:val="hybridMultilevel"/>
    <w:tmpl w:val="AF3295B2"/>
    <w:lvl w:ilvl="0" w:tplc="4DA4E3F8">
      <w:start w:val="1"/>
      <w:numFmt w:val="bullet"/>
      <w:lvlText w:val="•"/>
      <w:lvlJc w:val="left"/>
      <w:pPr>
        <w:ind w:left="705"/>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1" w:tplc="3558CFA4">
      <w:start w:val="1"/>
      <w:numFmt w:val="bullet"/>
      <w:lvlText w:val="o"/>
      <w:lvlJc w:val="left"/>
      <w:pPr>
        <w:ind w:left="1347"/>
      </w:pPr>
      <w:rPr>
        <w:rFonts w:ascii="Segoe UI Symbol" w:eastAsia="Segoe UI Symbol" w:hAnsi="Segoe UI Symbol" w:cs="Segoe UI Symbol"/>
        <w:b w:val="0"/>
        <w:i w:val="0"/>
        <w:strike w:val="0"/>
        <w:dstrike w:val="0"/>
        <w:color w:val="003366"/>
        <w:sz w:val="24"/>
        <w:szCs w:val="24"/>
        <w:u w:val="none" w:color="000000"/>
        <w:bdr w:val="none" w:sz="0" w:space="0" w:color="auto"/>
        <w:shd w:val="clear" w:color="auto" w:fill="auto"/>
        <w:vertAlign w:val="baseline"/>
      </w:rPr>
    </w:lvl>
    <w:lvl w:ilvl="2" w:tplc="3E5CD56E">
      <w:start w:val="1"/>
      <w:numFmt w:val="bullet"/>
      <w:lvlText w:val="▪"/>
      <w:lvlJc w:val="left"/>
      <w:pPr>
        <w:ind w:left="2067"/>
      </w:pPr>
      <w:rPr>
        <w:rFonts w:ascii="Segoe UI Symbol" w:eastAsia="Segoe UI Symbol" w:hAnsi="Segoe UI Symbol" w:cs="Segoe UI Symbol"/>
        <w:b w:val="0"/>
        <w:i w:val="0"/>
        <w:strike w:val="0"/>
        <w:dstrike w:val="0"/>
        <w:color w:val="003366"/>
        <w:sz w:val="24"/>
        <w:szCs w:val="24"/>
        <w:u w:val="none" w:color="000000"/>
        <w:bdr w:val="none" w:sz="0" w:space="0" w:color="auto"/>
        <w:shd w:val="clear" w:color="auto" w:fill="auto"/>
        <w:vertAlign w:val="baseline"/>
      </w:rPr>
    </w:lvl>
    <w:lvl w:ilvl="3" w:tplc="5F98D964">
      <w:start w:val="1"/>
      <w:numFmt w:val="bullet"/>
      <w:lvlText w:val="•"/>
      <w:lvlJc w:val="left"/>
      <w:pPr>
        <w:ind w:left="2787"/>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4" w:tplc="5E6CDE70">
      <w:start w:val="1"/>
      <w:numFmt w:val="bullet"/>
      <w:lvlText w:val="o"/>
      <w:lvlJc w:val="left"/>
      <w:pPr>
        <w:ind w:left="3507"/>
      </w:pPr>
      <w:rPr>
        <w:rFonts w:ascii="Segoe UI Symbol" w:eastAsia="Segoe UI Symbol" w:hAnsi="Segoe UI Symbol" w:cs="Segoe UI Symbol"/>
        <w:b w:val="0"/>
        <w:i w:val="0"/>
        <w:strike w:val="0"/>
        <w:dstrike w:val="0"/>
        <w:color w:val="003366"/>
        <w:sz w:val="24"/>
        <w:szCs w:val="24"/>
        <w:u w:val="none" w:color="000000"/>
        <w:bdr w:val="none" w:sz="0" w:space="0" w:color="auto"/>
        <w:shd w:val="clear" w:color="auto" w:fill="auto"/>
        <w:vertAlign w:val="baseline"/>
      </w:rPr>
    </w:lvl>
    <w:lvl w:ilvl="5" w:tplc="EAAEC83A">
      <w:start w:val="1"/>
      <w:numFmt w:val="bullet"/>
      <w:lvlText w:val="▪"/>
      <w:lvlJc w:val="left"/>
      <w:pPr>
        <w:ind w:left="4227"/>
      </w:pPr>
      <w:rPr>
        <w:rFonts w:ascii="Segoe UI Symbol" w:eastAsia="Segoe UI Symbol" w:hAnsi="Segoe UI Symbol" w:cs="Segoe UI Symbol"/>
        <w:b w:val="0"/>
        <w:i w:val="0"/>
        <w:strike w:val="0"/>
        <w:dstrike w:val="0"/>
        <w:color w:val="003366"/>
        <w:sz w:val="24"/>
        <w:szCs w:val="24"/>
        <w:u w:val="none" w:color="000000"/>
        <w:bdr w:val="none" w:sz="0" w:space="0" w:color="auto"/>
        <w:shd w:val="clear" w:color="auto" w:fill="auto"/>
        <w:vertAlign w:val="baseline"/>
      </w:rPr>
    </w:lvl>
    <w:lvl w:ilvl="6" w:tplc="0F9E6C54">
      <w:start w:val="1"/>
      <w:numFmt w:val="bullet"/>
      <w:lvlText w:val="•"/>
      <w:lvlJc w:val="left"/>
      <w:pPr>
        <w:ind w:left="4947"/>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7" w:tplc="57D87E2C">
      <w:start w:val="1"/>
      <w:numFmt w:val="bullet"/>
      <w:lvlText w:val="o"/>
      <w:lvlJc w:val="left"/>
      <w:pPr>
        <w:ind w:left="5667"/>
      </w:pPr>
      <w:rPr>
        <w:rFonts w:ascii="Segoe UI Symbol" w:eastAsia="Segoe UI Symbol" w:hAnsi="Segoe UI Symbol" w:cs="Segoe UI Symbol"/>
        <w:b w:val="0"/>
        <w:i w:val="0"/>
        <w:strike w:val="0"/>
        <w:dstrike w:val="0"/>
        <w:color w:val="003366"/>
        <w:sz w:val="24"/>
        <w:szCs w:val="24"/>
        <w:u w:val="none" w:color="000000"/>
        <w:bdr w:val="none" w:sz="0" w:space="0" w:color="auto"/>
        <w:shd w:val="clear" w:color="auto" w:fill="auto"/>
        <w:vertAlign w:val="baseline"/>
      </w:rPr>
    </w:lvl>
    <w:lvl w:ilvl="8" w:tplc="F5FA2496">
      <w:start w:val="1"/>
      <w:numFmt w:val="bullet"/>
      <w:lvlText w:val="▪"/>
      <w:lvlJc w:val="left"/>
      <w:pPr>
        <w:ind w:left="6387"/>
      </w:pPr>
      <w:rPr>
        <w:rFonts w:ascii="Segoe UI Symbol" w:eastAsia="Segoe UI Symbol" w:hAnsi="Segoe UI Symbol" w:cs="Segoe UI Symbol"/>
        <w:b w:val="0"/>
        <w:i w:val="0"/>
        <w:strike w:val="0"/>
        <w:dstrike w:val="0"/>
        <w:color w:val="003366"/>
        <w:sz w:val="24"/>
        <w:szCs w:val="24"/>
        <w:u w:val="none" w:color="000000"/>
        <w:bdr w:val="none" w:sz="0" w:space="0" w:color="auto"/>
        <w:shd w:val="clear" w:color="auto" w:fill="auto"/>
        <w:vertAlign w:val="baseline"/>
      </w:rPr>
    </w:lvl>
  </w:abstractNum>
  <w:abstractNum w:abstractNumId="47" w15:restartNumberingAfterBreak="0">
    <w:nsid w:val="55946199"/>
    <w:multiLevelType w:val="hybridMultilevel"/>
    <w:tmpl w:val="CC92BC6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8" w15:restartNumberingAfterBreak="0">
    <w:nsid w:val="55C06A92"/>
    <w:multiLevelType w:val="hybridMultilevel"/>
    <w:tmpl w:val="CBDC4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5D10D73"/>
    <w:multiLevelType w:val="multilevel"/>
    <w:tmpl w:val="508206D2"/>
    <w:lvl w:ilvl="0">
      <w:start w:val="7"/>
      <w:numFmt w:val="decimal"/>
      <w:lvlText w:val="%1"/>
      <w:lvlJc w:val="left"/>
      <w:pPr>
        <w:ind w:left="375" w:hanging="375"/>
      </w:pPr>
      <w:rPr>
        <w:rFonts w:hint="default"/>
      </w:rPr>
    </w:lvl>
    <w:lvl w:ilvl="1">
      <w:start w:val="1"/>
      <w:numFmt w:val="decimal"/>
      <w:lvlText w:val="%1.%2"/>
      <w:lvlJc w:val="left"/>
      <w:pPr>
        <w:ind w:left="511" w:hanging="72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453" w:hanging="1080"/>
      </w:pPr>
      <w:rPr>
        <w:rFonts w:hint="default"/>
      </w:rPr>
    </w:lvl>
    <w:lvl w:ilvl="4">
      <w:start w:val="1"/>
      <w:numFmt w:val="decimal"/>
      <w:lvlText w:val="%1.%2.%3.%4.%5"/>
      <w:lvlJc w:val="left"/>
      <w:pPr>
        <w:ind w:left="604" w:hanging="1440"/>
      </w:pPr>
      <w:rPr>
        <w:rFonts w:hint="default"/>
      </w:rPr>
    </w:lvl>
    <w:lvl w:ilvl="5">
      <w:start w:val="1"/>
      <w:numFmt w:val="decimal"/>
      <w:lvlText w:val="%1.%2.%3.%4.%5.%6"/>
      <w:lvlJc w:val="left"/>
      <w:pPr>
        <w:ind w:left="755" w:hanging="1800"/>
      </w:pPr>
      <w:rPr>
        <w:rFonts w:hint="default"/>
      </w:rPr>
    </w:lvl>
    <w:lvl w:ilvl="6">
      <w:start w:val="1"/>
      <w:numFmt w:val="decimal"/>
      <w:lvlText w:val="%1.%2.%3.%4.%5.%6.%7"/>
      <w:lvlJc w:val="left"/>
      <w:pPr>
        <w:ind w:left="546" w:hanging="1800"/>
      </w:pPr>
      <w:rPr>
        <w:rFonts w:hint="default"/>
      </w:rPr>
    </w:lvl>
    <w:lvl w:ilvl="7">
      <w:start w:val="1"/>
      <w:numFmt w:val="decimal"/>
      <w:lvlText w:val="%1.%2.%3.%4.%5.%6.%7.%8"/>
      <w:lvlJc w:val="left"/>
      <w:pPr>
        <w:ind w:left="697" w:hanging="2160"/>
      </w:pPr>
      <w:rPr>
        <w:rFonts w:hint="default"/>
      </w:rPr>
    </w:lvl>
    <w:lvl w:ilvl="8">
      <w:start w:val="1"/>
      <w:numFmt w:val="decimal"/>
      <w:lvlText w:val="%1.%2.%3.%4.%5.%6.%7.%8.%9"/>
      <w:lvlJc w:val="left"/>
      <w:pPr>
        <w:ind w:left="848" w:hanging="2520"/>
      </w:pPr>
      <w:rPr>
        <w:rFonts w:hint="default"/>
      </w:rPr>
    </w:lvl>
  </w:abstractNum>
  <w:abstractNum w:abstractNumId="50" w15:restartNumberingAfterBreak="0">
    <w:nsid w:val="5AEB2897"/>
    <w:multiLevelType w:val="hybridMultilevel"/>
    <w:tmpl w:val="D4345D8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51" w15:restartNumberingAfterBreak="0">
    <w:nsid w:val="5E5A636B"/>
    <w:multiLevelType w:val="hybridMultilevel"/>
    <w:tmpl w:val="7564DE58"/>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52" w15:restartNumberingAfterBreak="0">
    <w:nsid w:val="5EB63145"/>
    <w:multiLevelType w:val="hybridMultilevel"/>
    <w:tmpl w:val="CF8CA78E"/>
    <w:lvl w:ilvl="0" w:tplc="70422F1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F0B16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9AE8E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C2418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80C95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32735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D2DCF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3A01E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EC5F8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3394735"/>
    <w:multiLevelType w:val="hybridMultilevel"/>
    <w:tmpl w:val="851C1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3F741F8"/>
    <w:multiLevelType w:val="multilevel"/>
    <w:tmpl w:val="69E29B54"/>
    <w:lvl w:ilvl="0">
      <w:start w:val="1"/>
      <w:numFmt w:val="decimal"/>
      <w:lvlText w:val="%1."/>
      <w:lvlJc w:val="left"/>
      <w:pPr>
        <w:ind w:left="644" w:hanging="360"/>
      </w:pPr>
      <w:rPr>
        <w:rFonts w:hint="default"/>
        <w:b/>
      </w:rPr>
    </w:lvl>
    <w:lvl w:ilvl="1">
      <w:start w:val="1"/>
      <w:numFmt w:val="decimal"/>
      <w:isLgl/>
      <w:lvlText w:val="%2."/>
      <w:lvlJc w:val="left"/>
      <w:pPr>
        <w:ind w:left="1004" w:hanging="720"/>
      </w:pPr>
      <w:rPr>
        <w:rFonts w:ascii="Verdana" w:eastAsia="Times New Roman" w:hAnsi="Verdana" w:cs="Times New Roman"/>
        <w:sz w:val="20"/>
      </w:rPr>
    </w:lvl>
    <w:lvl w:ilvl="2">
      <w:start w:val="1"/>
      <w:numFmt w:val="decimal"/>
      <w:isLgl/>
      <w:lvlText w:val="%1.%2.%3"/>
      <w:lvlJc w:val="left"/>
      <w:pPr>
        <w:ind w:left="1364" w:hanging="1080"/>
      </w:pPr>
      <w:rPr>
        <w:rFonts w:hint="default"/>
        <w:sz w:val="20"/>
      </w:rPr>
    </w:lvl>
    <w:lvl w:ilvl="3">
      <w:start w:val="1"/>
      <w:numFmt w:val="decimal"/>
      <w:isLgl/>
      <w:lvlText w:val="%1.%2.%3.%4"/>
      <w:lvlJc w:val="left"/>
      <w:pPr>
        <w:ind w:left="1364" w:hanging="1080"/>
      </w:pPr>
      <w:rPr>
        <w:rFonts w:hint="default"/>
        <w:sz w:val="20"/>
      </w:rPr>
    </w:lvl>
    <w:lvl w:ilvl="4">
      <w:start w:val="1"/>
      <w:numFmt w:val="decimal"/>
      <w:isLgl/>
      <w:lvlText w:val="%1.%2.%3.%4.%5"/>
      <w:lvlJc w:val="left"/>
      <w:pPr>
        <w:ind w:left="1724" w:hanging="1440"/>
      </w:pPr>
      <w:rPr>
        <w:rFonts w:hint="default"/>
        <w:sz w:val="20"/>
      </w:rPr>
    </w:lvl>
    <w:lvl w:ilvl="5">
      <w:start w:val="1"/>
      <w:numFmt w:val="decimal"/>
      <w:isLgl/>
      <w:lvlText w:val="%1.%2.%3.%4.%5.%6"/>
      <w:lvlJc w:val="left"/>
      <w:pPr>
        <w:ind w:left="2084" w:hanging="1800"/>
      </w:pPr>
      <w:rPr>
        <w:rFonts w:hint="default"/>
        <w:sz w:val="20"/>
      </w:rPr>
    </w:lvl>
    <w:lvl w:ilvl="6">
      <w:start w:val="1"/>
      <w:numFmt w:val="decimal"/>
      <w:isLgl/>
      <w:lvlText w:val="%1.%2.%3.%4.%5.%6.%7"/>
      <w:lvlJc w:val="left"/>
      <w:pPr>
        <w:ind w:left="2444" w:hanging="2160"/>
      </w:pPr>
      <w:rPr>
        <w:rFonts w:hint="default"/>
        <w:sz w:val="20"/>
      </w:rPr>
    </w:lvl>
    <w:lvl w:ilvl="7">
      <w:start w:val="1"/>
      <w:numFmt w:val="decimal"/>
      <w:isLgl/>
      <w:lvlText w:val="%1.%2.%3.%4.%5.%6.%7.%8"/>
      <w:lvlJc w:val="left"/>
      <w:pPr>
        <w:ind w:left="2804" w:hanging="2520"/>
      </w:pPr>
      <w:rPr>
        <w:rFonts w:hint="default"/>
        <w:sz w:val="20"/>
      </w:rPr>
    </w:lvl>
    <w:lvl w:ilvl="8">
      <w:start w:val="1"/>
      <w:numFmt w:val="decimal"/>
      <w:isLgl/>
      <w:lvlText w:val="%1.%2.%3.%4.%5.%6.%7.%8.%9"/>
      <w:lvlJc w:val="left"/>
      <w:pPr>
        <w:ind w:left="2804" w:hanging="2520"/>
      </w:pPr>
      <w:rPr>
        <w:rFonts w:hint="default"/>
        <w:sz w:val="20"/>
      </w:rPr>
    </w:lvl>
  </w:abstractNum>
  <w:abstractNum w:abstractNumId="55" w15:restartNumberingAfterBreak="0">
    <w:nsid w:val="64BC43DD"/>
    <w:multiLevelType w:val="hybridMultilevel"/>
    <w:tmpl w:val="5FCA3B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6541473C"/>
    <w:multiLevelType w:val="hybridMultilevel"/>
    <w:tmpl w:val="0846BCA4"/>
    <w:lvl w:ilvl="0" w:tplc="CD84B8B2">
      <w:start w:val="1"/>
      <w:numFmt w:val="decimal"/>
      <w:lvlText w:val="%1."/>
      <w:lvlJc w:val="left"/>
      <w:pPr>
        <w:ind w:left="720" w:hanging="360"/>
      </w:pPr>
      <w:rPr>
        <w:rFonts w:ascii="Calibri" w:eastAsia="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56B73B2"/>
    <w:multiLevelType w:val="hybridMultilevel"/>
    <w:tmpl w:val="771C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010EC7"/>
    <w:multiLevelType w:val="multilevel"/>
    <w:tmpl w:val="30FA3F96"/>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6EB037B5"/>
    <w:multiLevelType w:val="multilevel"/>
    <w:tmpl w:val="CD5AA81A"/>
    <w:lvl w:ilvl="0">
      <w:start w:val="4"/>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70954816"/>
    <w:multiLevelType w:val="hybridMultilevel"/>
    <w:tmpl w:val="710E95A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61" w15:restartNumberingAfterBreak="0">
    <w:nsid w:val="712149D3"/>
    <w:multiLevelType w:val="hybridMultilevel"/>
    <w:tmpl w:val="F5C2A414"/>
    <w:lvl w:ilvl="0" w:tplc="1F3820C2">
      <w:start w:val="1"/>
      <w:numFmt w:val="bullet"/>
      <w:lvlText w:val="•"/>
      <w:lvlJc w:val="left"/>
      <w:pPr>
        <w:ind w:left="2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025606">
      <w:start w:val="1"/>
      <w:numFmt w:val="bullet"/>
      <w:lvlText w:val="o"/>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668B5C">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900">
      <w:start w:val="1"/>
      <w:numFmt w:val="bullet"/>
      <w:lvlText w:val="•"/>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A5DA0">
      <w:start w:val="1"/>
      <w:numFmt w:val="bullet"/>
      <w:lvlText w:val="o"/>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7A0024">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26BE22">
      <w:start w:val="1"/>
      <w:numFmt w:val="bullet"/>
      <w:lvlText w:val="•"/>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2955C">
      <w:start w:val="1"/>
      <w:numFmt w:val="bullet"/>
      <w:lvlText w:val="o"/>
      <w:lvlJc w:val="left"/>
      <w:pPr>
        <w:ind w:left="7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BC3E22">
      <w:start w:val="1"/>
      <w:numFmt w:val="bullet"/>
      <w:lvlText w:val="▪"/>
      <w:lvlJc w:val="left"/>
      <w:pPr>
        <w:ind w:left="7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56F7155"/>
    <w:multiLevelType w:val="hybridMultilevel"/>
    <w:tmpl w:val="277A0182"/>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63" w15:restartNumberingAfterBreak="0">
    <w:nsid w:val="75853AC3"/>
    <w:multiLevelType w:val="hybridMultilevel"/>
    <w:tmpl w:val="AECA2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5C733FA"/>
    <w:multiLevelType w:val="hybridMultilevel"/>
    <w:tmpl w:val="9B9E76B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65" w15:restartNumberingAfterBreak="0">
    <w:nsid w:val="75CC5B6A"/>
    <w:multiLevelType w:val="hybridMultilevel"/>
    <w:tmpl w:val="6810983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66" w15:restartNumberingAfterBreak="0">
    <w:nsid w:val="77570B03"/>
    <w:multiLevelType w:val="hybridMultilevel"/>
    <w:tmpl w:val="69DE0944"/>
    <w:lvl w:ilvl="0" w:tplc="FA6CB7F2">
      <w:start w:val="1"/>
      <w:numFmt w:val="bullet"/>
      <w:lvlText w:val="•"/>
      <w:lvlJc w:val="left"/>
      <w:pPr>
        <w:ind w:left="7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1E9894">
      <w:start w:val="1"/>
      <w:numFmt w:val="bullet"/>
      <w:lvlText w:val="o"/>
      <w:lvlJc w:val="left"/>
      <w:pPr>
        <w:ind w:left="7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426B6A">
      <w:start w:val="1"/>
      <w:numFmt w:val="bullet"/>
      <w:lvlText w:val="▪"/>
      <w:lvlJc w:val="left"/>
      <w:pPr>
        <w:ind w:left="8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12C426">
      <w:start w:val="1"/>
      <w:numFmt w:val="bullet"/>
      <w:lvlText w:val="•"/>
      <w:lvlJc w:val="left"/>
      <w:pPr>
        <w:ind w:left="9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2E9BD0">
      <w:start w:val="1"/>
      <w:numFmt w:val="bullet"/>
      <w:lvlText w:val="o"/>
      <w:lvlJc w:val="left"/>
      <w:pPr>
        <w:ind w:left="10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8A32D4">
      <w:start w:val="1"/>
      <w:numFmt w:val="bullet"/>
      <w:lvlText w:val="▪"/>
      <w:lvlJc w:val="left"/>
      <w:pPr>
        <w:ind w:left="10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543FEE">
      <w:start w:val="1"/>
      <w:numFmt w:val="bullet"/>
      <w:lvlText w:val="•"/>
      <w:lvlJc w:val="left"/>
      <w:pPr>
        <w:ind w:left="1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8A624">
      <w:start w:val="1"/>
      <w:numFmt w:val="bullet"/>
      <w:lvlText w:val="o"/>
      <w:lvlJc w:val="left"/>
      <w:pPr>
        <w:ind w:left="1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761C2C">
      <w:start w:val="1"/>
      <w:numFmt w:val="bullet"/>
      <w:lvlText w:val="▪"/>
      <w:lvlJc w:val="left"/>
      <w:pPr>
        <w:ind w:left="1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90743D5"/>
    <w:multiLevelType w:val="multilevel"/>
    <w:tmpl w:val="F6FE0ED0"/>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79B15A26"/>
    <w:multiLevelType w:val="hybridMultilevel"/>
    <w:tmpl w:val="71343F1E"/>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69" w15:restartNumberingAfterBreak="0">
    <w:nsid w:val="7BEA1A27"/>
    <w:multiLevelType w:val="multilevel"/>
    <w:tmpl w:val="DC02D3CC"/>
    <w:lvl w:ilvl="0">
      <w:start w:val="3"/>
      <w:numFmt w:val="decimal"/>
      <w:lvlText w:val="%1"/>
      <w:lvlJc w:val="left"/>
      <w:pPr>
        <w:ind w:left="400" w:hanging="400"/>
      </w:pPr>
      <w:rPr>
        <w:rFonts w:hint="default"/>
        <w:b w:val="0"/>
      </w:rPr>
    </w:lvl>
    <w:lvl w:ilvl="1">
      <w:start w:val="1"/>
      <w:numFmt w:val="decimal"/>
      <w:lvlText w:val="%1.%2"/>
      <w:lvlJc w:val="left"/>
      <w:pPr>
        <w:ind w:left="754" w:hanging="720"/>
      </w:pPr>
      <w:rPr>
        <w:rFonts w:hint="default"/>
        <w:b w:val="0"/>
      </w:rPr>
    </w:lvl>
    <w:lvl w:ilvl="2">
      <w:start w:val="1"/>
      <w:numFmt w:val="decimal"/>
      <w:lvlText w:val="%1.%2.%3"/>
      <w:lvlJc w:val="left"/>
      <w:pPr>
        <w:ind w:left="788" w:hanging="720"/>
      </w:pPr>
      <w:rPr>
        <w:rFonts w:hint="default"/>
        <w:b w:val="0"/>
      </w:rPr>
    </w:lvl>
    <w:lvl w:ilvl="3">
      <w:start w:val="1"/>
      <w:numFmt w:val="decimal"/>
      <w:lvlText w:val="%1.%2.%3.%4"/>
      <w:lvlJc w:val="left"/>
      <w:pPr>
        <w:ind w:left="1182" w:hanging="1080"/>
      </w:pPr>
      <w:rPr>
        <w:rFonts w:hint="default"/>
        <w:b w:val="0"/>
      </w:rPr>
    </w:lvl>
    <w:lvl w:ilvl="4">
      <w:start w:val="1"/>
      <w:numFmt w:val="decimal"/>
      <w:lvlText w:val="%1.%2.%3.%4.%5"/>
      <w:lvlJc w:val="left"/>
      <w:pPr>
        <w:ind w:left="1576" w:hanging="1440"/>
      </w:pPr>
      <w:rPr>
        <w:rFonts w:hint="default"/>
        <w:b w:val="0"/>
      </w:rPr>
    </w:lvl>
    <w:lvl w:ilvl="5">
      <w:start w:val="1"/>
      <w:numFmt w:val="decimal"/>
      <w:lvlText w:val="%1.%2.%3.%4.%5.%6"/>
      <w:lvlJc w:val="left"/>
      <w:pPr>
        <w:ind w:left="1610" w:hanging="1440"/>
      </w:pPr>
      <w:rPr>
        <w:rFonts w:hint="default"/>
        <w:b w:val="0"/>
      </w:rPr>
    </w:lvl>
    <w:lvl w:ilvl="6">
      <w:start w:val="1"/>
      <w:numFmt w:val="decimal"/>
      <w:lvlText w:val="%1.%2.%3.%4.%5.%6.%7"/>
      <w:lvlJc w:val="left"/>
      <w:pPr>
        <w:ind w:left="2004" w:hanging="1800"/>
      </w:pPr>
      <w:rPr>
        <w:rFonts w:hint="default"/>
        <w:b w:val="0"/>
      </w:rPr>
    </w:lvl>
    <w:lvl w:ilvl="7">
      <w:start w:val="1"/>
      <w:numFmt w:val="decimal"/>
      <w:lvlText w:val="%1.%2.%3.%4.%5.%6.%7.%8"/>
      <w:lvlJc w:val="left"/>
      <w:pPr>
        <w:ind w:left="2038" w:hanging="1800"/>
      </w:pPr>
      <w:rPr>
        <w:rFonts w:hint="default"/>
        <w:b w:val="0"/>
      </w:rPr>
    </w:lvl>
    <w:lvl w:ilvl="8">
      <w:start w:val="1"/>
      <w:numFmt w:val="decimal"/>
      <w:lvlText w:val="%1.%2.%3.%4.%5.%6.%7.%8.%9"/>
      <w:lvlJc w:val="left"/>
      <w:pPr>
        <w:ind w:left="2432" w:hanging="2160"/>
      </w:pPr>
      <w:rPr>
        <w:rFonts w:hint="default"/>
        <w:b w:val="0"/>
      </w:rPr>
    </w:lvl>
  </w:abstractNum>
  <w:abstractNum w:abstractNumId="70" w15:restartNumberingAfterBreak="0">
    <w:nsid w:val="7DFE4816"/>
    <w:multiLevelType w:val="hybridMultilevel"/>
    <w:tmpl w:val="690C91F4"/>
    <w:lvl w:ilvl="0" w:tplc="B0820742">
      <w:start w:val="1"/>
      <w:numFmt w:val="bullet"/>
      <w:lvlText w:val="o"/>
      <w:lvlJc w:val="left"/>
      <w:pPr>
        <w:ind w:left="129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1" w:tplc="E0C8E1E6">
      <w:start w:val="1"/>
      <w:numFmt w:val="bullet"/>
      <w:lvlText w:val="o"/>
      <w:lvlJc w:val="left"/>
      <w:pPr>
        <w:ind w:left="201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2" w:tplc="EC04EE38">
      <w:start w:val="1"/>
      <w:numFmt w:val="bullet"/>
      <w:lvlText w:val="▪"/>
      <w:lvlJc w:val="left"/>
      <w:pPr>
        <w:ind w:left="273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3" w:tplc="9F609994">
      <w:start w:val="1"/>
      <w:numFmt w:val="bullet"/>
      <w:lvlText w:val="•"/>
      <w:lvlJc w:val="left"/>
      <w:pPr>
        <w:ind w:left="345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4" w:tplc="2A32454A">
      <w:start w:val="1"/>
      <w:numFmt w:val="bullet"/>
      <w:lvlText w:val="o"/>
      <w:lvlJc w:val="left"/>
      <w:pPr>
        <w:ind w:left="417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5" w:tplc="86502EE0">
      <w:start w:val="1"/>
      <w:numFmt w:val="bullet"/>
      <w:lvlText w:val="▪"/>
      <w:lvlJc w:val="left"/>
      <w:pPr>
        <w:ind w:left="489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6" w:tplc="AF7A8576">
      <w:start w:val="1"/>
      <w:numFmt w:val="bullet"/>
      <w:lvlText w:val="•"/>
      <w:lvlJc w:val="left"/>
      <w:pPr>
        <w:ind w:left="561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7" w:tplc="70120000">
      <w:start w:val="1"/>
      <w:numFmt w:val="bullet"/>
      <w:lvlText w:val="o"/>
      <w:lvlJc w:val="left"/>
      <w:pPr>
        <w:ind w:left="633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lvl w:ilvl="8" w:tplc="7DDE36A2">
      <w:start w:val="1"/>
      <w:numFmt w:val="bullet"/>
      <w:lvlText w:val="▪"/>
      <w:lvlJc w:val="left"/>
      <w:pPr>
        <w:ind w:left="7056"/>
      </w:pPr>
      <w:rPr>
        <w:rFonts w:ascii="Courier New" w:eastAsia="Courier New" w:hAnsi="Courier New" w:cs="Courier New"/>
        <w:b w:val="0"/>
        <w:i w:val="0"/>
        <w:strike w:val="0"/>
        <w:dstrike w:val="0"/>
        <w:color w:val="1F3864"/>
        <w:sz w:val="24"/>
        <w:szCs w:val="24"/>
        <w:u w:val="none" w:color="000000"/>
        <w:bdr w:val="none" w:sz="0" w:space="0" w:color="auto"/>
        <w:shd w:val="clear" w:color="auto" w:fill="auto"/>
        <w:vertAlign w:val="baseline"/>
      </w:rPr>
    </w:lvl>
  </w:abstractNum>
  <w:num w:numId="1">
    <w:abstractNumId w:val="27"/>
  </w:num>
  <w:num w:numId="2">
    <w:abstractNumId w:val="8"/>
  </w:num>
  <w:num w:numId="3">
    <w:abstractNumId w:val="10"/>
  </w:num>
  <w:num w:numId="4">
    <w:abstractNumId w:val="44"/>
  </w:num>
  <w:num w:numId="5">
    <w:abstractNumId w:val="52"/>
  </w:num>
  <w:num w:numId="6">
    <w:abstractNumId w:val="17"/>
  </w:num>
  <w:num w:numId="7">
    <w:abstractNumId w:val="57"/>
  </w:num>
  <w:num w:numId="8">
    <w:abstractNumId w:val="13"/>
  </w:num>
  <w:num w:numId="9">
    <w:abstractNumId w:val="22"/>
  </w:num>
  <w:num w:numId="10">
    <w:abstractNumId w:val="54"/>
  </w:num>
  <w:num w:numId="11">
    <w:abstractNumId w:val="66"/>
  </w:num>
  <w:num w:numId="12">
    <w:abstractNumId w:val="4"/>
  </w:num>
  <w:num w:numId="13">
    <w:abstractNumId w:val="19"/>
  </w:num>
  <w:num w:numId="14">
    <w:abstractNumId w:val="29"/>
  </w:num>
  <w:num w:numId="15">
    <w:abstractNumId w:val="37"/>
  </w:num>
  <w:num w:numId="16">
    <w:abstractNumId w:val="0"/>
  </w:num>
  <w:num w:numId="17">
    <w:abstractNumId w:val="36"/>
  </w:num>
  <w:num w:numId="18">
    <w:abstractNumId w:val="56"/>
  </w:num>
  <w:num w:numId="19">
    <w:abstractNumId w:val="38"/>
  </w:num>
  <w:num w:numId="20">
    <w:abstractNumId w:val="48"/>
  </w:num>
  <w:num w:numId="21">
    <w:abstractNumId w:val="12"/>
  </w:num>
  <w:num w:numId="22">
    <w:abstractNumId w:val="24"/>
  </w:num>
  <w:num w:numId="23">
    <w:abstractNumId w:val="2"/>
  </w:num>
  <w:num w:numId="24">
    <w:abstractNumId w:val="69"/>
  </w:num>
  <w:num w:numId="25">
    <w:abstractNumId w:val="35"/>
  </w:num>
  <w:num w:numId="26">
    <w:abstractNumId w:val="9"/>
  </w:num>
  <w:num w:numId="27">
    <w:abstractNumId w:val="53"/>
  </w:num>
  <w:num w:numId="28">
    <w:abstractNumId w:val="61"/>
  </w:num>
  <w:num w:numId="29">
    <w:abstractNumId w:val="30"/>
  </w:num>
  <w:num w:numId="30">
    <w:abstractNumId w:val="31"/>
  </w:num>
  <w:num w:numId="31">
    <w:abstractNumId w:val="63"/>
  </w:num>
  <w:num w:numId="32">
    <w:abstractNumId w:val="14"/>
  </w:num>
  <w:num w:numId="33">
    <w:abstractNumId w:val="34"/>
  </w:num>
  <w:num w:numId="34">
    <w:abstractNumId w:val="46"/>
  </w:num>
  <w:num w:numId="35">
    <w:abstractNumId w:val="16"/>
  </w:num>
  <w:num w:numId="36">
    <w:abstractNumId w:val="70"/>
  </w:num>
  <w:num w:numId="37">
    <w:abstractNumId w:val="23"/>
  </w:num>
  <w:num w:numId="38">
    <w:abstractNumId w:val="58"/>
  </w:num>
  <w:num w:numId="39">
    <w:abstractNumId w:val="6"/>
  </w:num>
  <w:num w:numId="40">
    <w:abstractNumId w:val="28"/>
  </w:num>
  <w:num w:numId="41">
    <w:abstractNumId w:val="67"/>
  </w:num>
  <w:num w:numId="42">
    <w:abstractNumId w:val="49"/>
  </w:num>
  <w:num w:numId="43">
    <w:abstractNumId w:val="18"/>
  </w:num>
  <w:num w:numId="44">
    <w:abstractNumId w:val="5"/>
  </w:num>
  <w:num w:numId="45">
    <w:abstractNumId w:val="11"/>
  </w:num>
  <w:num w:numId="46">
    <w:abstractNumId w:val="21"/>
  </w:num>
  <w:num w:numId="47">
    <w:abstractNumId w:val="59"/>
  </w:num>
  <w:num w:numId="48">
    <w:abstractNumId w:val="55"/>
  </w:num>
  <w:num w:numId="49">
    <w:abstractNumId w:val="68"/>
  </w:num>
  <w:num w:numId="50">
    <w:abstractNumId w:val="41"/>
  </w:num>
  <w:num w:numId="51">
    <w:abstractNumId w:val="40"/>
  </w:num>
  <w:num w:numId="52">
    <w:abstractNumId w:val="32"/>
  </w:num>
  <w:num w:numId="53">
    <w:abstractNumId w:val="3"/>
  </w:num>
  <w:num w:numId="54">
    <w:abstractNumId w:val="50"/>
  </w:num>
  <w:num w:numId="55">
    <w:abstractNumId w:val="1"/>
  </w:num>
  <w:num w:numId="56">
    <w:abstractNumId w:val="51"/>
  </w:num>
  <w:num w:numId="57">
    <w:abstractNumId w:val="26"/>
  </w:num>
  <w:num w:numId="58">
    <w:abstractNumId w:val="65"/>
  </w:num>
  <w:num w:numId="59">
    <w:abstractNumId w:val="62"/>
  </w:num>
  <w:num w:numId="60">
    <w:abstractNumId w:val="39"/>
  </w:num>
  <w:num w:numId="61">
    <w:abstractNumId w:val="60"/>
  </w:num>
  <w:num w:numId="62">
    <w:abstractNumId w:val="64"/>
  </w:num>
  <w:num w:numId="63">
    <w:abstractNumId w:val="33"/>
  </w:num>
  <w:num w:numId="64">
    <w:abstractNumId w:val="15"/>
  </w:num>
  <w:num w:numId="65">
    <w:abstractNumId w:val="47"/>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num>
  <w:num w:numId="68">
    <w:abstractNumId w:val="20"/>
  </w:num>
  <w:num w:numId="69">
    <w:abstractNumId w:val="7"/>
  </w:num>
  <w:num w:numId="70">
    <w:abstractNumId w:val="25"/>
  </w:num>
  <w:num w:numId="71">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2"/>
    <w:rsid w:val="00003C92"/>
    <w:rsid w:val="00005BB9"/>
    <w:rsid w:val="00006852"/>
    <w:rsid w:val="0001017B"/>
    <w:rsid w:val="00012B92"/>
    <w:rsid w:val="00014EA5"/>
    <w:rsid w:val="0001692C"/>
    <w:rsid w:val="0001730F"/>
    <w:rsid w:val="00017790"/>
    <w:rsid w:val="000178EE"/>
    <w:rsid w:val="000204AC"/>
    <w:rsid w:val="0002082C"/>
    <w:rsid w:val="0002282A"/>
    <w:rsid w:val="00024CEE"/>
    <w:rsid w:val="00033446"/>
    <w:rsid w:val="00034295"/>
    <w:rsid w:val="00037229"/>
    <w:rsid w:val="000375CE"/>
    <w:rsid w:val="0004065A"/>
    <w:rsid w:val="0004168F"/>
    <w:rsid w:val="0004367D"/>
    <w:rsid w:val="000442F9"/>
    <w:rsid w:val="00044FDD"/>
    <w:rsid w:val="0004735C"/>
    <w:rsid w:val="00047EA6"/>
    <w:rsid w:val="0005051E"/>
    <w:rsid w:val="00051019"/>
    <w:rsid w:val="000521FC"/>
    <w:rsid w:val="000525C4"/>
    <w:rsid w:val="00052C83"/>
    <w:rsid w:val="00052E07"/>
    <w:rsid w:val="00054361"/>
    <w:rsid w:val="00054563"/>
    <w:rsid w:val="00055396"/>
    <w:rsid w:val="00055978"/>
    <w:rsid w:val="00055CCF"/>
    <w:rsid w:val="00056D90"/>
    <w:rsid w:val="00060D45"/>
    <w:rsid w:val="000639E8"/>
    <w:rsid w:val="00064279"/>
    <w:rsid w:val="00067672"/>
    <w:rsid w:val="00070679"/>
    <w:rsid w:val="000720E5"/>
    <w:rsid w:val="00073EC2"/>
    <w:rsid w:val="000807A5"/>
    <w:rsid w:val="0008142D"/>
    <w:rsid w:val="00081B61"/>
    <w:rsid w:val="000830C3"/>
    <w:rsid w:val="00083AC2"/>
    <w:rsid w:val="00083DD0"/>
    <w:rsid w:val="0008553A"/>
    <w:rsid w:val="00087F33"/>
    <w:rsid w:val="0009124E"/>
    <w:rsid w:val="00091825"/>
    <w:rsid w:val="00093CCA"/>
    <w:rsid w:val="00093D2C"/>
    <w:rsid w:val="00097333"/>
    <w:rsid w:val="000A09F5"/>
    <w:rsid w:val="000A14E0"/>
    <w:rsid w:val="000A24ED"/>
    <w:rsid w:val="000A54C2"/>
    <w:rsid w:val="000A5F53"/>
    <w:rsid w:val="000B5288"/>
    <w:rsid w:val="000B55A3"/>
    <w:rsid w:val="000B5B32"/>
    <w:rsid w:val="000C1B88"/>
    <w:rsid w:val="000C3B98"/>
    <w:rsid w:val="000C4143"/>
    <w:rsid w:val="000C4C5B"/>
    <w:rsid w:val="000C57D0"/>
    <w:rsid w:val="000C6295"/>
    <w:rsid w:val="000C6FA6"/>
    <w:rsid w:val="000C7407"/>
    <w:rsid w:val="000D026C"/>
    <w:rsid w:val="000D1094"/>
    <w:rsid w:val="000D5154"/>
    <w:rsid w:val="000D63F3"/>
    <w:rsid w:val="000D7D1A"/>
    <w:rsid w:val="000D7F36"/>
    <w:rsid w:val="000E00CC"/>
    <w:rsid w:val="000E2EBC"/>
    <w:rsid w:val="000F1446"/>
    <w:rsid w:val="000F247C"/>
    <w:rsid w:val="000F2B04"/>
    <w:rsid w:val="000F522F"/>
    <w:rsid w:val="000F7BE5"/>
    <w:rsid w:val="00100F16"/>
    <w:rsid w:val="001011CF"/>
    <w:rsid w:val="001026F3"/>
    <w:rsid w:val="001045D3"/>
    <w:rsid w:val="00107A00"/>
    <w:rsid w:val="00107DC7"/>
    <w:rsid w:val="001102F1"/>
    <w:rsid w:val="001104AD"/>
    <w:rsid w:val="0011078B"/>
    <w:rsid w:val="00111E07"/>
    <w:rsid w:val="0011387B"/>
    <w:rsid w:val="00114646"/>
    <w:rsid w:val="001240BC"/>
    <w:rsid w:val="001310E6"/>
    <w:rsid w:val="00132BF7"/>
    <w:rsid w:val="00132F6C"/>
    <w:rsid w:val="001336D1"/>
    <w:rsid w:val="00134CAC"/>
    <w:rsid w:val="0013571A"/>
    <w:rsid w:val="00135A4F"/>
    <w:rsid w:val="00136685"/>
    <w:rsid w:val="001402F4"/>
    <w:rsid w:val="001418DB"/>
    <w:rsid w:val="00141C22"/>
    <w:rsid w:val="00144D42"/>
    <w:rsid w:val="00145F1E"/>
    <w:rsid w:val="00146099"/>
    <w:rsid w:val="00146151"/>
    <w:rsid w:val="00146560"/>
    <w:rsid w:val="00146A16"/>
    <w:rsid w:val="001475E0"/>
    <w:rsid w:val="00147B0E"/>
    <w:rsid w:val="00150002"/>
    <w:rsid w:val="00151B4E"/>
    <w:rsid w:val="00154B8A"/>
    <w:rsid w:val="00155AA9"/>
    <w:rsid w:val="001568D2"/>
    <w:rsid w:val="00161041"/>
    <w:rsid w:val="0016465D"/>
    <w:rsid w:val="001647F2"/>
    <w:rsid w:val="0017107D"/>
    <w:rsid w:val="001717CC"/>
    <w:rsid w:val="00171D0E"/>
    <w:rsid w:val="00171D81"/>
    <w:rsid w:val="00173482"/>
    <w:rsid w:val="00174493"/>
    <w:rsid w:val="001762E3"/>
    <w:rsid w:val="00177C1D"/>
    <w:rsid w:val="001817E1"/>
    <w:rsid w:val="00181A23"/>
    <w:rsid w:val="0018233B"/>
    <w:rsid w:val="001825C9"/>
    <w:rsid w:val="00183689"/>
    <w:rsid w:val="0018661E"/>
    <w:rsid w:val="00193029"/>
    <w:rsid w:val="001937F5"/>
    <w:rsid w:val="00195228"/>
    <w:rsid w:val="00196231"/>
    <w:rsid w:val="00196B9A"/>
    <w:rsid w:val="00197457"/>
    <w:rsid w:val="001978BA"/>
    <w:rsid w:val="001A070E"/>
    <w:rsid w:val="001A0903"/>
    <w:rsid w:val="001A0C01"/>
    <w:rsid w:val="001A1B69"/>
    <w:rsid w:val="001A2BAB"/>
    <w:rsid w:val="001A3320"/>
    <w:rsid w:val="001A4FB3"/>
    <w:rsid w:val="001A5661"/>
    <w:rsid w:val="001A56A5"/>
    <w:rsid w:val="001A6768"/>
    <w:rsid w:val="001B1099"/>
    <w:rsid w:val="001B1E44"/>
    <w:rsid w:val="001B3BB7"/>
    <w:rsid w:val="001B416E"/>
    <w:rsid w:val="001B4297"/>
    <w:rsid w:val="001B6BDD"/>
    <w:rsid w:val="001C05A7"/>
    <w:rsid w:val="001C1580"/>
    <w:rsid w:val="001C1665"/>
    <w:rsid w:val="001C1E0C"/>
    <w:rsid w:val="001C3354"/>
    <w:rsid w:val="001C4FE3"/>
    <w:rsid w:val="001C6086"/>
    <w:rsid w:val="001C6ED7"/>
    <w:rsid w:val="001D003D"/>
    <w:rsid w:val="001D50F2"/>
    <w:rsid w:val="001E3083"/>
    <w:rsid w:val="001E3F69"/>
    <w:rsid w:val="001E541F"/>
    <w:rsid w:val="001E56BE"/>
    <w:rsid w:val="001F0D0F"/>
    <w:rsid w:val="001F1B61"/>
    <w:rsid w:val="001F540A"/>
    <w:rsid w:val="001F7C28"/>
    <w:rsid w:val="00201A9A"/>
    <w:rsid w:val="00201D41"/>
    <w:rsid w:val="00202612"/>
    <w:rsid w:val="0020405D"/>
    <w:rsid w:val="002061FE"/>
    <w:rsid w:val="0020734A"/>
    <w:rsid w:val="002079FF"/>
    <w:rsid w:val="0021058E"/>
    <w:rsid w:val="00211178"/>
    <w:rsid w:val="002113C9"/>
    <w:rsid w:val="00212431"/>
    <w:rsid w:val="002137E7"/>
    <w:rsid w:val="002138C8"/>
    <w:rsid w:val="00216ECD"/>
    <w:rsid w:val="002171E1"/>
    <w:rsid w:val="00224F31"/>
    <w:rsid w:val="00227522"/>
    <w:rsid w:val="00231FE4"/>
    <w:rsid w:val="00234290"/>
    <w:rsid w:val="00240E70"/>
    <w:rsid w:val="0024277E"/>
    <w:rsid w:val="00244A8A"/>
    <w:rsid w:val="002451BD"/>
    <w:rsid w:val="00247CCD"/>
    <w:rsid w:val="00251B6A"/>
    <w:rsid w:val="0025421B"/>
    <w:rsid w:val="00254EA7"/>
    <w:rsid w:val="002577E6"/>
    <w:rsid w:val="00260A99"/>
    <w:rsid w:val="002618AB"/>
    <w:rsid w:val="00261B16"/>
    <w:rsid w:val="00261CC0"/>
    <w:rsid w:val="00261DAE"/>
    <w:rsid w:val="00262647"/>
    <w:rsid w:val="002629AE"/>
    <w:rsid w:val="00263C9C"/>
    <w:rsid w:val="002726B7"/>
    <w:rsid w:val="00273AD0"/>
    <w:rsid w:val="00274B4B"/>
    <w:rsid w:val="00274FFA"/>
    <w:rsid w:val="002773D9"/>
    <w:rsid w:val="002807B0"/>
    <w:rsid w:val="00280B48"/>
    <w:rsid w:val="0028248E"/>
    <w:rsid w:val="00283182"/>
    <w:rsid w:val="00286E31"/>
    <w:rsid w:val="002877D6"/>
    <w:rsid w:val="00290713"/>
    <w:rsid w:val="00290B09"/>
    <w:rsid w:val="00292A69"/>
    <w:rsid w:val="0029320C"/>
    <w:rsid w:val="002936DD"/>
    <w:rsid w:val="00294FC5"/>
    <w:rsid w:val="00296930"/>
    <w:rsid w:val="00297589"/>
    <w:rsid w:val="002A145F"/>
    <w:rsid w:val="002A18F4"/>
    <w:rsid w:val="002A6828"/>
    <w:rsid w:val="002B0575"/>
    <w:rsid w:val="002B2851"/>
    <w:rsid w:val="002B285F"/>
    <w:rsid w:val="002B3829"/>
    <w:rsid w:val="002B3902"/>
    <w:rsid w:val="002B5EDB"/>
    <w:rsid w:val="002B6C31"/>
    <w:rsid w:val="002B7C7B"/>
    <w:rsid w:val="002C0FB6"/>
    <w:rsid w:val="002C1E66"/>
    <w:rsid w:val="002C4349"/>
    <w:rsid w:val="002C47AD"/>
    <w:rsid w:val="002C4B6E"/>
    <w:rsid w:val="002C52A0"/>
    <w:rsid w:val="002C7676"/>
    <w:rsid w:val="002D0AE5"/>
    <w:rsid w:val="002D39D7"/>
    <w:rsid w:val="002D4363"/>
    <w:rsid w:val="002D4494"/>
    <w:rsid w:val="002E1C65"/>
    <w:rsid w:val="002F01C2"/>
    <w:rsid w:val="002F02F7"/>
    <w:rsid w:val="002F19BD"/>
    <w:rsid w:val="002F4298"/>
    <w:rsid w:val="002F4E91"/>
    <w:rsid w:val="0030389A"/>
    <w:rsid w:val="0030403E"/>
    <w:rsid w:val="00307AB2"/>
    <w:rsid w:val="0031063A"/>
    <w:rsid w:val="0031118E"/>
    <w:rsid w:val="00311BE7"/>
    <w:rsid w:val="00311E80"/>
    <w:rsid w:val="00312A66"/>
    <w:rsid w:val="003151C3"/>
    <w:rsid w:val="00316EAD"/>
    <w:rsid w:val="003175A3"/>
    <w:rsid w:val="00317832"/>
    <w:rsid w:val="003233FF"/>
    <w:rsid w:val="003248B1"/>
    <w:rsid w:val="00326389"/>
    <w:rsid w:val="003264A2"/>
    <w:rsid w:val="00327803"/>
    <w:rsid w:val="00327D48"/>
    <w:rsid w:val="00330CEB"/>
    <w:rsid w:val="00332725"/>
    <w:rsid w:val="00332D62"/>
    <w:rsid w:val="00333A95"/>
    <w:rsid w:val="0033535E"/>
    <w:rsid w:val="00340078"/>
    <w:rsid w:val="003404FB"/>
    <w:rsid w:val="00340DA6"/>
    <w:rsid w:val="0034293D"/>
    <w:rsid w:val="00343DFF"/>
    <w:rsid w:val="00351BCE"/>
    <w:rsid w:val="00352C64"/>
    <w:rsid w:val="003534AD"/>
    <w:rsid w:val="00355848"/>
    <w:rsid w:val="0035735F"/>
    <w:rsid w:val="00364A73"/>
    <w:rsid w:val="0036699C"/>
    <w:rsid w:val="00366C67"/>
    <w:rsid w:val="0037077A"/>
    <w:rsid w:val="003718BB"/>
    <w:rsid w:val="00371A57"/>
    <w:rsid w:val="003721C4"/>
    <w:rsid w:val="00373924"/>
    <w:rsid w:val="00373ABA"/>
    <w:rsid w:val="00373ED8"/>
    <w:rsid w:val="0037654A"/>
    <w:rsid w:val="00376C02"/>
    <w:rsid w:val="00376C0F"/>
    <w:rsid w:val="0037731E"/>
    <w:rsid w:val="003804B7"/>
    <w:rsid w:val="00380576"/>
    <w:rsid w:val="00385063"/>
    <w:rsid w:val="003851F0"/>
    <w:rsid w:val="00385B17"/>
    <w:rsid w:val="00385C85"/>
    <w:rsid w:val="00393D4A"/>
    <w:rsid w:val="00394B51"/>
    <w:rsid w:val="00394D44"/>
    <w:rsid w:val="003A34ED"/>
    <w:rsid w:val="003A3CF3"/>
    <w:rsid w:val="003A5E40"/>
    <w:rsid w:val="003A7125"/>
    <w:rsid w:val="003A752D"/>
    <w:rsid w:val="003B0F78"/>
    <w:rsid w:val="003B1E14"/>
    <w:rsid w:val="003C0C05"/>
    <w:rsid w:val="003C0D13"/>
    <w:rsid w:val="003C165B"/>
    <w:rsid w:val="003C4FC8"/>
    <w:rsid w:val="003C7DE9"/>
    <w:rsid w:val="003D17F1"/>
    <w:rsid w:val="003D28C3"/>
    <w:rsid w:val="003D32AE"/>
    <w:rsid w:val="003D40EA"/>
    <w:rsid w:val="003D72E3"/>
    <w:rsid w:val="003D7395"/>
    <w:rsid w:val="003E08BC"/>
    <w:rsid w:val="003E259A"/>
    <w:rsid w:val="003E332C"/>
    <w:rsid w:val="003E46E0"/>
    <w:rsid w:val="003E53D0"/>
    <w:rsid w:val="003E5D34"/>
    <w:rsid w:val="003E60E6"/>
    <w:rsid w:val="003E63D2"/>
    <w:rsid w:val="003E6D67"/>
    <w:rsid w:val="003E743A"/>
    <w:rsid w:val="003E74DC"/>
    <w:rsid w:val="003E750D"/>
    <w:rsid w:val="003F0AD8"/>
    <w:rsid w:val="003F172E"/>
    <w:rsid w:val="003F1F91"/>
    <w:rsid w:val="003F3F2F"/>
    <w:rsid w:val="003F534D"/>
    <w:rsid w:val="003F6E1E"/>
    <w:rsid w:val="003F7933"/>
    <w:rsid w:val="00402161"/>
    <w:rsid w:val="004024B1"/>
    <w:rsid w:val="00403450"/>
    <w:rsid w:val="00403FE6"/>
    <w:rsid w:val="004057D0"/>
    <w:rsid w:val="00405E6F"/>
    <w:rsid w:val="00407CDC"/>
    <w:rsid w:val="00410E16"/>
    <w:rsid w:val="0041102E"/>
    <w:rsid w:val="0041194E"/>
    <w:rsid w:val="00413C9F"/>
    <w:rsid w:val="00415868"/>
    <w:rsid w:val="004177DD"/>
    <w:rsid w:val="004203EE"/>
    <w:rsid w:val="00421089"/>
    <w:rsid w:val="0042279D"/>
    <w:rsid w:val="00422F43"/>
    <w:rsid w:val="0042413A"/>
    <w:rsid w:val="00426544"/>
    <w:rsid w:val="00432071"/>
    <w:rsid w:val="004333F2"/>
    <w:rsid w:val="00436735"/>
    <w:rsid w:val="00437F33"/>
    <w:rsid w:val="00440CCC"/>
    <w:rsid w:val="004436CF"/>
    <w:rsid w:val="00444692"/>
    <w:rsid w:val="004449FB"/>
    <w:rsid w:val="00444BDA"/>
    <w:rsid w:val="00444FAC"/>
    <w:rsid w:val="00444FD2"/>
    <w:rsid w:val="00447687"/>
    <w:rsid w:val="004478DD"/>
    <w:rsid w:val="004507F2"/>
    <w:rsid w:val="00450E2A"/>
    <w:rsid w:val="0045107C"/>
    <w:rsid w:val="00454498"/>
    <w:rsid w:val="00455F1B"/>
    <w:rsid w:val="00456F34"/>
    <w:rsid w:val="004574E3"/>
    <w:rsid w:val="004604BB"/>
    <w:rsid w:val="00460C3D"/>
    <w:rsid w:val="00464624"/>
    <w:rsid w:val="004657EC"/>
    <w:rsid w:val="00465F90"/>
    <w:rsid w:val="0046704C"/>
    <w:rsid w:val="0047178C"/>
    <w:rsid w:val="00471F34"/>
    <w:rsid w:val="004736C5"/>
    <w:rsid w:val="00474018"/>
    <w:rsid w:val="0047525B"/>
    <w:rsid w:val="00477706"/>
    <w:rsid w:val="004777B6"/>
    <w:rsid w:val="004802F7"/>
    <w:rsid w:val="00480A83"/>
    <w:rsid w:val="0048465C"/>
    <w:rsid w:val="00486869"/>
    <w:rsid w:val="00486A1A"/>
    <w:rsid w:val="00486F46"/>
    <w:rsid w:val="00487892"/>
    <w:rsid w:val="004902DE"/>
    <w:rsid w:val="00491CD9"/>
    <w:rsid w:val="00493F4F"/>
    <w:rsid w:val="00495F3E"/>
    <w:rsid w:val="004A0518"/>
    <w:rsid w:val="004A0B50"/>
    <w:rsid w:val="004A11A2"/>
    <w:rsid w:val="004A4D04"/>
    <w:rsid w:val="004A5426"/>
    <w:rsid w:val="004A715F"/>
    <w:rsid w:val="004A76E3"/>
    <w:rsid w:val="004A79C6"/>
    <w:rsid w:val="004A7F54"/>
    <w:rsid w:val="004B1FAB"/>
    <w:rsid w:val="004B23BB"/>
    <w:rsid w:val="004B3359"/>
    <w:rsid w:val="004B38CE"/>
    <w:rsid w:val="004B4554"/>
    <w:rsid w:val="004B5265"/>
    <w:rsid w:val="004B5409"/>
    <w:rsid w:val="004B5653"/>
    <w:rsid w:val="004B57A8"/>
    <w:rsid w:val="004C0D1C"/>
    <w:rsid w:val="004C3419"/>
    <w:rsid w:val="004C48FB"/>
    <w:rsid w:val="004C5124"/>
    <w:rsid w:val="004C739B"/>
    <w:rsid w:val="004D1039"/>
    <w:rsid w:val="004D2058"/>
    <w:rsid w:val="004D32EF"/>
    <w:rsid w:val="004D5FAC"/>
    <w:rsid w:val="004E0489"/>
    <w:rsid w:val="004E1DA3"/>
    <w:rsid w:val="004E40DB"/>
    <w:rsid w:val="004E6348"/>
    <w:rsid w:val="004E7C3A"/>
    <w:rsid w:val="004F243B"/>
    <w:rsid w:val="004F2FEE"/>
    <w:rsid w:val="004F45B8"/>
    <w:rsid w:val="004F5C15"/>
    <w:rsid w:val="0050274F"/>
    <w:rsid w:val="00504EE1"/>
    <w:rsid w:val="00505FFE"/>
    <w:rsid w:val="005079BD"/>
    <w:rsid w:val="005103A3"/>
    <w:rsid w:val="005134C2"/>
    <w:rsid w:val="00513957"/>
    <w:rsid w:val="00515ABA"/>
    <w:rsid w:val="00517CEA"/>
    <w:rsid w:val="00521AB9"/>
    <w:rsid w:val="00524F50"/>
    <w:rsid w:val="00525301"/>
    <w:rsid w:val="005255E3"/>
    <w:rsid w:val="005268F3"/>
    <w:rsid w:val="00526C72"/>
    <w:rsid w:val="005317DB"/>
    <w:rsid w:val="00532453"/>
    <w:rsid w:val="005350F0"/>
    <w:rsid w:val="00537311"/>
    <w:rsid w:val="00541EED"/>
    <w:rsid w:val="00545A98"/>
    <w:rsid w:val="0055145F"/>
    <w:rsid w:val="00551539"/>
    <w:rsid w:val="00552823"/>
    <w:rsid w:val="005529C1"/>
    <w:rsid w:val="00557F0F"/>
    <w:rsid w:val="0056122D"/>
    <w:rsid w:val="00567040"/>
    <w:rsid w:val="00570071"/>
    <w:rsid w:val="0057215B"/>
    <w:rsid w:val="00572198"/>
    <w:rsid w:val="005773C7"/>
    <w:rsid w:val="005819B5"/>
    <w:rsid w:val="0058391A"/>
    <w:rsid w:val="0059014E"/>
    <w:rsid w:val="00591A50"/>
    <w:rsid w:val="00592B2D"/>
    <w:rsid w:val="005940CA"/>
    <w:rsid w:val="0059507F"/>
    <w:rsid w:val="005971C5"/>
    <w:rsid w:val="005A010F"/>
    <w:rsid w:val="005A107E"/>
    <w:rsid w:val="005A3116"/>
    <w:rsid w:val="005A4D9E"/>
    <w:rsid w:val="005A5899"/>
    <w:rsid w:val="005A6A2B"/>
    <w:rsid w:val="005A77A7"/>
    <w:rsid w:val="005B1C18"/>
    <w:rsid w:val="005B22A3"/>
    <w:rsid w:val="005B3C1B"/>
    <w:rsid w:val="005B5183"/>
    <w:rsid w:val="005B51DA"/>
    <w:rsid w:val="005B7CCC"/>
    <w:rsid w:val="005B7E6C"/>
    <w:rsid w:val="005C2248"/>
    <w:rsid w:val="005C3EFB"/>
    <w:rsid w:val="005C438E"/>
    <w:rsid w:val="005C7A4C"/>
    <w:rsid w:val="005D1F8E"/>
    <w:rsid w:val="005D2E52"/>
    <w:rsid w:val="005D4F6D"/>
    <w:rsid w:val="005D632F"/>
    <w:rsid w:val="005D6C81"/>
    <w:rsid w:val="005E0C5B"/>
    <w:rsid w:val="005E3713"/>
    <w:rsid w:val="005F11E0"/>
    <w:rsid w:val="005F38BF"/>
    <w:rsid w:val="005F5EC8"/>
    <w:rsid w:val="005F7F8D"/>
    <w:rsid w:val="006006FE"/>
    <w:rsid w:val="00601348"/>
    <w:rsid w:val="006016EE"/>
    <w:rsid w:val="00601960"/>
    <w:rsid w:val="00602F8E"/>
    <w:rsid w:val="00604263"/>
    <w:rsid w:val="00605C6B"/>
    <w:rsid w:val="00611610"/>
    <w:rsid w:val="00614F5D"/>
    <w:rsid w:val="00615F24"/>
    <w:rsid w:val="006207D4"/>
    <w:rsid w:val="006208F2"/>
    <w:rsid w:val="00621869"/>
    <w:rsid w:val="00624D49"/>
    <w:rsid w:val="00627328"/>
    <w:rsid w:val="006322DE"/>
    <w:rsid w:val="00632FBB"/>
    <w:rsid w:val="006336C7"/>
    <w:rsid w:val="006336F5"/>
    <w:rsid w:val="006348C8"/>
    <w:rsid w:val="0063637B"/>
    <w:rsid w:val="00636E42"/>
    <w:rsid w:val="00637052"/>
    <w:rsid w:val="00637EAB"/>
    <w:rsid w:val="0064104F"/>
    <w:rsid w:val="00643508"/>
    <w:rsid w:val="00644FB6"/>
    <w:rsid w:val="00646453"/>
    <w:rsid w:val="006509CB"/>
    <w:rsid w:val="00650E79"/>
    <w:rsid w:val="00651ABC"/>
    <w:rsid w:val="00653B4C"/>
    <w:rsid w:val="00655545"/>
    <w:rsid w:val="00656B47"/>
    <w:rsid w:val="00657458"/>
    <w:rsid w:val="006630FF"/>
    <w:rsid w:val="00667228"/>
    <w:rsid w:val="00667850"/>
    <w:rsid w:val="006703A9"/>
    <w:rsid w:val="00670609"/>
    <w:rsid w:val="00670DA3"/>
    <w:rsid w:val="00670F71"/>
    <w:rsid w:val="00671A31"/>
    <w:rsid w:val="006728EE"/>
    <w:rsid w:val="0067419A"/>
    <w:rsid w:val="00676652"/>
    <w:rsid w:val="006770C3"/>
    <w:rsid w:val="006824BF"/>
    <w:rsid w:val="0068308B"/>
    <w:rsid w:val="00686FB6"/>
    <w:rsid w:val="00691A27"/>
    <w:rsid w:val="006928A2"/>
    <w:rsid w:val="00692AFD"/>
    <w:rsid w:val="00694403"/>
    <w:rsid w:val="006975A3"/>
    <w:rsid w:val="006A0E83"/>
    <w:rsid w:val="006A427A"/>
    <w:rsid w:val="006A4EBA"/>
    <w:rsid w:val="006B10F4"/>
    <w:rsid w:val="006B3472"/>
    <w:rsid w:val="006B5697"/>
    <w:rsid w:val="006B5E19"/>
    <w:rsid w:val="006B6186"/>
    <w:rsid w:val="006C1663"/>
    <w:rsid w:val="006C2D57"/>
    <w:rsid w:val="006C4155"/>
    <w:rsid w:val="006C52B7"/>
    <w:rsid w:val="006C7559"/>
    <w:rsid w:val="006C75D7"/>
    <w:rsid w:val="006D1D5F"/>
    <w:rsid w:val="006D1F48"/>
    <w:rsid w:val="006D3946"/>
    <w:rsid w:val="006D4ED9"/>
    <w:rsid w:val="006D6328"/>
    <w:rsid w:val="006E14D5"/>
    <w:rsid w:val="006E77D3"/>
    <w:rsid w:val="006F15F5"/>
    <w:rsid w:val="006F1E82"/>
    <w:rsid w:val="006F2950"/>
    <w:rsid w:val="006F48A7"/>
    <w:rsid w:val="006F7697"/>
    <w:rsid w:val="00700F50"/>
    <w:rsid w:val="00701739"/>
    <w:rsid w:val="00702726"/>
    <w:rsid w:val="007033E8"/>
    <w:rsid w:val="00703BD6"/>
    <w:rsid w:val="0070547B"/>
    <w:rsid w:val="00711946"/>
    <w:rsid w:val="0071586F"/>
    <w:rsid w:val="0071778D"/>
    <w:rsid w:val="00717B2A"/>
    <w:rsid w:val="0072222A"/>
    <w:rsid w:val="00722986"/>
    <w:rsid w:val="00722E2C"/>
    <w:rsid w:val="0072432B"/>
    <w:rsid w:val="00730641"/>
    <w:rsid w:val="007316FF"/>
    <w:rsid w:val="007321C1"/>
    <w:rsid w:val="00733F45"/>
    <w:rsid w:val="00734BAC"/>
    <w:rsid w:val="007354DC"/>
    <w:rsid w:val="0073592D"/>
    <w:rsid w:val="00736419"/>
    <w:rsid w:val="00740CD7"/>
    <w:rsid w:val="007425E6"/>
    <w:rsid w:val="00743041"/>
    <w:rsid w:val="007434CE"/>
    <w:rsid w:val="00744FE8"/>
    <w:rsid w:val="007523C8"/>
    <w:rsid w:val="0075398E"/>
    <w:rsid w:val="0075790B"/>
    <w:rsid w:val="0076001E"/>
    <w:rsid w:val="00760185"/>
    <w:rsid w:val="00760329"/>
    <w:rsid w:val="00761593"/>
    <w:rsid w:val="00762ECA"/>
    <w:rsid w:val="00765499"/>
    <w:rsid w:val="00765D62"/>
    <w:rsid w:val="00766744"/>
    <w:rsid w:val="007669E8"/>
    <w:rsid w:val="00766FE0"/>
    <w:rsid w:val="00767769"/>
    <w:rsid w:val="00771131"/>
    <w:rsid w:val="0077165B"/>
    <w:rsid w:val="007736B7"/>
    <w:rsid w:val="007738E5"/>
    <w:rsid w:val="007744B9"/>
    <w:rsid w:val="007747AF"/>
    <w:rsid w:val="00774CF4"/>
    <w:rsid w:val="007779F8"/>
    <w:rsid w:val="00780622"/>
    <w:rsid w:val="00781031"/>
    <w:rsid w:val="00782B9B"/>
    <w:rsid w:val="00783BDF"/>
    <w:rsid w:val="00784F60"/>
    <w:rsid w:val="007850AD"/>
    <w:rsid w:val="00786741"/>
    <w:rsid w:val="00795289"/>
    <w:rsid w:val="00796ED9"/>
    <w:rsid w:val="007A00B8"/>
    <w:rsid w:val="007A0A37"/>
    <w:rsid w:val="007A432E"/>
    <w:rsid w:val="007A4A2E"/>
    <w:rsid w:val="007A4CA3"/>
    <w:rsid w:val="007A50FF"/>
    <w:rsid w:val="007A5475"/>
    <w:rsid w:val="007B04D3"/>
    <w:rsid w:val="007B5250"/>
    <w:rsid w:val="007B53F7"/>
    <w:rsid w:val="007C0624"/>
    <w:rsid w:val="007C7AB1"/>
    <w:rsid w:val="007D09D3"/>
    <w:rsid w:val="007D0A4B"/>
    <w:rsid w:val="007D365C"/>
    <w:rsid w:val="007D3D98"/>
    <w:rsid w:val="007D559C"/>
    <w:rsid w:val="007D56D3"/>
    <w:rsid w:val="007E0B22"/>
    <w:rsid w:val="007E42B9"/>
    <w:rsid w:val="007E4439"/>
    <w:rsid w:val="007E5D0A"/>
    <w:rsid w:val="007F407F"/>
    <w:rsid w:val="007F4F5F"/>
    <w:rsid w:val="007F555C"/>
    <w:rsid w:val="007F63E9"/>
    <w:rsid w:val="007F6DDC"/>
    <w:rsid w:val="007F7A07"/>
    <w:rsid w:val="00801963"/>
    <w:rsid w:val="008039EA"/>
    <w:rsid w:val="0080712F"/>
    <w:rsid w:val="00811B0D"/>
    <w:rsid w:val="00811E3B"/>
    <w:rsid w:val="00814032"/>
    <w:rsid w:val="008146EC"/>
    <w:rsid w:val="008202AE"/>
    <w:rsid w:val="00822D1A"/>
    <w:rsid w:val="00823720"/>
    <w:rsid w:val="00824631"/>
    <w:rsid w:val="00830266"/>
    <w:rsid w:val="00834EDE"/>
    <w:rsid w:val="00836BE5"/>
    <w:rsid w:val="008374D0"/>
    <w:rsid w:val="00837A41"/>
    <w:rsid w:val="0084132E"/>
    <w:rsid w:val="00842F25"/>
    <w:rsid w:val="00843F82"/>
    <w:rsid w:val="00845A9B"/>
    <w:rsid w:val="008467AF"/>
    <w:rsid w:val="00850678"/>
    <w:rsid w:val="008516B9"/>
    <w:rsid w:val="00852B77"/>
    <w:rsid w:val="0085307D"/>
    <w:rsid w:val="008543D8"/>
    <w:rsid w:val="008557E2"/>
    <w:rsid w:val="00860373"/>
    <w:rsid w:val="0086038F"/>
    <w:rsid w:val="0086261B"/>
    <w:rsid w:val="00863277"/>
    <w:rsid w:val="00865135"/>
    <w:rsid w:val="00867EDF"/>
    <w:rsid w:val="008725D7"/>
    <w:rsid w:val="008734CA"/>
    <w:rsid w:val="00875861"/>
    <w:rsid w:val="00875CA4"/>
    <w:rsid w:val="008764FC"/>
    <w:rsid w:val="00881703"/>
    <w:rsid w:val="00884C30"/>
    <w:rsid w:val="00884E91"/>
    <w:rsid w:val="00885BC0"/>
    <w:rsid w:val="00886C0E"/>
    <w:rsid w:val="00886DC4"/>
    <w:rsid w:val="00887366"/>
    <w:rsid w:val="008930A8"/>
    <w:rsid w:val="008931F1"/>
    <w:rsid w:val="00894A65"/>
    <w:rsid w:val="00895D96"/>
    <w:rsid w:val="00896B58"/>
    <w:rsid w:val="008A1783"/>
    <w:rsid w:val="008A3096"/>
    <w:rsid w:val="008A37A5"/>
    <w:rsid w:val="008A429D"/>
    <w:rsid w:val="008A51DE"/>
    <w:rsid w:val="008A62DD"/>
    <w:rsid w:val="008A67C2"/>
    <w:rsid w:val="008B07AF"/>
    <w:rsid w:val="008B11C8"/>
    <w:rsid w:val="008B3BB2"/>
    <w:rsid w:val="008B4489"/>
    <w:rsid w:val="008B6B66"/>
    <w:rsid w:val="008C0EA5"/>
    <w:rsid w:val="008C12D7"/>
    <w:rsid w:val="008C1EF6"/>
    <w:rsid w:val="008C2C3A"/>
    <w:rsid w:val="008C48EB"/>
    <w:rsid w:val="008C7CC3"/>
    <w:rsid w:val="008D1DCE"/>
    <w:rsid w:val="008D221E"/>
    <w:rsid w:val="008D6AEE"/>
    <w:rsid w:val="008E01AE"/>
    <w:rsid w:val="008E05C9"/>
    <w:rsid w:val="008E0E0A"/>
    <w:rsid w:val="008E0F6D"/>
    <w:rsid w:val="008E5EE8"/>
    <w:rsid w:val="008E6279"/>
    <w:rsid w:val="008E715C"/>
    <w:rsid w:val="008E7422"/>
    <w:rsid w:val="008E7A62"/>
    <w:rsid w:val="008F0556"/>
    <w:rsid w:val="008F2088"/>
    <w:rsid w:val="008F2203"/>
    <w:rsid w:val="008F23B1"/>
    <w:rsid w:val="008F3706"/>
    <w:rsid w:val="008F3A93"/>
    <w:rsid w:val="008F4169"/>
    <w:rsid w:val="008F6B71"/>
    <w:rsid w:val="00901D82"/>
    <w:rsid w:val="00903D3E"/>
    <w:rsid w:val="009055C9"/>
    <w:rsid w:val="009067FB"/>
    <w:rsid w:val="0091152E"/>
    <w:rsid w:val="00913596"/>
    <w:rsid w:val="00913679"/>
    <w:rsid w:val="00915A3C"/>
    <w:rsid w:val="00916182"/>
    <w:rsid w:val="00917141"/>
    <w:rsid w:val="009216CA"/>
    <w:rsid w:val="00922078"/>
    <w:rsid w:val="0092531A"/>
    <w:rsid w:val="0092545F"/>
    <w:rsid w:val="00925E2F"/>
    <w:rsid w:val="00925FB6"/>
    <w:rsid w:val="009265F6"/>
    <w:rsid w:val="00926696"/>
    <w:rsid w:val="00935E00"/>
    <w:rsid w:val="00935F89"/>
    <w:rsid w:val="009436A7"/>
    <w:rsid w:val="009443AB"/>
    <w:rsid w:val="00946312"/>
    <w:rsid w:val="00946959"/>
    <w:rsid w:val="00946C8F"/>
    <w:rsid w:val="00947CD2"/>
    <w:rsid w:val="0095010F"/>
    <w:rsid w:val="009523E6"/>
    <w:rsid w:val="009527A1"/>
    <w:rsid w:val="009572B0"/>
    <w:rsid w:val="0095732D"/>
    <w:rsid w:val="00957FA4"/>
    <w:rsid w:val="00961526"/>
    <w:rsid w:val="009616F2"/>
    <w:rsid w:val="00961748"/>
    <w:rsid w:val="00962449"/>
    <w:rsid w:val="00963B55"/>
    <w:rsid w:val="00964060"/>
    <w:rsid w:val="00965B20"/>
    <w:rsid w:val="00972A05"/>
    <w:rsid w:val="00972C3D"/>
    <w:rsid w:val="009732B4"/>
    <w:rsid w:val="009743E8"/>
    <w:rsid w:val="00976053"/>
    <w:rsid w:val="00980C5B"/>
    <w:rsid w:val="00981E15"/>
    <w:rsid w:val="009823CB"/>
    <w:rsid w:val="00983EDE"/>
    <w:rsid w:val="009866A1"/>
    <w:rsid w:val="00986E6B"/>
    <w:rsid w:val="00987BA1"/>
    <w:rsid w:val="00991731"/>
    <w:rsid w:val="00993098"/>
    <w:rsid w:val="0099369E"/>
    <w:rsid w:val="00997C8A"/>
    <w:rsid w:val="009A12A9"/>
    <w:rsid w:val="009A1C99"/>
    <w:rsid w:val="009A5625"/>
    <w:rsid w:val="009B014B"/>
    <w:rsid w:val="009B1D30"/>
    <w:rsid w:val="009B5441"/>
    <w:rsid w:val="009B58E2"/>
    <w:rsid w:val="009C271B"/>
    <w:rsid w:val="009C274A"/>
    <w:rsid w:val="009C319B"/>
    <w:rsid w:val="009C360C"/>
    <w:rsid w:val="009C3E7C"/>
    <w:rsid w:val="009C5411"/>
    <w:rsid w:val="009D0C32"/>
    <w:rsid w:val="009D2A6E"/>
    <w:rsid w:val="009D59EE"/>
    <w:rsid w:val="009D683E"/>
    <w:rsid w:val="009E170F"/>
    <w:rsid w:val="009E267B"/>
    <w:rsid w:val="009E7390"/>
    <w:rsid w:val="009F071E"/>
    <w:rsid w:val="009F11D6"/>
    <w:rsid w:val="009F1C27"/>
    <w:rsid w:val="009F37BF"/>
    <w:rsid w:val="009F7823"/>
    <w:rsid w:val="009F7AFB"/>
    <w:rsid w:val="00A03D51"/>
    <w:rsid w:val="00A03ED4"/>
    <w:rsid w:val="00A06AF0"/>
    <w:rsid w:val="00A14FF2"/>
    <w:rsid w:val="00A15208"/>
    <w:rsid w:val="00A155BA"/>
    <w:rsid w:val="00A1636E"/>
    <w:rsid w:val="00A16CF1"/>
    <w:rsid w:val="00A20206"/>
    <w:rsid w:val="00A2097F"/>
    <w:rsid w:val="00A21097"/>
    <w:rsid w:val="00A21B72"/>
    <w:rsid w:val="00A2242C"/>
    <w:rsid w:val="00A22F05"/>
    <w:rsid w:val="00A23EF9"/>
    <w:rsid w:val="00A33DB0"/>
    <w:rsid w:val="00A34DEE"/>
    <w:rsid w:val="00A37085"/>
    <w:rsid w:val="00A37E5B"/>
    <w:rsid w:val="00A41C7D"/>
    <w:rsid w:val="00A451C6"/>
    <w:rsid w:val="00A45D7C"/>
    <w:rsid w:val="00A47436"/>
    <w:rsid w:val="00A5211B"/>
    <w:rsid w:val="00A56847"/>
    <w:rsid w:val="00A60572"/>
    <w:rsid w:val="00A6420F"/>
    <w:rsid w:val="00A66669"/>
    <w:rsid w:val="00A6753F"/>
    <w:rsid w:val="00A73FA9"/>
    <w:rsid w:val="00A7687E"/>
    <w:rsid w:val="00A90C76"/>
    <w:rsid w:val="00A9127E"/>
    <w:rsid w:val="00A91EBB"/>
    <w:rsid w:val="00A9235D"/>
    <w:rsid w:val="00A926EE"/>
    <w:rsid w:val="00A93D68"/>
    <w:rsid w:val="00A94036"/>
    <w:rsid w:val="00A94EA7"/>
    <w:rsid w:val="00AA1D8A"/>
    <w:rsid w:val="00AA7D6B"/>
    <w:rsid w:val="00AB15FC"/>
    <w:rsid w:val="00AB1857"/>
    <w:rsid w:val="00AB1AEE"/>
    <w:rsid w:val="00AB22F3"/>
    <w:rsid w:val="00AB3345"/>
    <w:rsid w:val="00AB3A2E"/>
    <w:rsid w:val="00AB7295"/>
    <w:rsid w:val="00AC4CA4"/>
    <w:rsid w:val="00AD15CC"/>
    <w:rsid w:val="00AE0B71"/>
    <w:rsid w:val="00AE0D35"/>
    <w:rsid w:val="00AE1F33"/>
    <w:rsid w:val="00AE20EF"/>
    <w:rsid w:val="00AE2C19"/>
    <w:rsid w:val="00AE586C"/>
    <w:rsid w:val="00AE630E"/>
    <w:rsid w:val="00AE71FD"/>
    <w:rsid w:val="00AF008F"/>
    <w:rsid w:val="00AF1E24"/>
    <w:rsid w:val="00AF26F4"/>
    <w:rsid w:val="00AF351D"/>
    <w:rsid w:val="00AF369B"/>
    <w:rsid w:val="00AF383E"/>
    <w:rsid w:val="00AF40F8"/>
    <w:rsid w:val="00AF6F3A"/>
    <w:rsid w:val="00B0171B"/>
    <w:rsid w:val="00B01A87"/>
    <w:rsid w:val="00B020E7"/>
    <w:rsid w:val="00B022D4"/>
    <w:rsid w:val="00B02D7D"/>
    <w:rsid w:val="00B0621A"/>
    <w:rsid w:val="00B142BA"/>
    <w:rsid w:val="00B16082"/>
    <w:rsid w:val="00B24320"/>
    <w:rsid w:val="00B26661"/>
    <w:rsid w:val="00B30061"/>
    <w:rsid w:val="00B31E1E"/>
    <w:rsid w:val="00B32FD4"/>
    <w:rsid w:val="00B42CCF"/>
    <w:rsid w:val="00B44259"/>
    <w:rsid w:val="00B46CC3"/>
    <w:rsid w:val="00B51F92"/>
    <w:rsid w:val="00B52AB4"/>
    <w:rsid w:val="00B577DB"/>
    <w:rsid w:val="00B62FCA"/>
    <w:rsid w:val="00B638CF"/>
    <w:rsid w:val="00B654D5"/>
    <w:rsid w:val="00B65A72"/>
    <w:rsid w:val="00B70E0A"/>
    <w:rsid w:val="00B718C6"/>
    <w:rsid w:val="00B738E3"/>
    <w:rsid w:val="00B73C9B"/>
    <w:rsid w:val="00B74178"/>
    <w:rsid w:val="00B7684E"/>
    <w:rsid w:val="00B80ED3"/>
    <w:rsid w:val="00B81AEE"/>
    <w:rsid w:val="00B85715"/>
    <w:rsid w:val="00B8584D"/>
    <w:rsid w:val="00B876F4"/>
    <w:rsid w:val="00B902B6"/>
    <w:rsid w:val="00B90D62"/>
    <w:rsid w:val="00B9104B"/>
    <w:rsid w:val="00B936B6"/>
    <w:rsid w:val="00B93A2A"/>
    <w:rsid w:val="00BA1FFF"/>
    <w:rsid w:val="00BA2D13"/>
    <w:rsid w:val="00BA6962"/>
    <w:rsid w:val="00BA7383"/>
    <w:rsid w:val="00BA7FB6"/>
    <w:rsid w:val="00BB578D"/>
    <w:rsid w:val="00BB61B7"/>
    <w:rsid w:val="00BB6374"/>
    <w:rsid w:val="00BB641E"/>
    <w:rsid w:val="00BB659A"/>
    <w:rsid w:val="00BC0692"/>
    <w:rsid w:val="00BC1BDA"/>
    <w:rsid w:val="00BC262A"/>
    <w:rsid w:val="00BC2CCF"/>
    <w:rsid w:val="00BC4822"/>
    <w:rsid w:val="00BC51D0"/>
    <w:rsid w:val="00BC5C8E"/>
    <w:rsid w:val="00BD204D"/>
    <w:rsid w:val="00BD24EE"/>
    <w:rsid w:val="00BD2E10"/>
    <w:rsid w:val="00BD2F67"/>
    <w:rsid w:val="00BD3E0F"/>
    <w:rsid w:val="00BD4C41"/>
    <w:rsid w:val="00BD526B"/>
    <w:rsid w:val="00BD7078"/>
    <w:rsid w:val="00BD748A"/>
    <w:rsid w:val="00BD7602"/>
    <w:rsid w:val="00BE41E3"/>
    <w:rsid w:val="00BE4D70"/>
    <w:rsid w:val="00BE7BF8"/>
    <w:rsid w:val="00BF1023"/>
    <w:rsid w:val="00BF208B"/>
    <w:rsid w:val="00BF316C"/>
    <w:rsid w:val="00BF3BB6"/>
    <w:rsid w:val="00BF5B97"/>
    <w:rsid w:val="00BF63DF"/>
    <w:rsid w:val="00BF68D4"/>
    <w:rsid w:val="00C00D70"/>
    <w:rsid w:val="00C02CE4"/>
    <w:rsid w:val="00C03645"/>
    <w:rsid w:val="00C03BBF"/>
    <w:rsid w:val="00C043E5"/>
    <w:rsid w:val="00C05D02"/>
    <w:rsid w:val="00C072F7"/>
    <w:rsid w:val="00C1024D"/>
    <w:rsid w:val="00C10D73"/>
    <w:rsid w:val="00C11F44"/>
    <w:rsid w:val="00C12764"/>
    <w:rsid w:val="00C1287B"/>
    <w:rsid w:val="00C1500B"/>
    <w:rsid w:val="00C16AEC"/>
    <w:rsid w:val="00C16B81"/>
    <w:rsid w:val="00C175F7"/>
    <w:rsid w:val="00C23F23"/>
    <w:rsid w:val="00C246E1"/>
    <w:rsid w:val="00C25733"/>
    <w:rsid w:val="00C26F87"/>
    <w:rsid w:val="00C30233"/>
    <w:rsid w:val="00C309B7"/>
    <w:rsid w:val="00C35DE3"/>
    <w:rsid w:val="00C36980"/>
    <w:rsid w:val="00C4078B"/>
    <w:rsid w:val="00C40909"/>
    <w:rsid w:val="00C421F0"/>
    <w:rsid w:val="00C43DAF"/>
    <w:rsid w:val="00C446A6"/>
    <w:rsid w:val="00C44A07"/>
    <w:rsid w:val="00C4603B"/>
    <w:rsid w:val="00C47E6F"/>
    <w:rsid w:val="00C50734"/>
    <w:rsid w:val="00C51CBD"/>
    <w:rsid w:val="00C51DE1"/>
    <w:rsid w:val="00C52017"/>
    <w:rsid w:val="00C52664"/>
    <w:rsid w:val="00C526B1"/>
    <w:rsid w:val="00C53CE6"/>
    <w:rsid w:val="00C5460C"/>
    <w:rsid w:val="00C5536A"/>
    <w:rsid w:val="00C55809"/>
    <w:rsid w:val="00C5693D"/>
    <w:rsid w:val="00C57CEE"/>
    <w:rsid w:val="00C57E4A"/>
    <w:rsid w:val="00C60F2B"/>
    <w:rsid w:val="00C63613"/>
    <w:rsid w:val="00C667CA"/>
    <w:rsid w:val="00C66945"/>
    <w:rsid w:val="00C80F21"/>
    <w:rsid w:val="00C82CB9"/>
    <w:rsid w:val="00C84011"/>
    <w:rsid w:val="00C84B53"/>
    <w:rsid w:val="00C84C7E"/>
    <w:rsid w:val="00C863DB"/>
    <w:rsid w:val="00C87BA1"/>
    <w:rsid w:val="00C90710"/>
    <w:rsid w:val="00C94EBB"/>
    <w:rsid w:val="00C954FE"/>
    <w:rsid w:val="00C9555E"/>
    <w:rsid w:val="00CA3238"/>
    <w:rsid w:val="00CA4DDD"/>
    <w:rsid w:val="00CA5AB8"/>
    <w:rsid w:val="00CB0583"/>
    <w:rsid w:val="00CB112C"/>
    <w:rsid w:val="00CB1AA9"/>
    <w:rsid w:val="00CB2133"/>
    <w:rsid w:val="00CB6CA5"/>
    <w:rsid w:val="00CC0CE2"/>
    <w:rsid w:val="00CC22D6"/>
    <w:rsid w:val="00CC2559"/>
    <w:rsid w:val="00CC343C"/>
    <w:rsid w:val="00CC3DA1"/>
    <w:rsid w:val="00CC4145"/>
    <w:rsid w:val="00CC6C35"/>
    <w:rsid w:val="00CC792B"/>
    <w:rsid w:val="00CC7988"/>
    <w:rsid w:val="00CC7B9A"/>
    <w:rsid w:val="00CD150B"/>
    <w:rsid w:val="00CD1F35"/>
    <w:rsid w:val="00CD319C"/>
    <w:rsid w:val="00CD5726"/>
    <w:rsid w:val="00CD6298"/>
    <w:rsid w:val="00CD7D6B"/>
    <w:rsid w:val="00CE33F7"/>
    <w:rsid w:val="00CE38B5"/>
    <w:rsid w:val="00CE7637"/>
    <w:rsid w:val="00CF301D"/>
    <w:rsid w:val="00D03190"/>
    <w:rsid w:val="00D03B4A"/>
    <w:rsid w:val="00D04A8F"/>
    <w:rsid w:val="00D052AF"/>
    <w:rsid w:val="00D05ACA"/>
    <w:rsid w:val="00D0738E"/>
    <w:rsid w:val="00D1070F"/>
    <w:rsid w:val="00D12DF3"/>
    <w:rsid w:val="00D139DA"/>
    <w:rsid w:val="00D13CB0"/>
    <w:rsid w:val="00D17D81"/>
    <w:rsid w:val="00D231B6"/>
    <w:rsid w:val="00D2482F"/>
    <w:rsid w:val="00D312A7"/>
    <w:rsid w:val="00D3252D"/>
    <w:rsid w:val="00D37476"/>
    <w:rsid w:val="00D37712"/>
    <w:rsid w:val="00D40B59"/>
    <w:rsid w:val="00D420B9"/>
    <w:rsid w:val="00D43632"/>
    <w:rsid w:val="00D44944"/>
    <w:rsid w:val="00D47D98"/>
    <w:rsid w:val="00D50107"/>
    <w:rsid w:val="00D53D8A"/>
    <w:rsid w:val="00D54523"/>
    <w:rsid w:val="00D54B5E"/>
    <w:rsid w:val="00D55079"/>
    <w:rsid w:val="00D554DA"/>
    <w:rsid w:val="00D574CE"/>
    <w:rsid w:val="00D60AFD"/>
    <w:rsid w:val="00D644E9"/>
    <w:rsid w:val="00D66699"/>
    <w:rsid w:val="00D66B8D"/>
    <w:rsid w:val="00D66F11"/>
    <w:rsid w:val="00D67D99"/>
    <w:rsid w:val="00D71150"/>
    <w:rsid w:val="00D714D1"/>
    <w:rsid w:val="00D75A18"/>
    <w:rsid w:val="00D80265"/>
    <w:rsid w:val="00D8043D"/>
    <w:rsid w:val="00D804D5"/>
    <w:rsid w:val="00D83AE8"/>
    <w:rsid w:val="00D84730"/>
    <w:rsid w:val="00D85B69"/>
    <w:rsid w:val="00D85D35"/>
    <w:rsid w:val="00D8635F"/>
    <w:rsid w:val="00D87DC3"/>
    <w:rsid w:val="00D909FC"/>
    <w:rsid w:val="00D91BBE"/>
    <w:rsid w:val="00D92865"/>
    <w:rsid w:val="00D930C3"/>
    <w:rsid w:val="00D93196"/>
    <w:rsid w:val="00D93604"/>
    <w:rsid w:val="00D94105"/>
    <w:rsid w:val="00D94551"/>
    <w:rsid w:val="00D947F0"/>
    <w:rsid w:val="00DA1B49"/>
    <w:rsid w:val="00DA4781"/>
    <w:rsid w:val="00DA4EA5"/>
    <w:rsid w:val="00DA5EEC"/>
    <w:rsid w:val="00DA7267"/>
    <w:rsid w:val="00DB28DB"/>
    <w:rsid w:val="00DB3746"/>
    <w:rsid w:val="00DB4041"/>
    <w:rsid w:val="00DB67B5"/>
    <w:rsid w:val="00DC17C3"/>
    <w:rsid w:val="00DC2018"/>
    <w:rsid w:val="00DD10D5"/>
    <w:rsid w:val="00DD2026"/>
    <w:rsid w:val="00DD3908"/>
    <w:rsid w:val="00DD637A"/>
    <w:rsid w:val="00DD678D"/>
    <w:rsid w:val="00DD6C69"/>
    <w:rsid w:val="00DE02F7"/>
    <w:rsid w:val="00DE389C"/>
    <w:rsid w:val="00DE4886"/>
    <w:rsid w:val="00DE4BA3"/>
    <w:rsid w:val="00DE510D"/>
    <w:rsid w:val="00DE6BC9"/>
    <w:rsid w:val="00DE6CA0"/>
    <w:rsid w:val="00DF29B5"/>
    <w:rsid w:val="00DF336E"/>
    <w:rsid w:val="00DF47AC"/>
    <w:rsid w:val="00DF5348"/>
    <w:rsid w:val="00DF737B"/>
    <w:rsid w:val="00DF78A9"/>
    <w:rsid w:val="00DF7B3F"/>
    <w:rsid w:val="00E00FF2"/>
    <w:rsid w:val="00E0273C"/>
    <w:rsid w:val="00E0680A"/>
    <w:rsid w:val="00E079B9"/>
    <w:rsid w:val="00E07C7B"/>
    <w:rsid w:val="00E10CE4"/>
    <w:rsid w:val="00E1215E"/>
    <w:rsid w:val="00E168AA"/>
    <w:rsid w:val="00E176E9"/>
    <w:rsid w:val="00E17BAB"/>
    <w:rsid w:val="00E17F41"/>
    <w:rsid w:val="00E22A4B"/>
    <w:rsid w:val="00E25008"/>
    <w:rsid w:val="00E25858"/>
    <w:rsid w:val="00E27C9E"/>
    <w:rsid w:val="00E3034D"/>
    <w:rsid w:val="00E32DCD"/>
    <w:rsid w:val="00E3332A"/>
    <w:rsid w:val="00E34796"/>
    <w:rsid w:val="00E36B41"/>
    <w:rsid w:val="00E400D5"/>
    <w:rsid w:val="00E409CA"/>
    <w:rsid w:val="00E43D6A"/>
    <w:rsid w:val="00E45B76"/>
    <w:rsid w:val="00E550F7"/>
    <w:rsid w:val="00E555C5"/>
    <w:rsid w:val="00E5664F"/>
    <w:rsid w:val="00E60B1E"/>
    <w:rsid w:val="00E60DD2"/>
    <w:rsid w:val="00E63EFE"/>
    <w:rsid w:val="00E66295"/>
    <w:rsid w:val="00E70F3C"/>
    <w:rsid w:val="00E7201E"/>
    <w:rsid w:val="00E73B26"/>
    <w:rsid w:val="00E73E49"/>
    <w:rsid w:val="00E75775"/>
    <w:rsid w:val="00E81591"/>
    <w:rsid w:val="00E81B3E"/>
    <w:rsid w:val="00E822FF"/>
    <w:rsid w:val="00E82418"/>
    <w:rsid w:val="00E84637"/>
    <w:rsid w:val="00E848F2"/>
    <w:rsid w:val="00E858EE"/>
    <w:rsid w:val="00E90349"/>
    <w:rsid w:val="00E91380"/>
    <w:rsid w:val="00E93080"/>
    <w:rsid w:val="00E93B0F"/>
    <w:rsid w:val="00E95318"/>
    <w:rsid w:val="00E95B01"/>
    <w:rsid w:val="00E963C7"/>
    <w:rsid w:val="00EA6535"/>
    <w:rsid w:val="00EB3E2C"/>
    <w:rsid w:val="00EB51D6"/>
    <w:rsid w:val="00EB6A7F"/>
    <w:rsid w:val="00EB6E19"/>
    <w:rsid w:val="00EC064F"/>
    <w:rsid w:val="00EC254B"/>
    <w:rsid w:val="00EC5F93"/>
    <w:rsid w:val="00EC632D"/>
    <w:rsid w:val="00EC6BC4"/>
    <w:rsid w:val="00ED1D72"/>
    <w:rsid w:val="00ED1E68"/>
    <w:rsid w:val="00ED2E1B"/>
    <w:rsid w:val="00EF04EA"/>
    <w:rsid w:val="00EF0629"/>
    <w:rsid w:val="00EF062E"/>
    <w:rsid w:val="00EF1BAF"/>
    <w:rsid w:val="00EF2062"/>
    <w:rsid w:val="00EF2F03"/>
    <w:rsid w:val="00EF4A6E"/>
    <w:rsid w:val="00EF5F5B"/>
    <w:rsid w:val="00EF6861"/>
    <w:rsid w:val="00F05D6C"/>
    <w:rsid w:val="00F063FB"/>
    <w:rsid w:val="00F12178"/>
    <w:rsid w:val="00F16368"/>
    <w:rsid w:val="00F20459"/>
    <w:rsid w:val="00F20BCC"/>
    <w:rsid w:val="00F222AC"/>
    <w:rsid w:val="00F242B6"/>
    <w:rsid w:val="00F30942"/>
    <w:rsid w:val="00F3126E"/>
    <w:rsid w:val="00F320EE"/>
    <w:rsid w:val="00F36DF5"/>
    <w:rsid w:val="00F40DE8"/>
    <w:rsid w:val="00F43877"/>
    <w:rsid w:val="00F4548B"/>
    <w:rsid w:val="00F45662"/>
    <w:rsid w:val="00F457B3"/>
    <w:rsid w:val="00F479E7"/>
    <w:rsid w:val="00F52EF4"/>
    <w:rsid w:val="00F55C09"/>
    <w:rsid w:val="00F56579"/>
    <w:rsid w:val="00F61AE5"/>
    <w:rsid w:val="00F62F97"/>
    <w:rsid w:val="00F65C6F"/>
    <w:rsid w:val="00F668FD"/>
    <w:rsid w:val="00F66E7C"/>
    <w:rsid w:val="00F70C9C"/>
    <w:rsid w:val="00F727A4"/>
    <w:rsid w:val="00F73844"/>
    <w:rsid w:val="00F74A33"/>
    <w:rsid w:val="00F74F1F"/>
    <w:rsid w:val="00F75C6B"/>
    <w:rsid w:val="00F76629"/>
    <w:rsid w:val="00F7710E"/>
    <w:rsid w:val="00F80324"/>
    <w:rsid w:val="00F82532"/>
    <w:rsid w:val="00F836C7"/>
    <w:rsid w:val="00F83720"/>
    <w:rsid w:val="00F87574"/>
    <w:rsid w:val="00F92255"/>
    <w:rsid w:val="00F94317"/>
    <w:rsid w:val="00F9507B"/>
    <w:rsid w:val="00F95581"/>
    <w:rsid w:val="00F9597C"/>
    <w:rsid w:val="00F97B08"/>
    <w:rsid w:val="00FA03BF"/>
    <w:rsid w:val="00FA18F7"/>
    <w:rsid w:val="00FA24C1"/>
    <w:rsid w:val="00FA5D75"/>
    <w:rsid w:val="00FA6E80"/>
    <w:rsid w:val="00FB088F"/>
    <w:rsid w:val="00FB1378"/>
    <w:rsid w:val="00FB1C41"/>
    <w:rsid w:val="00FB23D3"/>
    <w:rsid w:val="00FB3F1E"/>
    <w:rsid w:val="00FB4901"/>
    <w:rsid w:val="00FB5EB6"/>
    <w:rsid w:val="00FB6EA3"/>
    <w:rsid w:val="00FB736B"/>
    <w:rsid w:val="00FC1344"/>
    <w:rsid w:val="00FC1E5A"/>
    <w:rsid w:val="00FC2ED9"/>
    <w:rsid w:val="00FC558C"/>
    <w:rsid w:val="00FC5EAE"/>
    <w:rsid w:val="00FC7C67"/>
    <w:rsid w:val="00FD2ACD"/>
    <w:rsid w:val="00FD41C3"/>
    <w:rsid w:val="00FE183B"/>
    <w:rsid w:val="00FE19A8"/>
    <w:rsid w:val="00FE3815"/>
    <w:rsid w:val="00FE3CA8"/>
    <w:rsid w:val="00FE549D"/>
    <w:rsid w:val="00FE5D52"/>
    <w:rsid w:val="00FE7A65"/>
    <w:rsid w:val="00FF1BA1"/>
    <w:rsid w:val="00FF2E11"/>
    <w:rsid w:val="00FF538F"/>
    <w:rsid w:val="198D3E61"/>
    <w:rsid w:val="2DDAB621"/>
    <w:rsid w:val="368D70CD"/>
    <w:rsid w:val="53A8EEFE"/>
    <w:rsid w:val="6D05DC89"/>
    <w:rsid w:val="72040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CAFAD"/>
  <w15:docId w15:val="{88BA9EA3-3C71-44CB-8199-CEAD1C05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BB7"/>
    <w:pPr>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34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B4554"/>
    <w:pPr>
      <w:keepNext/>
      <w:ind w:left="1440" w:hanging="1440"/>
      <w:outlineLvl w:val="1"/>
    </w:pPr>
    <w:rPr>
      <w:rFonts w:ascii="Arial" w:hAnsi="Arial"/>
      <w:b/>
      <w:sz w:val="28"/>
      <w:lang w:eastAsia="en-GB"/>
    </w:rPr>
  </w:style>
  <w:style w:type="paragraph" w:styleId="Heading3">
    <w:name w:val="heading 3"/>
    <w:basedOn w:val="Normal"/>
    <w:next w:val="Normal"/>
    <w:link w:val="Heading3Char"/>
    <w:uiPriority w:val="9"/>
    <w:semiHidden/>
    <w:unhideWhenUsed/>
    <w:qFormat/>
    <w:rsid w:val="005819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A14E0"/>
    <w:pPr>
      <w:keepNext/>
      <w:spacing w:before="240" w:after="60"/>
      <w:outlineLvl w:val="3"/>
    </w:pPr>
    <w:rPr>
      <w:b/>
      <w:bCs/>
      <w:sz w:val="28"/>
      <w:szCs w:val="28"/>
      <w:lang w:eastAsia="en-GB"/>
    </w:rPr>
  </w:style>
  <w:style w:type="paragraph" w:styleId="Heading5">
    <w:name w:val="heading 5"/>
    <w:basedOn w:val="Normal"/>
    <w:next w:val="Normal"/>
    <w:link w:val="Heading5Char"/>
    <w:uiPriority w:val="9"/>
    <w:semiHidden/>
    <w:unhideWhenUsed/>
    <w:qFormat/>
    <w:rsid w:val="00F8032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C5B"/>
    <w:rPr>
      <w:rFonts w:ascii="Arial" w:hAnsi="Arial"/>
      <w:sz w:val="24"/>
    </w:rPr>
  </w:style>
  <w:style w:type="paragraph" w:styleId="Header">
    <w:name w:val="header"/>
    <w:basedOn w:val="Normal"/>
    <w:link w:val="HeaderChar"/>
    <w:unhideWhenUsed/>
    <w:rsid w:val="00FE5D52"/>
    <w:pPr>
      <w:tabs>
        <w:tab w:val="center" w:pos="4513"/>
        <w:tab w:val="right" w:pos="9026"/>
      </w:tabs>
    </w:pPr>
  </w:style>
  <w:style w:type="character" w:customStyle="1" w:styleId="HeaderChar">
    <w:name w:val="Header Char"/>
    <w:basedOn w:val="DefaultParagraphFont"/>
    <w:link w:val="Header"/>
    <w:uiPriority w:val="99"/>
    <w:rsid w:val="00FE5D52"/>
    <w:rPr>
      <w:rFonts w:ascii="Arial" w:hAnsi="Arial"/>
      <w:sz w:val="24"/>
    </w:rPr>
  </w:style>
  <w:style w:type="paragraph" w:styleId="Footer">
    <w:name w:val="footer"/>
    <w:basedOn w:val="Normal"/>
    <w:link w:val="FooterChar"/>
    <w:uiPriority w:val="99"/>
    <w:unhideWhenUsed/>
    <w:rsid w:val="00FE5D52"/>
    <w:pPr>
      <w:tabs>
        <w:tab w:val="center" w:pos="4513"/>
        <w:tab w:val="right" w:pos="9026"/>
      </w:tabs>
    </w:pPr>
  </w:style>
  <w:style w:type="character" w:customStyle="1" w:styleId="FooterChar">
    <w:name w:val="Footer Char"/>
    <w:basedOn w:val="DefaultParagraphFont"/>
    <w:link w:val="Footer"/>
    <w:uiPriority w:val="99"/>
    <w:rsid w:val="00FE5D52"/>
    <w:rPr>
      <w:rFonts w:ascii="Arial" w:hAnsi="Arial"/>
      <w:sz w:val="24"/>
    </w:rPr>
  </w:style>
  <w:style w:type="table" w:styleId="TableGrid">
    <w:name w:val="Table Grid"/>
    <w:basedOn w:val="TableNormal"/>
    <w:uiPriority w:val="39"/>
    <w:rsid w:val="00FE5D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E5D52"/>
    <w:rPr>
      <w:rFonts w:ascii="Tahoma" w:hAnsi="Tahoma" w:cs="Tahoma"/>
      <w:sz w:val="16"/>
      <w:szCs w:val="16"/>
    </w:rPr>
  </w:style>
  <w:style w:type="character" w:customStyle="1" w:styleId="BalloonTextChar">
    <w:name w:val="Balloon Text Char"/>
    <w:basedOn w:val="DefaultParagraphFont"/>
    <w:link w:val="BalloonText"/>
    <w:uiPriority w:val="99"/>
    <w:semiHidden/>
    <w:rsid w:val="00FE5D52"/>
    <w:rPr>
      <w:rFonts w:ascii="Tahoma" w:hAnsi="Tahoma" w:cs="Tahoma"/>
      <w:sz w:val="16"/>
      <w:szCs w:val="16"/>
    </w:rPr>
  </w:style>
  <w:style w:type="paragraph" w:styleId="BodyText">
    <w:name w:val="Body Text"/>
    <w:basedOn w:val="Normal"/>
    <w:link w:val="BodyTextChar"/>
    <w:rsid w:val="00DE02F7"/>
    <w:rPr>
      <w:sz w:val="28"/>
    </w:rPr>
  </w:style>
  <w:style w:type="character" w:customStyle="1" w:styleId="BodyTextChar">
    <w:name w:val="Body Text Char"/>
    <w:basedOn w:val="DefaultParagraphFont"/>
    <w:link w:val="BodyText"/>
    <w:rsid w:val="00DE02F7"/>
    <w:rPr>
      <w:rFonts w:ascii="Arial" w:eastAsia="Times New Roman" w:hAnsi="Arial" w:cs="Times New Roman"/>
      <w:sz w:val="28"/>
      <w:szCs w:val="20"/>
    </w:rPr>
  </w:style>
  <w:style w:type="paragraph" w:styleId="BodyTextIndent">
    <w:name w:val="Body Text Indent"/>
    <w:basedOn w:val="Normal"/>
    <w:link w:val="BodyTextIndentChar"/>
    <w:uiPriority w:val="99"/>
    <w:semiHidden/>
    <w:unhideWhenUsed/>
    <w:rsid w:val="00DE02F7"/>
    <w:pPr>
      <w:spacing w:after="120"/>
      <w:ind w:left="283"/>
    </w:pPr>
  </w:style>
  <w:style w:type="character" w:customStyle="1" w:styleId="BodyTextIndentChar">
    <w:name w:val="Body Text Indent Char"/>
    <w:basedOn w:val="DefaultParagraphFont"/>
    <w:link w:val="BodyTextIndent"/>
    <w:uiPriority w:val="99"/>
    <w:semiHidden/>
    <w:rsid w:val="00DE02F7"/>
    <w:rPr>
      <w:rFonts w:ascii="Arial" w:hAnsi="Arial"/>
      <w:sz w:val="24"/>
    </w:rPr>
  </w:style>
  <w:style w:type="paragraph" w:styleId="BodyTextIndent3">
    <w:name w:val="Body Text Indent 3"/>
    <w:basedOn w:val="Normal"/>
    <w:link w:val="BodyTextIndent3Char"/>
    <w:unhideWhenUsed/>
    <w:rsid w:val="00DE02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E02F7"/>
    <w:rPr>
      <w:rFonts w:ascii="Arial" w:hAnsi="Arial"/>
      <w:sz w:val="16"/>
      <w:szCs w:val="16"/>
    </w:rPr>
  </w:style>
  <w:style w:type="paragraph" w:styleId="ListParagraph">
    <w:name w:val="List Paragraph"/>
    <w:basedOn w:val="Normal"/>
    <w:uiPriority w:val="1"/>
    <w:qFormat/>
    <w:rsid w:val="009743E8"/>
    <w:pPr>
      <w:ind w:left="720"/>
    </w:pPr>
    <w:rPr>
      <w:rFonts w:ascii="Arial" w:hAnsi="Arial"/>
      <w:sz w:val="24"/>
    </w:rPr>
  </w:style>
  <w:style w:type="character" w:customStyle="1" w:styleId="Heading2Char">
    <w:name w:val="Heading 2 Char"/>
    <w:basedOn w:val="DefaultParagraphFont"/>
    <w:link w:val="Heading2"/>
    <w:rsid w:val="004B4554"/>
    <w:rPr>
      <w:rFonts w:ascii="Arial" w:eastAsia="Times New Roman" w:hAnsi="Arial" w:cs="Times New Roman"/>
      <w:b/>
      <w:sz w:val="28"/>
      <w:szCs w:val="20"/>
      <w:lang w:eastAsia="en-GB"/>
    </w:rPr>
  </w:style>
  <w:style w:type="character" w:customStyle="1" w:styleId="Heading1Char">
    <w:name w:val="Heading 1 Char"/>
    <w:basedOn w:val="DefaultParagraphFont"/>
    <w:link w:val="Heading1"/>
    <w:uiPriority w:val="9"/>
    <w:rsid w:val="00134CAC"/>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F80324"/>
    <w:rPr>
      <w:rFonts w:asciiTheme="majorHAnsi" w:eastAsiaTheme="majorEastAsia" w:hAnsiTheme="majorHAnsi" w:cstheme="majorBidi"/>
      <w:color w:val="243F60" w:themeColor="accent1" w:themeShade="7F"/>
      <w:sz w:val="20"/>
      <w:szCs w:val="20"/>
    </w:rPr>
  </w:style>
  <w:style w:type="character" w:styleId="Hyperlink">
    <w:name w:val="Hyperlink"/>
    <w:basedOn w:val="DefaultParagraphFont"/>
    <w:uiPriority w:val="99"/>
    <w:unhideWhenUsed/>
    <w:rsid w:val="004D1039"/>
    <w:rPr>
      <w:color w:val="0000FF"/>
      <w:u w:val="single"/>
    </w:rPr>
  </w:style>
  <w:style w:type="character" w:customStyle="1" w:styleId="Heading3Char">
    <w:name w:val="Heading 3 Char"/>
    <w:basedOn w:val="DefaultParagraphFont"/>
    <w:link w:val="Heading3"/>
    <w:uiPriority w:val="9"/>
    <w:semiHidden/>
    <w:rsid w:val="005819B5"/>
    <w:rPr>
      <w:rFonts w:asciiTheme="majorHAnsi" w:eastAsiaTheme="majorEastAsia" w:hAnsiTheme="majorHAnsi" w:cstheme="majorBidi"/>
      <w:b/>
      <w:bCs/>
      <w:color w:val="4F81BD" w:themeColor="accent1"/>
      <w:sz w:val="20"/>
      <w:szCs w:val="20"/>
    </w:rPr>
  </w:style>
  <w:style w:type="paragraph" w:styleId="BodyTextIndent2">
    <w:name w:val="Body Text Indent 2"/>
    <w:basedOn w:val="Normal"/>
    <w:link w:val="BodyTextIndent2Char"/>
    <w:rsid w:val="000A14E0"/>
    <w:pPr>
      <w:spacing w:after="120" w:line="480" w:lineRule="auto"/>
      <w:ind w:left="283"/>
    </w:pPr>
    <w:rPr>
      <w:lang w:eastAsia="en-GB"/>
    </w:rPr>
  </w:style>
  <w:style w:type="character" w:customStyle="1" w:styleId="BodyTextIndent2Char">
    <w:name w:val="Body Text Indent 2 Char"/>
    <w:basedOn w:val="DefaultParagraphFont"/>
    <w:link w:val="BodyTextIndent2"/>
    <w:rsid w:val="000A14E0"/>
    <w:rPr>
      <w:rFonts w:ascii="Times New Roman" w:eastAsia="Times New Roman" w:hAnsi="Times New Roman" w:cs="Times New Roman"/>
      <w:sz w:val="20"/>
      <w:szCs w:val="20"/>
      <w:lang w:eastAsia="en-GB"/>
    </w:rPr>
  </w:style>
  <w:style w:type="character" w:customStyle="1" w:styleId="Heading4Char">
    <w:name w:val="Heading 4 Char"/>
    <w:basedOn w:val="DefaultParagraphFont"/>
    <w:link w:val="Heading4"/>
    <w:rsid w:val="000A14E0"/>
    <w:rPr>
      <w:rFonts w:ascii="Times New Roman" w:eastAsia="Times New Roman" w:hAnsi="Times New Roman" w:cs="Times New Roman"/>
      <w:b/>
      <w:bCs/>
      <w:sz w:val="28"/>
      <w:szCs w:val="28"/>
      <w:lang w:eastAsia="en-GB"/>
    </w:rPr>
  </w:style>
  <w:style w:type="paragraph" w:customStyle="1" w:styleId="Default">
    <w:name w:val="Default"/>
    <w:rsid w:val="00AE2C19"/>
    <w:pPr>
      <w:autoSpaceDE w:val="0"/>
      <w:autoSpaceDN w:val="0"/>
      <w:adjustRightInd w:val="0"/>
      <w:jc w:val="left"/>
    </w:pPr>
    <w:rPr>
      <w:rFonts w:ascii="Arial" w:hAnsi="Arial" w:cs="Arial"/>
      <w:color w:val="000000"/>
      <w:sz w:val="24"/>
      <w:szCs w:val="24"/>
    </w:rPr>
  </w:style>
  <w:style w:type="character" w:styleId="FollowedHyperlink">
    <w:name w:val="FollowedHyperlink"/>
    <w:basedOn w:val="DefaultParagraphFont"/>
    <w:uiPriority w:val="99"/>
    <w:semiHidden/>
    <w:unhideWhenUsed/>
    <w:rsid w:val="002577E6"/>
    <w:rPr>
      <w:color w:val="800080" w:themeColor="followedHyperlink"/>
      <w:u w:val="single"/>
    </w:rPr>
  </w:style>
  <w:style w:type="table" w:customStyle="1" w:styleId="TableGrid0">
    <w:name w:val="TableGrid"/>
    <w:rsid w:val="004C5124"/>
    <w:pPr>
      <w:jc w:val="left"/>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EC254B"/>
    <w:rPr>
      <w:color w:val="605E5C"/>
      <w:shd w:val="clear" w:color="auto" w:fill="E1DFDD"/>
    </w:rPr>
  </w:style>
  <w:style w:type="character" w:customStyle="1" w:styleId="UnresolvedMention2">
    <w:name w:val="Unresolved Mention2"/>
    <w:basedOn w:val="DefaultParagraphFont"/>
    <w:uiPriority w:val="99"/>
    <w:semiHidden/>
    <w:unhideWhenUsed/>
    <w:rsid w:val="00CC343C"/>
    <w:rPr>
      <w:color w:val="605E5C"/>
      <w:shd w:val="clear" w:color="auto" w:fill="E1DFDD"/>
    </w:rPr>
  </w:style>
  <w:style w:type="table" w:customStyle="1" w:styleId="TableGrid1">
    <w:name w:val="TableGrid1"/>
    <w:rsid w:val="00C44A07"/>
    <w:pPr>
      <w:jc w:val="left"/>
    </w:pPr>
    <w:rPr>
      <w:rFonts w:eastAsiaTheme="minorEastAsia"/>
      <w:lang w:eastAsia="en-GB"/>
    </w:rPr>
    <w:tblPr>
      <w:tblCellMar>
        <w:top w:w="0" w:type="dxa"/>
        <w:left w:w="0" w:type="dxa"/>
        <w:bottom w:w="0" w:type="dxa"/>
        <w:right w:w="0" w:type="dxa"/>
      </w:tblCellMar>
    </w:tblPr>
  </w:style>
  <w:style w:type="table" w:customStyle="1" w:styleId="TableGrid2">
    <w:name w:val="TableGrid2"/>
    <w:rsid w:val="00C44A07"/>
    <w:pPr>
      <w:jc w:val="left"/>
    </w:pPr>
    <w:rPr>
      <w:rFonts w:eastAsia="Times New Roman"/>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208F2"/>
    <w:rPr>
      <w:color w:val="605E5C"/>
      <w:shd w:val="clear" w:color="auto" w:fill="E1DFDD"/>
    </w:rPr>
  </w:style>
  <w:style w:type="character" w:styleId="CommentReference">
    <w:name w:val="annotation reference"/>
    <w:basedOn w:val="DefaultParagraphFont"/>
    <w:uiPriority w:val="99"/>
    <w:semiHidden/>
    <w:unhideWhenUsed/>
    <w:rsid w:val="004057D0"/>
    <w:rPr>
      <w:sz w:val="16"/>
      <w:szCs w:val="16"/>
    </w:rPr>
  </w:style>
  <w:style w:type="paragraph" w:styleId="CommentText">
    <w:name w:val="annotation text"/>
    <w:basedOn w:val="Normal"/>
    <w:link w:val="CommentTextChar"/>
    <w:uiPriority w:val="99"/>
    <w:semiHidden/>
    <w:unhideWhenUsed/>
    <w:rsid w:val="004057D0"/>
  </w:style>
  <w:style w:type="character" w:customStyle="1" w:styleId="CommentTextChar">
    <w:name w:val="Comment Text Char"/>
    <w:basedOn w:val="DefaultParagraphFont"/>
    <w:link w:val="CommentText"/>
    <w:uiPriority w:val="99"/>
    <w:semiHidden/>
    <w:rsid w:val="004057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57D0"/>
    <w:rPr>
      <w:b/>
      <w:bCs/>
    </w:rPr>
  </w:style>
  <w:style w:type="character" w:customStyle="1" w:styleId="CommentSubjectChar">
    <w:name w:val="Comment Subject Char"/>
    <w:basedOn w:val="CommentTextChar"/>
    <w:link w:val="CommentSubject"/>
    <w:uiPriority w:val="99"/>
    <w:semiHidden/>
    <w:rsid w:val="004057D0"/>
    <w:rPr>
      <w:rFonts w:ascii="Times New Roman" w:eastAsia="Times New Roman" w:hAnsi="Times New Roman" w:cs="Times New Roman"/>
      <w:b/>
      <w:bCs/>
      <w:sz w:val="20"/>
      <w:szCs w:val="20"/>
    </w:rPr>
  </w:style>
  <w:style w:type="paragraph" w:styleId="NormalWeb">
    <w:name w:val="Normal (Web)"/>
    <w:basedOn w:val="Normal"/>
    <w:uiPriority w:val="99"/>
    <w:unhideWhenUsed/>
    <w:rsid w:val="00B16082"/>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4030">
      <w:bodyDiv w:val="1"/>
      <w:marLeft w:val="0"/>
      <w:marRight w:val="0"/>
      <w:marTop w:val="0"/>
      <w:marBottom w:val="0"/>
      <w:divBdr>
        <w:top w:val="none" w:sz="0" w:space="0" w:color="auto"/>
        <w:left w:val="none" w:sz="0" w:space="0" w:color="auto"/>
        <w:bottom w:val="none" w:sz="0" w:space="0" w:color="auto"/>
        <w:right w:val="none" w:sz="0" w:space="0" w:color="auto"/>
      </w:divBdr>
      <w:divsChild>
        <w:div w:id="1010451751">
          <w:marLeft w:val="0"/>
          <w:marRight w:val="0"/>
          <w:marTop w:val="0"/>
          <w:marBottom w:val="0"/>
          <w:divBdr>
            <w:top w:val="none" w:sz="0" w:space="0" w:color="auto"/>
            <w:left w:val="none" w:sz="0" w:space="0" w:color="auto"/>
            <w:bottom w:val="none" w:sz="0" w:space="0" w:color="auto"/>
            <w:right w:val="none" w:sz="0" w:space="0" w:color="auto"/>
          </w:divBdr>
          <w:divsChild>
            <w:div w:id="1236235177">
              <w:marLeft w:val="-225"/>
              <w:marRight w:val="-225"/>
              <w:marTop w:val="0"/>
              <w:marBottom w:val="0"/>
              <w:divBdr>
                <w:top w:val="none" w:sz="0" w:space="0" w:color="auto"/>
                <w:left w:val="none" w:sz="0" w:space="0" w:color="auto"/>
                <w:bottom w:val="none" w:sz="0" w:space="0" w:color="auto"/>
                <w:right w:val="none" w:sz="0" w:space="0" w:color="auto"/>
              </w:divBdr>
              <w:divsChild>
                <w:div w:id="28458871">
                  <w:marLeft w:val="0"/>
                  <w:marRight w:val="0"/>
                  <w:marTop w:val="0"/>
                  <w:marBottom w:val="0"/>
                  <w:divBdr>
                    <w:top w:val="none" w:sz="0" w:space="0" w:color="auto"/>
                    <w:left w:val="none" w:sz="0" w:space="0" w:color="auto"/>
                    <w:bottom w:val="none" w:sz="0" w:space="0" w:color="auto"/>
                    <w:right w:val="none" w:sz="0" w:space="0" w:color="auto"/>
                  </w:divBdr>
                  <w:divsChild>
                    <w:div w:id="1408964856">
                      <w:marLeft w:val="0"/>
                      <w:marRight w:val="0"/>
                      <w:marTop w:val="0"/>
                      <w:marBottom w:val="0"/>
                      <w:divBdr>
                        <w:top w:val="none" w:sz="0" w:space="0" w:color="auto"/>
                        <w:left w:val="none" w:sz="0" w:space="0" w:color="auto"/>
                        <w:bottom w:val="none" w:sz="0" w:space="0" w:color="auto"/>
                        <w:right w:val="none" w:sz="0" w:space="0" w:color="auto"/>
                      </w:divBdr>
                      <w:divsChild>
                        <w:div w:id="88433530">
                          <w:marLeft w:val="0"/>
                          <w:marRight w:val="0"/>
                          <w:marTop w:val="0"/>
                          <w:marBottom w:val="0"/>
                          <w:divBdr>
                            <w:top w:val="none" w:sz="0" w:space="0" w:color="auto"/>
                            <w:left w:val="none" w:sz="0" w:space="0" w:color="auto"/>
                            <w:bottom w:val="none" w:sz="0" w:space="0" w:color="auto"/>
                            <w:right w:val="none" w:sz="0" w:space="0" w:color="auto"/>
                          </w:divBdr>
                          <w:divsChild>
                            <w:div w:id="17471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40902">
      <w:bodyDiv w:val="1"/>
      <w:marLeft w:val="0"/>
      <w:marRight w:val="0"/>
      <w:marTop w:val="0"/>
      <w:marBottom w:val="0"/>
      <w:divBdr>
        <w:top w:val="none" w:sz="0" w:space="0" w:color="auto"/>
        <w:left w:val="none" w:sz="0" w:space="0" w:color="auto"/>
        <w:bottom w:val="none" w:sz="0" w:space="0" w:color="auto"/>
        <w:right w:val="none" w:sz="0" w:space="0" w:color="auto"/>
      </w:divBdr>
    </w:div>
    <w:div w:id="989094366">
      <w:bodyDiv w:val="1"/>
      <w:marLeft w:val="0"/>
      <w:marRight w:val="0"/>
      <w:marTop w:val="0"/>
      <w:marBottom w:val="0"/>
      <w:divBdr>
        <w:top w:val="none" w:sz="0" w:space="0" w:color="auto"/>
        <w:left w:val="none" w:sz="0" w:space="0" w:color="auto"/>
        <w:bottom w:val="none" w:sz="0" w:space="0" w:color="auto"/>
        <w:right w:val="none" w:sz="0" w:space="0" w:color="auto"/>
      </w:divBdr>
    </w:div>
    <w:div w:id="1323004001">
      <w:bodyDiv w:val="1"/>
      <w:marLeft w:val="0"/>
      <w:marRight w:val="0"/>
      <w:marTop w:val="0"/>
      <w:marBottom w:val="0"/>
      <w:divBdr>
        <w:top w:val="none" w:sz="0" w:space="0" w:color="auto"/>
        <w:left w:val="none" w:sz="0" w:space="0" w:color="auto"/>
        <w:bottom w:val="none" w:sz="0" w:space="0" w:color="auto"/>
        <w:right w:val="none" w:sz="0" w:space="0" w:color="auto"/>
      </w:divBdr>
      <w:divsChild>
        <w:div w:id="222062481">
          <w:marLeft w:val="0"/>
          <w:marRight w:val="0"/>
          <w:marTop w:val="0"/>
          <w:marBottom w:val="0"/>
          <w:divBdr>
            <w:top w:val="none" w:sz="0" w:space="0" w:color="auto"/>
            <w:left w:val="none" w:sz="0" w:space="0" w:color="auto"/>
            <w:bottom w:val="none" w:sz="0" w:space="0" w:color="auto"/>
            <w:right w:val="none" w:sz="0" w:space="0" w:color="auto"/>
          </w:divBdr>
          <w:divsChild>
            <w:div w:id="535385491">
              <w:marLeft w:val="0"/>
              <w:marRight w:val="0"/>
              <w:marTop w:val="0"/>
              <w:marBottom w:val="0"/>
              <w:divBdr>
                <w:top w:val="none" w:sz="0" w:space="0" w:color="auto"/>
                <w:left w:val="none" w:sz="0" w:space="0" w:color="auto"/>
                <w:bottom w:val="none" w:sz="0" w:space="0" w:color="auto"/>
                <w:right w:val="none" w:sz="0" w:space="0" w:color="auto"/>
              </w:divBdr>
              <w:divsChild>
                <w:div w:id="1138065124">
                  <w:marLeft w:val="0"/>
                  <w:marRight w:val="0"/>
                  <w:marTop w:val="0"/>
                  <w:marBottom w:val="0"/>
                  <w:divBdr>
                    <w:top w:val="none" w:sz="0" w:space="0" w:color="auto"/>
                    <w:left w:val="none" w:sz="0" w:space="0" w:color="auto"/>
                    <w:bottom w:val="none" w:sz="0" w:space="0" w:color="auto"/>
                    <w:right w:val="none" w:sz="0" w:space="0" w:color="auto"/>
                  </w:divBdr>
                  <w:divsChild>
                    <w:div w:id="610626262">
                      <w:marLeft w:val="0"/>
                      <w:marRight w:val="0"/>
                      <w:marTop w:val="0"/>
                      <w:marBottom w:val="0"/>
                      <w:divBdr>
                        <w:top w:val="none" w:sz="0" w:space="0" w:color="auto"/>
                        <w:left w:val="none" w:sz="0" w:space="0" w:color="auto"/>
                        <w:bottom w:val="none" w:sz="0" w:space="0" w:color="auto"/>
                        <w:right w:val="none" w:sz="0" w:space="0" w:color="auto"/>
                      </w:divBdr>
                      <w:divsChild>
                        <w:div w:id="1158183955">
                          <w:marLeft w:val="0"/>
                          <w:marRight w:val="0"/>
                          <w:marTop w:val="0"/>
                          <w:marBottom w:val="0"/>
                          <w:divBdr>
                            <w:top w:val="none" w:sz="0" w:space="0" w:color="auto"/>
                            <w:left w:val="none" w:sz="0" w:space="0" w:color="auto"/>
                            <w:bottom w:val="none" w:sz="0" w:space="0" w:color="auto"/>
                            <w:right w:val="none" w:sz="0" w:space="0" w:color="auto"/>
                          </w:divBdr>
                          <w:divsChild>
                            <w:div w:id="1290088663">
                              <w:marLeft w:val="0"/>
                              <w:marRight w:val="0"/>
                              <w:marTop w:val="0"/>
                              <w:marBottom w:val="0"/>
                              <w:divBdr>
                                <w:top w:val="none" w:sz="0" w:space="0" w:color="auto"/>
                                <w:left w:val="none" w:sz="0" w:space="0" w:color="auto"/>
                                <w:bottom w:val="none" w:sz="0" w:space="0" w:color="auto"/>
                                <w:right w:val="none" w:sz="0" w:space="0" w:color="auto"/>
                              </w:divBdr>
                              <w:divsChild>
                                <w:div w:id="1193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050075">
      <w:bodyDiv w:val="1"/>
      <w:marLeft w:val="0"/>
      <w:marRight w:val="0"/>
      <w:marTop w:val="0"/>
      <w:marBottom w:val="0"/>
      <w:divBdr>
        <w:top w:val="none" w:sz="0" w:space="0" w:color="auto"/>
        <w:left w:val="none" w:sz="0" w:space="0" w:color="auto"/>
        <w:bottom w:val="none" w:sz="0" w:space="0" w:color="auto"/>
        <w:right w:val="none" w:sz="0" w:space="0" w:color="auto"/>
      </w:divBdr>
    </w:div>
    <w:div w:id="1562718000">
      <w:bodyDiv w:val="1"/>
      <w:marLeft w:val="0"/>
      <w:marRight w:val="0"/>
      <w:marTop w:val="0"/>
      <w:marBottom w:val="0"/>
      <w:divBdr>
        <w:top w:val="none" w:sz="0" w:space="0" w:color="auto"/>
        <w:left w:val="none" w:sz="0" w:space="0" w:color="auto"/>
        <w:bottom w:val="none" w:sz="0" w:space="0" w:color="auto"/>
        <w:right w:val="none" w:sz="0" w:space="0" w:color="auto"/>
      </w:divBdr>
      <w:divsChild>
        <w:div w:id="1039667437">
          <w:marLeft w:val="0"/>
          <w:marRight w:val="0"/>
          <w:marTop w:val="0"/>
          <w:marBottom w:val="0"/>
          <w:divBdr>
            <w:top w:val="none" w:sz="0" w:space="0" w:color="auto"/>
            <w:left w:val="none" w:sz="0" w:space="0" w:color="auto"/>
            <w:bottom w:val="none" w:sz="0" w:space="0" w:color="auto"/>
            <w:right w:val="none" w:sz="0" w:space="0" w:color="auto"/>
          </w:divBdr>
          <w:divsChild>
            <w:div w:id="1649044596">
              <w:marLeft w:val="0"/>
              <w:marRight w:val="0"/>
              <w:marTop w:val="0"/>
              <w:marBottom w:val="0"/>
              <w:divBdr>
                <w:top w:val="none" w:sz="0" w:space="0" w:color="auto"/>
                <w:left w:val="none" w:sz="0" w:space="0" w:color="auto"/>
                <w:bottom w:val="none" w:sz="0" w:space="0" w:color="auto"/>
                <w:right w:val="none" w:sz="0" w:space="0" w:color="auto"/>
              </w:divBdr>
              <w:divsChild>
                <w:div w:id="342753466">
                  <w:marLeft w:val="0"/>
                  <w:marRight w:val="0"/>
                  <w:marTop w:val="0"/>
                  <w:marBottom w:val="0"/>
                  <w:divBdr>
                    <w:top w:val="none" w:sz="0" w:space="0" w:color="auto"/>
                    <w:left w:val="none" w:sz="0" w:space="0" w:color="auto"/>
                    <w:bottom w:val="none" w:sz="0" w:space="0" w:color="auto"/>
                    <w:right w:val="none" w:sz="0" w:space="0" w:color="auto"/>
                  </w:divBdr>
                  <w:divsChild>
                    <w:div w:id="137578151">
                      <w:marLeft w:val="0"/>
                      <w:marRight w:val="0"/>
                      <w:marTop w:val="0"/>
                      <w:marBottom w:val="0"/>
                      <w:divBdr>
                        <w:top w:val="none" w:sz="0" w:space="0" w:color="auto"/>
                        <w:left w:val="none" w:sz="0" w:space="0" w:color="auto"/>
                        <w:bottom w:val="none" w:sz="0" w:space="0" w:color="auto"/>
                        <w:right w:val="none" w:sz="0" w:space="0" w:color="auto"/>
                      </w:divBdr>
                      <w:divsChild>
                        <w:div w:id="2045979918">
                          <w:marLeft w:val="0"/>
                          <w:marRight w:val="0"/>
                          <w:marTop w:val="0"/>
                          <w:marBottom w:val="0"/>
                          <w:divBdr>
                            <w:top w:val="none" w:sz="0" w:space="0" w:color="auto"/>
                            <w:left w:val="none" w:sz="0" w:space="0" w:color="auto"/>
                            <w:bottom w:val="none" w:sz="0" w:space="0" w:color="auto"/>
                            <w:right w:val="none" w:sz="0" w:space="0" w:color="auto"/>
                          </w:divBdr>
                          <w:divsChild>
                            <w:div w:id="1171607791">
                              <w:marLeft w:val="0"/>
                              <w:marRight w:val="0"/>
                              <w:marTop w:val="0"/>
                              <w:marBottom w:val="0"/>
                              <w:divBdr>
                                <w:top w:val="none" w:sz="0" w:space="0" w:color="auto"/>
                                <w:left w:val="none" w:sz="0" w:space="0" w:color="auto"/>
                                <w:bottom w:val="none" w:sz="0" w:space="0" w:color="auto"/>
                                <w:right w:val="none" w:sz="0" w:space="0" w:color="auto"/>
                              </w:divBdr>
                              <w:divsChild>
                                <w:div w:id="3931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4600">
      <w:bodyDiv w:val="1"/>
      <w:marLeft w:val="0"/>
      <w:marRight w:val="0"/>
      <w:marTop w:val="0"/>
      <w:marBottom w:val="0"/>
      <w:divBdr>
        <w:top w:val="none" w:sz="0" w:space="0" w:color="auto"/>
        <w:left w:val="none" w:sz="0" w:space="0" w:color="auto"/>
        <w:bottom w:val="none" w:sz="0" w:space="0" w:color="auto"/>
        <w:right w:val="none" w:sz="0" w:space="0" w:color="auto"/>
      </w:divBdr>
    </w:div>
    <w:div w:id="1727485440">
      <w:bodyDiv w:val="1"/>
      <w:marLeft w:val="0"/>
      <w:marRight w:val="0"/>
      <w:marTop w:val="0"/>
      <w:marBottom w:val="0"/>
      <w:divBdr>
        <w:top w:val="none" w:sz="0" w:space="0" w:color="auto"/>
        <w:left w:val="none" w:sz="0" w:space="0" w:color="auto"/>
        <w:bottom w:val="none" w:sz="0" w:space="0" w:color="auto"/>
        <w:right w:val="none" w:sz="0" w:space="0" w:color="auto"/>
      </w:divBdr>
    </w:div>
    <w:div w:id="1865895683">
      <w:bodyDiv w:val="1"/>
      <w:marLeft w:val="0"/>
      <w:marRight w:val="0"/>
      <w:marTop w:val="0"/>
      <w:marBottom w:val="0"/>
      <w:divBdr>
        <w:top w:val="none" w:sz="0" w:space="0" w:color="auto"/>
        <w:left w:val="none" w:sz="0" w:space="0" w:color="auto"/>
        <w:bottom w:val="none" w:sz="0" w:space="0" w:color="auto"/>
        <w:right w:val="none" w:sz="0" w:space="0" w:color="auto"/>
      </w:divBdr>
      <w:divsChild>
        <w:div w:id="393896036">
          <w:marLeft w:val="0"/>
          <w:marRight w:val="0"/>
          <w:marTop w:val="0"/>
          <w:marBottom w:val="0"/>
          <w:divBdr>
            <w:top w:val="none" w:sz="0" w:space="0" w:color="auto"/>
            <w:left w:val="none" w:sz="0" w:space="0" w:color="auto"/>
            <w:bottom w:val="none" w:sz="0" w:space="0" w:color="auto"/>
            <w:right w:val="none" w:sz="0" w:space="0" w:color="auto"/>
          </w:divBdr>
          <w:divsChild>
            <w:div w:id="1023749387">
              <w:marLeft w:val="0"/>
              <w:marRight w:val="0"/>
              <w:marTop w:val="0"/>
              <w:marBottom w:val="0"/>
              <w:divBdr>
                <w:top w:val="none" w:sz="0" w:space="0" w:color="auto"/>
                <w:left w:val="none" w:sz="0" w:space="0" w:color="auto"/>
                <w:bottom w:val="none" w:sz="0" w:space="0" w:color="auto"/>
                <w:right w:val="none" w:sz="0" w:space="0" w:color="auto"/>
              </w:divBdr>
              <w:divsChild>
                <w:div w:id="1120033960">
                  <w:marLeft w:val="0"/>
                  <w:marRight w:val="0"/>
                  <w:marTop w:val="0"/>
                  <w:marBottom w:val="0"/>
                  <w:divBdr>
                    <w:top w:val="none" w:sz="0" w:space="0" w:color="auto"/>
                    <w:left w:val="none" w:sz="0" w:space="0" w:color="auto"/>
                    <w:bottom w:val="none" w:sz="0" w:space="0" w:color="auto"/>
                    <w:right w:val="none" w:sz="0" w:space="0" w:color="auto"/>
                  </w:divBdr>
                  <w:divsChild>
                    <w:div w:id="1959221780">
                      <w:marLeft w:val="0"/>
                      <w:marRight w:val="0"/>
                      <w:marTop w:val="0"/>
                      <w:marBottom w:val="0"/>
                      <w:divBdr>
                        <w:top w:val="none" w:sz="0" w:space="0" w:color="auto"/>
                        <w:left w:val="none" w:sz="0" w:space="0" w:color="auto"/>
                        <w:bottom w:val="none" w:sz="0" w:space="0" w:color="auto"/>
                        <w:right w:val="none" w:sz="0" w:space="0" w:color="auto"/>
                      </w:divBdr>
                      <w:divsChild>
                        <w:div w:id="404373995">
                          <w:marLeft w:val="0"/>
                          <w:marRight w:val="0"/>
                          <w:marTop w:val="0"/>
                          <w:marBottom w:val="0"/>
                          <w:divBdr>
                            <w:top w:val="none" w:sz="0" w:space="0" w:color="auto"/>
                            <w:left w:val="none" w:sz="0" w:space="0" w:color="auto"/>
                            <w:bottom w:val="none" w:sz="0" w:space="0" w:color="auto"/>
                            <w:right w:val="none" w:sz="0" w:space="0" w:color="auto"/>
                          </w:divBdr>
                          <w:divsChild>
                            <w:div w:id="969746022">
                              <w:marLeft w:val="0"/>
                              <w:marRight w:val="0"/>
                              <w:marTop w:val="0"/>
                              <w:marBottom w:val="0"/>
                              <w:divBdr>
                                <w:top w:val="none" w:sz="0" w:space="0" w:color="auto"/>
                                <w:left w:val="none" w:sz="0" w:space="0" w:color="auto"/>
                                <w:bottom w:val="none" w:sz="0" w:space="0" w:color="auto"/>
                                <w:right w:val="none" w:sz="0" w:space="0" w:color="auto"/>
                              </w:divBdr>
                              <w:divsChild>
                                <w:div w:id="1863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3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revent@staffordshire.pnn.police.uk" TargetMode="External"/><Relationship Id="rId17" Type="http://schemas.openxmlformats.org/officeDocument/2006/relationships/hyperlink" Target="mailto:safeguarding@stokecoll.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oke.gov.uk/safeguardin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kecoll.sharepoint.com/:b:/r/sites/landingpage/Policy%20and%20Procedures/Policies/14%20-%20Learner%20Safeguarding%20and%20Child%20Protection%20Policy.pdf?csf=1&amp;web=1&amp;e=CSWJX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tch22cse@catch-22.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3A7462B4091C47893B764184AB796C" ma:contentTypeVersion="12" ma:contentTypeDescription="Create a new document." ma:contentTypeScope="" ma:versionID="b05daa26ae75ce72cb107f2f2945dd10">
  <xsd:schema xmlns:xsd="http://www.w3.org/2001/XMLSchema" xmlns:xs="http://www.w3.org/2001/XMLSchema" xmlns:p="http://schemas.microsoft.com/office/2006/metadata/properties" xmlns:ns3="0f883b49-6a79-4f4b-9797-3975110de199" xmlns:ns4="7d900ac0-3a39-41d6-832d-7b840dae025b" targetNamespace="http://schemas.microsoft.com/office/2006/metadata/properties" ma:root="true" ma:fieldsID="b976bff767d1823868e649846eb98a6f" ns3:_="" ns4:_="">
    <xsd:import namespace="0f883b49-6a79-4f4b-9797-3975110de199"/>
    <xsd:import namespace="7d900ac0-3a39-41d6-832d-7b840dae02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83b49-6a79-4f4b-9797-3975110de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00ac0-3a39-41d6-832d-7b840dae02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C460-66D7-4810-AB77-03150E83AFA3}">
  <ds:schemaRef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 ds:uri="7d900ac0-3a39-41d6-832d-7b840dae025b"/>
    <ds:schemaRef ds:uri="0f883b49-6a79-4f4b-9797-3975110de199"/>
    <ds:schemaRef ds:uri="http://purl.org/dc/terms/"/>
  </ds:schemaRefs>
</ds:datastoreItem>
</file>

<file path=customXml/itemProps2.xml><?xml version="1.0" encoding="utf-8"?>
<ds:datastoreItem xmlns:ds="http://schemas.openxmlformats.org/officeDocument/2006/customXml" ds:itemID="{274C58FD-66E4-47DB-9887-0543F2D4BB39}">
  <ds:schemaRefs>
    <ds:schemaRef ds:uri="http://schemas.microsoft.com/sharepoint/v3/contenttype/forms"/>
  </ds:schemaRefs>
</ds:datastoreItem>
</file>

<file path=customXml/itemProps3.xml><?xml version="1.0" encoding="utf-8"?>
<ds:datastoreItem xmlns:ds="http://schemas.openxmlformats.org/officeDocument/2006/customXml" ds:itemID="{032856DE-1543-4850-A1AF-BE16BE87C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83b49-6a79-4f4b-9797-3975110de199"/>
    <ds:schemaRef ds:uri="7d900ac0-3a39-41d6-832d-7b840dae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2B6F6-84EB-4A43-B0B3-960FE18F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20920</Words>
  <Characters>119249</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Learner Support Services</vt:lpstr>
    </vt:vector>
  </TitlesOfParts>
  <Company>RM plc</Company>
  <LinksUpToDate>false</LinksUpToDate>
  <CharactersWithSpaces>139890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 Support Services</dc:title>
  <dc:subject/>
  <dc:creator>elaine kyle</dc:creator>
  <cp:keywords/>
  <dc:description/>
  <cp:lastModifiedBy>Nicola Birch</cp:lastModifiedBy>
  <cp:revision>2</cp:revision>
  <cp:lastPrinted>2021-08-27T10:48:00Z</cp:lastPrinted>
  <dcterms:created xsi:type="dcterms:W3CDTF">2022-10-27T09:28:00Z</dcterms:created>
  <dcterms:modified xsi:type="dcterms:W3CDTF">2022-10-27T09:28:00Z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0x010100713A7462B4091C47893B764184AB796C</vt:lpwstr>
  </property>
  <property fmtid="{D5CDD505-2E9C-101B-9397-08002B2CF9AE}" pid="3" name="TaxKeyword">
    <vt:lpwstr/>
  </property>
  <property fmtid="{D5CDD505-2E9C-101B-9397-08002B2CF9AE}" pid="4" name="_dlc_DocIdItemGuid">
    <vt:lpwstr>0e6c330c-b922-4b98-8e70-9a8b4f949425</vt:lpwstr>
  </property>
  <property fmtid="{D5CDD505-2E9C-101B-9397-08002B2CF9AE}" pid="5" name="_AdHocReviewCycleID">
    <vt:i4>1464849565</vt:i4>
  </property>
  <property fmtid="{D5CDD505-2E9C-101B-9397-08002B2CF9AE}" pid="6" name="_NewReviewCycle">
    <vt:lpwstr/>
  </property>
  <property fmtid="{D5CDD505-2E9C-101B-9397-08002B2CF9AE}" pid="7" name="_EmailSubject">
    <vt:lpwstr>Website updates - Key Procedures</vt:lpwstr>
  </property>
  <property fmtid="{D5CDD505-2E9C-101B-9397-08002B2CF9AE}" pid="8" name="_AuthorEmail">
    <vt:lpwstr>jwool1sc@stokecoll.ac.uk</vt:lpwstr>
  </property>
  <property fmtid="{D5CDD505-2E9C-101B-9397-08002B2CF9AE}" pid="9" name="_AuthorEmailDisplayName">
    <vt:lpwstr>Jillian Woolmer</vt:lpwstr>
  </property>
  <property fmtid="{D5CDD505-2E9C-101B-9397-08002B2CF9AE}" pid="10" name="_PreviousAdHocReviewCycleID">
    <vt:i4>2080013671</vt:i4>
  </property>
</Properties>
</file>